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93" w:rsidRPr="00C47E5C" w:rsidRDefault="00E30402" w:rsidP="00E30402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0593" w:rsidRPr="00C47E5C">
        <w:rPr>
          <w:rFonts w:ascii="Times New Roman" w:hAnsi="Times New Roman"/>
          <w:sz w:val="28"/>
          <w:szCs w:val="28"/>
        </w:rPr>
        <w:t>ПРОЕКТ</w:t>
      </w:r>
    </w:p>
    <w:p w:rsidR="00B80593" w:rsidRPr="00C47E5C" w:rsidRDefault="00B80593" w:rsidP="00B80593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47E5C">
        <w:rPr>
          <w:rFonts w:ascii="Times New Roman" w:hAnsi="Times New Roman" w:cs="Times New Roman"/>
          <w:sz w:val="28"/>
          <w:szCs w:val="28"/>
        </w:rPr>
        <w:t>УКРАЇНА</w:t>
      </w:r>
    </w:p>
    <w:p w:rsidR="00B80593" w:rsidRPr="00C47E5C" w:rsidRDefault="00B80593" w:rsidP="00B80593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47E5C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B80593" w:rsidRPr="00C47E5C" w:rsidRDefault="00B80593" w:rsidP="00B80593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47E5C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B80593" w:rsidRPr="00C47E5C" w:rsidRDefault="00B80593" w:rsidP="00B8059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7E5C">
        <w:rPr>
          <w:rFonts w:ascii="Times New Roman" w:hAnsi="Times New Roman"/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7C1BC28E" wp14:editId="5003C589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A4779" id="Прямая соединительная линия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B80593" w:rsidRPr="00C47E5C" w:rsidRDefault="00B80593" w:rsidP="00B8059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7E5C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B80593" w:rsidRPr="00C47E5C" w:rsidRDefault="00B80593" w:rsidP="00B80593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C47E5C">
        <w:rPr>
          <w:sz w:val="28"/>
          <w:szCs w:val="28"/>
          <w:lang w:val="uk-UA"/>
        </w:rPr>
        <w:t>Від ______________ № ____</w:t>
      </w:r>
    </w:p>
    <w:p w:rsidR="00B80593" w:rsidRPr="00C47E5C" w:rsidRDefault="00B80593" w:rsidP="00B80593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B80593" w:rsidRPr="00C47E5C" w:rsidRDefault="00B80593" w:rsidP="00B80593">
      <w:pPr>
        <w:rPr>
          <w:rFonts w:ascii="Times New Roman" w:hAnsi="Times New Roman"/>
          <w:lang w:val="uk-UA"/>
        </w:rPr>
      </w:pPr>
    </w:p>
    <w:p w:rsidR="00B80593" w:rsidRPr="00C47E5C" w:rsidRDefault="00B80593" w:rsidP="00B80593">
      <w:pPr>
        <w:pStyle w:val="7"/>
        <w:spacing w:before="0" w:after="0"/>
        <w:jc w:val="both"/>
        <w:rPr>
          <w:sz w:val="28"/>
          <w:szCs w:val="28"/>
          <w:lang w:val="uk-UA"/>
        </w:rPr>
      </w:pPr>
      <w:r w:rsidRPr="00C47E5C">
        <w:rPr>
          <w:sz w:val="28"/>
          <w:szCs w:val="28"/>
          <w:u w:val="single"/>
          <w:lang w:val="uk-UA"/>
        </w:rPr>
        <w:t xml:space="preserve"> </w:t>
      </w:r>
    </w:p>
    <w:p w:rsidR="00B80593" w:rsidRPr="00C47E5C" w:rsidRDefault="00B80593" w:rsidP="00B80593">
      <w:pPr>
        <w:pStyle w:val="7"/>
        <w:spacing w:before="0" w:after="0"/>
        <w:jc w:val="both"/>
        <w:rPr>
          <w:sz w:val="28"/>
          <w:szCs w:val="28"/>
          <w:lang w:val="uk-UA"/>
        </w:rPr>
      </w:pPr>
      <w:r w:rsidRPr="00C47E5C">
        <w:rPr>
          <w:sz w:val="28"/>
          <w:szCs w:val="28"/>
          <w:lang w:val="uk-UA"/>
        </w:rPr>
        <w:t xml:space="preserve">        Про житлові питання</w:t>
      </w:r>
    </w:p>
    <w:p w:rsidR="00B80593" w:rsidRPr="00C47E5C" w:rsidRDefault="00B80593" w:rsidP="00B80593">
      <w:pPr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7E5C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C47E5C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C47E5C">
        <w:rPr>
          <w:rFonts w:ascii="Times New Roman" w:hAnsi="Times New Roman"/>
          <w:sz w:val="28"/>
          <w:szCs w:val="28"/>
          <w:lang w:val="uk-UA"/>
        </w:rPr>
        <w:t xml:space="preserve"> від 11 грудня 1984р. №4</w:t>
      </w:r>
      <w:r>
        <w:rPr>
          <w:rFonts w:ascii="Times New Roman" w:hAnsi="Times New Roman"/>
          <w:sz w:val="28"/>
          <w:szCs w:val="28"/>
          <w:lang w:val="uk-UA"/>
        </w:rPr>
        <w:t xml:space="preserve">70, розглянувши заяви громадян: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ххххххх</w:t>
      </w:r>
      <w:proofErr w:type="spellEnd"/>
      <w:r w:rsidRPr="00C47E5C">
        <w:rPr>
          <w:rFonts w:ascii="Times New Roman" w:hAnsi="Times New Roman"/>
          <w:sz w:val="28"/>
          <w:szCs w:val="28"/>
          <w:lang w:val="uk-UA"/>
        </w:rPr>
        <w:t>, лист Івано-Франківського регіонального управління Державної спеціалізованої фінансової установи «Державний фонд сприяння молодіжному житловому будівництву» від 27.04.2023  №01-12/33, беручи до уваги витяг з протоколу засідання громадської комісії з житлових питань при виконавчому комітеті Калуської міської ради від 18.05.202</w:t>
      </w: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C47E5C">
        <w:rPr>
          <w:rFonts w:ascii="Times New Roman" w:hAnsi="Times New Roman"/>
          <w:sz w:val="28"/>
          <w:szCs w:val="28"/>
          <w:lang w:val="uk-UA"/>
        </w:rPr>
        <w:t xml:space="preserve"> №4,  виконавчий комітет міської ради    </w:t>
      </w:r>
    </w:p>
    <w:p w:rsidR="00B80593" w:rsidRPr="00C47E5C" w:rsidRDefault="00B80593" w:rsidP="00B805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7E5C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C47E5C">
        <w:rPr>
          <w:rFonts w:ascii="Times New Roman" w:hAnsi="Times New Roman"/>
          <w:sz w:val="28"/>
          <w:szCs w:val="28"/>
          <w:lang w:val="uk-UA"/>
        </w:rPr>
        <w:t>:</w:t>
      </w: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47E5C">
        <w:rPr>
          <w:rFonts w:ascii="Times New Roman" w:hAnsi="Times New Roman"/>
          <w:sz w:val="28"/>
          <w:szCs w:val="28"/>
          <w:lang w:val="uk-UA"/>
        </w:rPr>
        <w:t xml:space="preserve"> 1.Взяти на квартирний облік відповідно до  п.8, п.п.8 п.13, пп.15,18,19, п.п.4 п.44 Правил обліку громадян, які потребують поліпшення житлових умов і надання їм жилих приміщень в Українській РСР сім’ю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C47E5C">
        <w:rPr>
          <w:rFonts w:ascii="Times New Roman" w:hAnsi="Times New Roman"/>
          <w:sz w:val="28"/>
          <w:szCs w:val="28"/>
          <w:lang w:val="uk-UA"/>
        </w:rPr>
        <w:t>4 особи, внутрішньо переміщеної особи з числа учасників бойових дій, яка в період з 07.11.2015 по 30.04.2018 брала безпосередню  участь в АТО, забезпеченні її проведення і захисті незалежності, суверенітету та територіальної цілісності України в районі/районах проведення АТО  на території Донецької області, старшого інспектора з адміністративної практики Маріупольського районного управління поліції Головного управління Національної поліції в Донецькій області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47E5C">
        <w:rPr>
          <w:rFonts w:ascii="Times New Roman" w:hAnsi="Times New Roman"/>
          <w:sz w:val="28"/>
          <w:szCs w:val="28"/>
          <w:lang w:val="uk-UA"/>
        </w:rPr>
        <w:t xml:space="preserve"> та включити  в список осіб, які користуються правом першочергового одержання жилих приміщень, як учасника бойових дій.</w:t>
      </w: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47E5C">
        <w:rPr>
          <w:rFonts w:ascii="Times New Roman" w:hAnsi="Times New Roman"/>
          <w:sz w:val="28"/>
          <w:szCs w:val="28"/>
          <w:lang w:val="uk-UA"/>
        </w:rPr>
        <w:t xml:space="preserve">2.Включити, відповідно до </w:t>
      </w:r>
      <w:r>
        <w:rPr>
          <w:rFonts w:ascii="Times New Roman" w:hAnsi="Times New Roman"/>
          <w:sz w:val="28"/>
          <w:szCs w:val="28"/>
          <w:lang w:val="uk-UA"/>
        </w:rPr>
        <w:t>п.</w:t>
      </w:r>
      <w:r w:rsidRPr="00C47E5C">
        <w:rPr>
          <w:rFonts w:ascii="Times New Roman" w:hAnsi="Times New Roman"/>
          <w:sz w:val="28"/>
          <w:szCs w:val="28"/>
          <w:lang w:val="uk-UA"/>
        </w:rPr>
        <w:t>п.5-1</w:t>
      </w:r>
      <w:r>
        <w:rPr>
          <w:rFonts w:ascii="Times New Roman" w:hAnsi="Times New Roman"/>
          <w:sz w:val="28"/>
          <w:szCs w:val="28"/>
          <w:lang w:val="uk-UA"/>
        </w:rPr>
        <w:t xml:space="preserve"> п.46</w:t>
      </w:r>
      <w:r w:rsidRPr="00C47E5C">
        <w:rPr>
          <w:rFonts w:ascii="Times New Roman" w:hAnsi="Times New Roman"/>
          <w:sz w:val="28"/>
          <w:szCs w:val="28"/>
          <w:lang w:val="uk-UA"/>
        </w:rPr>
        <w:t xml:space="preserve"> Правил обліку громадян, які потребують поліпшення житлових умов і надання їм жилих приміщень в  Українській РСР, сім’ю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C47E5C">
        <w:rPr>
          <w:rFonts w:ascii="Times New Roman" w:hAnsi="Times New Roman"/>
          <w:sz w:val="28"/>
          <w:szCs w:val="28"/>
          <w:lang w:val="uk-UA"/>
        </w:rPr>
        <w:t xml:space="preserve">, 4 особи, в список позачергового одержання жилих приміщень, як сім’ю внутрішньо переміщеної особи з </w:t>
      </w:r>
      <w:r>
        <w:rPr>
          <w:rFonts w:ascii="Times New Roman" w:hAnsi="Times New Roman"/>
          <w:sz w:val="28"/>
          <w:szCs w:val="28"/>
          <w:lang w:val="uk-UA"/>
        </w:rPr>
        <w:t xml:space="preserve">числа осіб з </w:t>
      </w:r>
      <w:r w:rsidRPr="00C47E5C">
        <w:rPr>
          <w:rFonts w:ascii="Times New Roman" w:hAnsi="Times New Roman"/>
          <w:sz w:val="28"/>
          <w:szCs w:val="28"/>
          <w:lang w:val="uk-UA"/>
        </w:rPr>
        <w:t xml:space="preserve">інвалідністю внаслідок війни 3 групи.  </w:t>
      </w: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47E5C">
        <w:rPr>
          <w:rFonts w:ascii="Times New Roman" w:hAnsi="Times New Roman"/>
          <w:sz w:val="28"/>
          <w:szCs w:val="28"/>
          <w:lang w:val="uk-UA"/>
        </w:rPr>
        <w:t>3.Виключити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7E5C">
        <w:rPr>
          <w:rFonts w:ascii="Times New Roman" w:hAnsi="Times New Roman"/>
          <w:sz w:val="28"/>
          <w:szCs w:val="28"/>
          <w:lang w:val="uk-UA"/>
        </w:rPr>
        <w:t xml:space="preserve">(зняти з квартирного обліку) із облікової справи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C47E5C">
        <w:rPr>
          <w:rFonts w:ascii="Times New Roman" w:hAnsi="Times New Roman"/>
          <w:sz w:val="28"/>
          <w:szCs w:val="28"/>
          <w:lang w:val="uk-UA"/>
        </w:rPr>
        <w:t xml:space="preserve"> Володимира Леонідовича його сина,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C47E5C">
        <w:rPr>
          <w:rFonts w:ascii="Times New Roman" w:hAnsi="Times New Roman"/>
          <w:sz w:val="28"/>
          <w:szCs w:val="28"/>
          <w:lang w:val="uk-UA"/>
        </w:rPr>
        <w:t xml:space="preserve"> Григорія Володимировича та невістку,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C47E5C">
        <w:rPr>
          <w:rFonts w:ascii="Times New Roman" w:hAnsi="Times New Roman"/>
          <w:sz w:val="28"/>
          <w:szCs w:val="28"/>
          <w:lang w:val="uk-UA"/>
        </w:rPr>
        <w:t xml:space="preserve"> Оксану Анатоліївну. </w:t>
      </w: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C47E5C">
        <w:rPr>
          <w:rFonts w:ascii="Times New Roman" w:hAnsi="Times New Roman" w:cs="Times New Roman"/>
          <w:sz w:val="28"/>
          <w:szCs w:val="28"/>
          <w:lang w:val="uk-UA"/>
        </w:rPr>
        <w:t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сімей в ордерні квартири», в ордерну квартиру двокімнатне жиле приміщення №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C47E5C">
        <w:rPr>
          <w:rFonts w:ascii="Times New Roman" w:hAnsi="Times New Roman" w:cs="Times New Roman"/>
          <w:sz w:val="28"/>
          <w:szCs w:val="28"/>
          <w:lang w:val="uk-UA"/>
        </w:rPr>
        <w:t xml:space="preserve"> жилою площею 33,92 </w:t>
      </w:r>
      <w:proofErr w:type="spellStart"/>
      <w:r w:rsidRPr="00C47E5C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47E5C"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гуртожитку для проживання малих сімей на  </w:t>
      </w:r>
      <w:proofErr w:type="spellStart"/>
      <w:r w:rsidRPr="00C47E5C"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C47E5C">
        <w:rPr>
          <w:rFonts w:ascii="Times New Roman" w:hAnsi="Times New Roman" w:cs="Times New Roman"/>
          <w:sz w:val="28"/>
          <w:szCs w:val="28"/>
          <w:lang w:val="uk-UA"/>
        </w:rPr>
        <w:t xml:space="preserve"> сім’ї пенсіонера,  особи з інвалідністю 2 групи загального захворювання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C47E5C">
        <w:rPr>
          <w:rFonts w:ascii="Times New Roman" w:hAnsi="Times New Roman" w:cs="Times New Roman"/>
          <w:sz w:val="28"/>
          <w:szCs w:val="28"/>
          <w:lang w:val="uk-UA"/>
        </w:rPr>
        <w:t>, 4 особи, яка в ньому проживає.</w:t>
      </w:r>
    </w:p>
    <w:p w:rsidR="00B80593" w:rsidRPr="00C47E5C" w:rsidRDefault="00B80593" w:rsidP="00B8059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593" w:rsidRPr="00C47E5C" w:rsidRDefault="00B80593" w:rsidP="00B80593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47E5C">
        <w:rPr>
          <w:rFonts w:ascii="Times New Roman" w:hAnsi="Times New Roman"/>
          <w:sz w:val="28"/>
          <w:szCs w:val="28"/>
          <w:lang w:val="uk-UA"/>
        </w:rPr>
        <w:tab/>
      </w:r>
      <w:r w:rsidRPr="00C47E5C">
        <w:rPr>
          <w:rFonts w:ascii="Times New Roman" w:hAnsi="Times New Roman"/>
          <w:sz w:val="28"/>
          <w:szCs w:val="28"/>
          <w:lang w:val="uk-UA"/>
        </w:rPr>
        <w:tab/>
        <w:t xml:space="preserve">5.Контроль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7E5C">
        <w:rPr>
          <w:rFonts w:ascii="Times New Roman" w:hAnsi="Times New Roman"/>
          <w:sz w:val="28"/>
          <w:szCs w:val="28"/>
          <w:lang w:val="uk-UA"/>
        </w:rPr>
        <w:t>рішення покласти на заступника міського голови Богдана Білецького.</w:t>
      </w:r>
    </w:p>
    <w:p w:rsidR="00B80593" w:rsidRDefault="00B80593" w:rsidP="00B80593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7E5C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B80593" w:rsidRPr="00C47E5C" w:rsidRDefault="00B80593" w:rsidP="00B8059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593" w:rsidRPr="00C47E5C" w:rsidRDefault="00B80593" w:rsidP="00B8059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28C1" w:rsidRDefault="004528C1" w:rsidP="00C47E5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28C1" w:rsidRDefault="004528C1" w:rsidP="00C47E5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28C1" w:rsidRDefault="004528C1" w:rsidP="00C47E5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28C1" w:rsidRDefault="004528C1" w:rsidP="00C47E5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BC6" w:rsidRPr="00C47E5C" w:rsidRDefault="00A62BC6" w:rsidP="00665A76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A62BC6" w:rsidRPr="00C47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EC"/>
    <w:rsid w:val="004528C1"/>
    <w:rsid w:val="00665A76"/>
    <w:rsid w:val="006753DA"/>
    <w:rsid w:val="007A1CF8"/>
    <w:rsid w:val="008C2ABD"/>
    <w:rsid w:val="00A62BC6"/>
    <w:rsid w:val="00AA178D"/>
    <w:rsid w:val="00B80593"/>
    <w:rsid w:val="00BA112F"/>
    <w:rsid w:val="00C47E5C"/>
    <w:rsid w:val="00D947E5"/>
    <w:rsid w:val="00E30402"/>
    <w:rsid w:val="00E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FEB6"/>
  <w15:docId w15:val="{FBBF07BC-C543-4ECF-9251-BE4118D6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AA178D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7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AA178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A17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AA17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A62BC6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C2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AB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</cp:revision>
  <cp:lastPrinted>2023-05-24T07:51:00Z</cp:lastPrinted>
  <dcterms:created xsi:type="dcterms:W3CDTF">2023-05-24T06:28:00Z</dcterms:created>
  <dcterms:modified xsi:type="dcterms:W3CDTF">2023-05-31T12:35:00Z</dcterms:modified>
</cp:coreProperties>
</file>