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89" w:rsidRDefault="00B10989" w:rsidP="00B10989">
      <w:pPr>
        <w:pStyle w:val="a3"/>
        <w:spacing w:line="240" w:lineRule="atLeast"/>
        <w:ind w:right="36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A5603" w:rsidRPr="00CA5603" w:rsidRDefault="00CA5603" w:rsidP="00CA5603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560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04D2BF" wp14:editId="0E15AC9A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603" w:rsidRPr="00CA5603" w:rsidRDefault="00CA5603" w:rsidP="00CA5603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A560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CA5603" w:rsidRPr="00CA5603" w:rsidRDefault="00CA5603" w:rsidP="00CA560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A56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CA5603" w:rsidRPr="00CA5603" w:rsidRDefault="00CA5603" w:rsidP="00CA5603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A56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CA5603" w:rsidRPr="00CA5603" w:rsidRDefault="00CA5603" w:rsidP="00CA560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A56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CA5603" w:rsidRPr="00CA5603" w:rsidRDefault="00CA5603" w:rsidP="00CA5603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5603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8B40CC" wp14:editId="2941D370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5EF44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XMglBG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CA5603" w:rsidRPr="00CA5603" w:rsidRDefault="00CA5603" w:rsidP="00CA560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A56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CA5603" w:rsidRPr="00CA5603" w:rsidRDefault="00CA5603" w:rsidP="00CA5603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A5603" w:rsidRPr="00CA5603" w:rsidRDefault="00CA5603" w:rsidP="00CA560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CA56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 w:rsidRPr="00CA56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.03.2023                                        м. Калуш</w:t>
      </w:r>
      <w:r w:rsidRPr="00CA560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A56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76</w:t>
      </w:r>
      <w:r w:rsidRPr="00CA56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:rsidR="00B374A7" w:rsidRDefault="00B374A7" w:rsidP="00CA5603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B374A7" w:rsidRDefault="00B10989" w:rsidP="00B374A7">
      <w:pPr>
        <w:pStyle w:val="a3"/>
        <w:spacing w:line="240" w:lineRule="atLeast"/>
        <w:ind w:left="426" w:right="3685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845EC">
        <w:rPr>
          <w:rFonts w:ascii="Times New Roman" w:hAnsi="Times New Roman"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45EC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="00CA5603">
        <w:rPr>
          <w:rFonts w:ascii="Times New Roman" w:hAnsi="Times New Roman"/>
          <w:sz w:val="28"/>
          <w:szCs w:val="28"/>
          <w:lang w:val="uk-UA"/>
        </w:rPr>
        <w:t>,</w:t>
      </w:r>
      <w:r w:rsidR="00B374A7">
        <w:rPr>
          <w:rFonts w:ascii="Times New Roman" w:hAnsi="Times New Roman"/>
          <w:sz w:val="28"/>
          <w:szCs w:val="28"/>
        </w:rPr>
        <w:t xml:space="preserve"> </w:t>
      </w:r>
    </w:p>
    <w:p w:rsidR="008845EC" w:rsidRDefault="008845EC" w:rsidP="00B374A7">
      <w:pPr>
        <w:pStyle w:val="a3"/>
        <w:spacing w:line="240" w:lineRule="atLeast"/>
        <w:ind w:left="426" w:right="3685" w:hanging="28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45EC">
        <w:rPr>
          <w:rFonts w:ascii="Times New Roman" w:hAnsi="Times New Roman"/>
          <w:sz w:val="28"/>
          <w:szCs w:val="28"/>
        </w:rPr>
        <w:t>технологічн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8845EC">
        <w:rPr>
          <w:rFonts w:ascii="Times New Roman" w:hAnsi="Times New Roman"/>
          <w:sz w:val="28"/>
          <w:szCs w:val="28"/>
        </w:rPr>
        <w:t xml:space="preserve"> карт</w:t>
      </w:r>
      <w:r w:rsidR="00D95855">
        <w:rPr>
          <w:rFonts w:ascii="Times New Roman" w:hAnsi="Times New Roman"/>
          <w:sz w:val="28"/>
          <w:szCs w:val="28"/>
          <w:lang w:val="uk-UA"/>
        </w:rPr>
        <w:t>о</w:t>
      </w:r>
      <w:r w:rsidR="00D95855">
        <w:rPr>
          <w:rFonts w:ascii="Times New Roman" w:hAnsi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адміністративн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45EC" w:rsidRDefault="00B374A7" w:rsidP="00B374A7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845EC" w:rsidRPr="00545153">
        <w:rPr>
          <w:rFonts w:ascii="Times New Roman" w:hAnsi="Times New Roman"/>
          <w:sz w:val="28"/>
          <w:szCs w:val="28"/>
          <w:lang w:val="uk-UA"/>
        </w:rPr>
        <w:t>послуг</w:t>
      </w:r>
      <w:r w:rsidR="008845EC">
        <w:rPr>
          <w:rFonts w:ascii="Times New Roman" w:hAnsi="Times New Roman"/>
          <w:sz w:val="28"/>
          <w:szCs w:val="28"/>
          <w:lang w:val="uk-UA"/>
        </w:rPr>
        <w:t xml:space="preserve">и «Внесення </w:t>
      </w:r>
      <w:r w:rsidR="00B10989">
        <w:rPr>
          <w:rFonts w:ascii="Times New Roman" w:hAnsi="Times New Roman"/>
          <w:sz w:val="28"/>
          <w:szCs w:val="28"/>
          <w:lang w:val="uk-UA"/>
        </w:rPr>
        <w:t xml:space="preserve">змін </w:t>
      </w:r>
      <w:r w:rsidR="008845EC" w:rsidRPr="008845EC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="008845EC" w:rsidRPr="008845EC">
        <w:rPr>
          <w:rFonts w:ascii="Times New Roman" w:hAnsi="Times New Roman"/>
          <w:sz w:val="28"/>
          <w:szCs w:val="28"/>
        </w:rPr>
        <w:t>містобудівних</w:t>
      </w:r>
      <w:proofErr w:type="spellEnd"/>
      <w:r w:rsidR="008845EC" w:rsidRPr="008845EC">
        <w:rPr>
          <w:rFonts w:ascii="Times New Roman" w:hAnsi="Times New Roman"/>
          <w:sz w:val="28"/>
          <w:szCs w:val="28"/>
        </w:rPr>
        <w:t xml:space="preserve"> </w:t>
      </w:r>
      <w:r w:rsidR="008845E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B407F" w:rsidRDefault="00B374A7" w:rsidP="00B374A7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845EC" w:rsidRPr="008845EC">
        <w:rPr>
          <w:rFonts w:ascii="Times New Roman" w:hAnsi="Times New Roman"/>
          <w:sz w:val="28"/>
          <w:szCs w:val="28"/>
          <w:lang w:val="uk-UA"/>
        </w:rPr>
        <w:t>умов та обмежень</w:t>
      </w:r>
      <w:r w:rsidR="003B407F">
        <w:rPr>
          <w:rFonts w:ascii="Times New Roman" w:hAnsi="Times New Roman"/>
          <w:sz w:val="28"/>
          <w:szCs w:val="28"/>
          <w:lang w:val="uk-UA"/>
        </w:rPr>
        <w:t xml:space="preserve"> для проектування</w:t>
      </w:r>
    </w:p>
    <w:p w:rsidR="00B10989" w:rsidRPr="008845EC" w:rsidRDefault="00B374A7" w:rsidP="00B374A7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B407F">
        <w:rPr>
          <w:rFonts w:ascii="Times New Roman" w:hAnsi="Times New Roman"/>
          <w:sz w:val="28"/>
          <w:szCs w:val="28"/>
          <w:lang w:val="uk-UA"/>
        </w:rPr>
        <w:t>об’єкта будівництва</w:t>
      </w:r>
      <w:r w:rsidR="008845EC">
        <w:rPr>
          <w:rFonts w:ascii="Times New Roman" w:hAnsi="Times New Roman"/>
          <w:sz w:val="28"/>
          <w:szCs w:val="28"/>
          <w:lang w:val="uk-UA"/>
        </w:rPr>
        <w:t>»</w:t>
      </w:r>
    </w:p>
    <w:p w:rsidR="00B10989" w:rsidRPr="008845EC" w:rsidRDefault="00B10989" w:rsidP="00B374A7">
      <w:pPr>
        <w:tabs>
          <w:tab w:val="left" w:pos="540"/>
        </w:tabs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</w:p>
    <w:p w:rsidR="00B10989" w:rsidRPr="00B67988" w:rsidRDefault="00B10989" w:rsidP="00B10989">
      <w:pPr>
        <w:tabs>
          <w:tab w:val="left" w:pos="540"/>
        </w:tabs>
        <w:spacing w:after="0" w:line="240" w:lineRule="auto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:rsidR="00B10989" w:rsidRDefault="00B10989" w:rsidP="00B109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Керуючись п.20 ч.4 ст.42 Закону України «Про місцеве самоврядування в Україні», Законом України «Про адміністративні послуги»,</w:t>
      </w:r>
      <w:r w:rsidR="00BF05F8">
        <w:rPr>
          <w:sz w:val="28"/>
          <w:szCs w:val="28"/>
        </w:rPr>
        <w:t xml:space="preserve"> Законом України «Про Перелік документів дозвільного характеру у сфері господарської діяльності», 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послуг» (із змінами, внесеними згідно з розпорядженням Кабінету Міністрів України від 18.08.2021 № 969-р</w:t>
      </w:r>
      <w:r w:rsidR="008D05A8">
        <w:rPr>
          <w:sz w:val="28"/>
          <w:szCs w:val="28"/>
        </w:rPr>
        <w:t xml:space="preserve"> «Про внесення змін до розпорядження Кабінету Міністрів України від 16.05.2014 №523</w:t>
      </w:r>
      <w:r w:rsidR="00BF05F8">
        <w:rPr>
          <w:sz w:val="28"/>
          <w:szCs w:val="28"/>
        </w:rPr>
        <w:t>),</w:t>
      </w:r>
      <w:r w:rsidR="00BF05F8" w:rsidRPr="00BF05F8">
        <w:rPr>
          <w:sz w:val="28"/>
          <w:szCs w:val="28"/>
        </w:rPr>
        <w:t xml:space="preserve"> </w:t>
      </w:r>
      <w:r w:rsidR="00BF05F8">
        <w:rPr>
          <w:sz w:val="28"/>
          <w:szCs w:val="28"/>
        </w:rPr>
        <w:t xml:space="preserve">беручи до уваги рішення міської ради від </w:t>
      </w:r>
      <w:r w:rsidR="00E06136">
        <w:rPr>
          <w:sz w:val="28"/>
          <w:szCs w:val="28"/>
        </w:rPr>
        <w:t xml:space="preserve">16.03.2023 №1994 </w:t>
      </w:r>
      <w:r w:rsidR="00BF05F8">
        <w:rPr>
          <w:sz w:val="28"/>
          <w:szCs w:val="28"/>
        </w:rPr>
        <w:t xml:space="preserve"> «Про </w:t>
      </w:r>
      <w:r w:rsidR="00E06136">
        <w:rPr>
          <w:sz w:val="28"/>
          <w:szCs w:val="28"/>
        </w:rPr>
        <w:t xml:space="preserve">внесення змін до рішення від 21.12.2022 №1775 «Про </w:t>
      </w:r>
      <w:r w:rsidR="00BF05F8">
        <w:rPr>
          <w:sz w:val="28"/>
          <w:szCs w:val="28"/>
        </w:rPr>
        <w:t>організацію роботи Управління «Центр надання адміністративних послуг» виконавчого комітету Калуської міської ради»</w:t>
      </w:r>
      <w:r w:rsidR="008845EC">
        <w:rPr>
          <w:sz w:val="28"/>
          <w:szCs w:val="28"/>
        </w:rPr>
        <w:t>, а саме</w:t>
      </w:r>
      <w:r w:rsidR="00BF05F8">
        <w:rPr>
          <w:sz w:val="28"/>
          <w:szCs w:val="28"/>
        </w:rPr>
        <w:t>:</w:t>
      </w:r>
    </w:p>
    <w:p w:rsidR="008845EC" w:rsidRDefault="008845EC" w:rsidP="008845E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45EC" w:rsidRPr="008845EC" w:rsidRDefault="008845EC" w:rsidP="008845EC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інформаційну та технологічну картки</w:t>
      </w:r>
      <w:r w:rsidR="00B10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адміністративної </w:t>
      </w:r>
      <w:r w:rsidRPr="00B92B2F">
        <w:rPr>
          <w:sz w:val="28"/>
          <w:szCs w:val="28"/>
        </w:rPr>
        <w:t>послуг</w:t>
      </w:r>
      <w:r>
        <w:rPr>
          <w:sz w:val="28"/>
          <w:szCs w:val="28"/>
        </w:rPr>
        <w:t>и «Внесення змін до містобудівних умов та обмежень</w:t>
      </w:r>
      <w:r w:rsidR="003B407F">
        <w:rPr>
          <w:sz w:val="28"/>
          <w:szCs w:val="28"/>
        </w:rPr>
        <w:t xml:space="preserve"> для проектування об’єкта будівництва </w:t>
      </w:r>
      <w:r>
        <w:rPr>
          <w:sz w:val="28"/>
          <w:szCs w:val="28"/>
        </w:rPr>
        <w:t xml:space="preserve">» </w:t>
      </w:r>
      <w:r w:rsidR="003B407F">
        <w:rPr>
          <w:sz w:val="28"/>
          <w:szCs w:val="28"/>
        </w:rPr>
        <w:t>(додається)</w:t>
      </w:r>
      <w:r>
        <w:rPr>
          <w:sz w:val="28"/>
          <w:szCs w:val="28"/>
        </w:rPr>
        <w:t>.</w:t>
      </w:r>
    </w:p>
    <w:p w:rsidR="00176998" w:rsidRPr="008845EC" w:rsidRDefault="008845EC" w:rsidP="008845E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176998" w:rsidRPr="00176998">
        <w:rPr>
          <w:rFonts w:eastAsia="Calibri"/>
          <w:sz w:val="28"/>
          <w:szCs w:val="28"/>
          <w:lang w:eastAsia="en-US"/>
        </w:rPr>
        <w:t>Координацію роботи та узагальнення інформації щодо виконання розпорядження покласти на головного відповід</w:t>
      </w:r>
      <w:r w:rsidR="003B407F">
        <w:rPr>
          <w:rFonts w:eastAsia="Calibri"/>
          <w:sz w:val="28"/>
          <w:szCs w:val="28"/>
          <w:lang w:eastAsia="en-US"/>
        </w:rPr>
        <w:t>аль</w:t>
      </w:r>
      <w:r w:rsidR="00176998" w:rsidRPr="00176998">
        <w:rPr>
          <w:rFonts w:eastAsia="Calibri"/>
          <w:sz w:val="28"/>
          <w:szCs w:val="28"/>
          <w:lang w:eastAsia="en-US"/>
        </w:rPr>
        <w:t xml:space="preserve">ного виконавця – </w:t>
      </w:r>
      <w:r w:rsidR="008D05A8">
        <w:rPr>
          <w:rFonts w:eastAsia="Calibri"/>
          <w:sz w:val="28"/>
          <w:szCs w:val="28"/>
          <w:lang w:eastAsia="en-US"/>
        </w:rPr>
        <w:t>у</w:t>
      </w:r>
      <w:r w:rsidR="00176998" w:rsidRPr="00176998">
        <w:rPr>
          <w:rFonts w:eastAsia="Calibri"/>
          <w:sz w:val="28"/>
          <w:szCs w:val="28"/>
          <w:lang w:eastAsia="en-US"/>
        </w:rPr>
        <w:t>правління архітектури та містобудування Калуської міської ради (</w:t>
      </w:r>
      <w:r w:rsidR="00176998">
        <w:rPr>
          <w:rFonts w:eastAsia="Calibri"/>
          <w:sz w:val="28"/>
          <w:szCs w:val="28"/>
          <w:lang w:eastAsia="en-US"/>
        </w:rPr>
        <w:t xml:space="preserve">Людмила </w:t>
      </w:r>
      <w:proofErr w:type="spellStart"/>
      <w:r w:rsidR="00176998">
        <w:rPr>
          <w:rFonts w:eastAsia="Calibri"/>
          <w:sz w:val="28"/>
          <w:szCs w:val="28"/>
          <w:lang w:eastAsia="en-US"/>
        </w:rPr>
        <w:t>Семеняк</w:t>
      </w:r>
      <w:proofErr w:type="spellEnd"/>
      <w:r w:rsidR="00176998" w:rsidRPr="00176998">
        <w:rPr>
          <w:rFonts w:eastAsia="Calibri"/>
          <w:sz w:val="28"/>
          <w:szCs w:val="28"/>
          <w:lang w:eastAsia="en-US"/>
        </w:rPr>
        <w:t>).</w:t>
      </w:r>
    </w:p>
    <w:p w:rsidR="00B10989" w:rsidRDefault="00B10989" w:rsidP="00B10989">
      <w:pPr>
        <w:pStyle w:val="2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>3</w:t>
      </w:r>
      <w:r w:rsidRPr="001508D7">
        <w:rPr>
          <w:sz w:val="28"/>
          <w:szCs w:val="28"/>
        </w:rPr>
        <w:t>. Контроль за виконанням цього розпорядження покласти</w:t>
      </w:r>
      <w:r>
        <w:rPr>
          <w:sz w:val="28"/>
          <w:szCs w:val="28"/>
        </w:rPr>
        <w:t xml:space="preserve"> на</w:t>
      </w:r>
      <w:r w:rsidRPr="001508D7">
        <w:rPr>
          <w:sz w:val="28"/>
          <w:szCs w:val="28"/>
        </w:rPr>
        <w:t xml:space="preserve"> </w:t>
      </w:r>
      <w:r>
        <w:rPr>
          <w:sz w:val="28"/>
          <w:szCs w:val="28"/>
        </w:rPr>
        <w:t>першого заступника міського голови Миросл</w:t>
      </w:r>
      <w:r w:rsidR="00692D94">
        <w:rPr>
          <w:sz w:val="28"/>
          <w:szCs w:val="28"/>
        </w:rPr>
        <w:t>ава Тихого</w:t>
      </w:r>
      <w:r>
        <w:rPr>
          <w:sz w:val="28"/>
          <w:szCs w:val="28"/>
        </w:rPr>
        <w:t>.</w:t>
      </w:r>
    </w:p>
    <w:p w:rsidR="00B374A7" w:rsidRDefault="00B374A7" w:rsidP="00B10989">
      <w:pPr>
        <w:pStyle w:val="2"/>
        <w:spacing w:after="0" w:line="240" w:lineRule="auto"/>
        <w:ind w:left="0"/>
        <w:jc w:val="both"/>
        <w:rPr>
          <w:sz w:val="28"/>
        </w:rPr>
      </w:pPr>
    </w:p>
    <w:p w:rsidR="00B374A7" w:rsidRPr="00B374A7" w:rsidRDefault="00B374A7" w:rsidP="00B10989">
      <w:pPr>
        <w:pStyle w:val="2"/>
        <w:spacing w:after="0" w:line="240" w:lineRule="auto"/>
        <w:ind w:left="0"/>
        <w:jc w:val="both"/>
        <w:rPr>
          <w:sz w:val="28"/>
        </w:rPr>
      </w:pPr>
    </w:p>
    <w:p w:rsidR="00B10989" w:rsidRDefault="00B10989" w:rsidP="00B374A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Міський голова                                                              Андрій НАЙДА</w:t>
      </w:r>
    </w:p>
    <w:p w:rsidR="00B10989" w:rsidRDefault="00B10989" w:rsidP="00B10989">
      <w:pPr>
        <w:rPr>
          <w:lang w:eastAsia="ru-RU"/>
        </w:rPr>
      </w:pPr>
      <w:bookmarkStart w:id="0" w:name="_GoBack"/>
      <w:bookmarkEnd w:id="0"/>
    </w:p>
    <w:p w:rsidR="002207C7" w:rsidRDefault="001260E7"/>
    <w:sectPr w:rsidR="002207C7" w:rsidSect="006D23EA">
      <w:pgSz w:w="11906" w:h="16838" w:code="9"/>
      <w:pgMar w:top="850" w:right="567" w:bottom="8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A19"/>
    <w:multiLevelType w:val="hybridMultilevel"/>
    <w:tmpl w:val="221CE1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89"/>
    <w:rsid w:val="001260E7"/>
    <w:rsid w:val="00176998"/>
    <w:rsid w:val="00340559"/>
    <w:rsid w:val="003B407F"/>
    <w:rsid w:val="003B7210"/>
    <w:rsid w:val="00501065"/>
    <w:rsid w:val="00673AA7"/>
    <w:rsid w:val="00692D94"/>
    <w:rsid w:val="006A22DC"/>
    <w:rsid w:val="006D23EA"/>
    <w:rsid w:val="008845EC"/>
    <w:rsid w:val="008D05A8"/>
    <w:rsid w:val="00B10989"/>
    <w:rsid w:val="00B374A7"/>
    <w:rsid w:val="00BF05F8"/>
    <w:rsid w:val="00C834CE"/>
    <w:rsid w:val="00CA5603"/>
    <w:rsid w:val="00D54C4C"/>
    <w:rsid w:val="00D95855"/>
    <w:rsid w:val="00E06136"/>
    <w:rsid w:val="00E7110D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DFD"/>
  <w15:chartTrackingRefBased/>
  <w15:docId w15:val="{8A6C3EAB-A6C8-44A3-8CB2-3346DB2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89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BF0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9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10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1098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F05F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8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EC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9</cp:revision>
  <cp:lastPrinted>2023-04-20T16:55:00Z</cp:lastPrinted>
  <dcterms:created xsi:type="dcterms:W3CDTF">2023-03-08T12:51:00Z</dcterms:created>
  <dcterms:modified xsi:type="dcterms:W3CDTF">2023-04-20T16:59:00Z</dcterms:modified>
</cp:coreProperties>
</file>