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14C" w:rsidRDefault="0088514C" w:rsidP="008851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</w:p>
    <w:p w:rsidR="004A1D21" w:rsidRPr="00626236" w:rsidRDefault="004A1D21" w:rsidP="004A1D21">
      <w:pPr>
        <w:tabs>
          <w:tab w:val="left" w:pos="4860"/>
        </w:tabs>
        <w:snapToGrid w:val="0"/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2623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</w:t>
      </w:r>
      <w:r w:rsidRPr="006262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Pr="0062623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A988BA1" wp14:editId="09318445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D21" w:rsidRPr="00626236" w:rsidRDefault="004A1D21" w:rsidP="004A1D21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6236">
        <w:rPr>
          <w:rFonts w:ascii="Times New Roman" w:eastAsia="Times New Roman" w:hAnsi="Times New Roman" w:cs="Times New Roman"/>
          <w:b/>
          <w:sz w:val="26"/>
          <w:szCs w:val="26"/>
        </w:rPr>
        <w:t>УКРАЇНА</w:t>
      </w:r>
    </w:p>
    <w:p w:rsidR="004A1D21" w:rsidRPr="00626236" w:rsidRDefault="004A1D21" w:rsidP="004A1D21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236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4A1D21" w:rsidRPr="00626236" w:rsidRDefault="004A1D21" w:rsidP="004A1D21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236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4A1D21" w:rsidRPr="00626236" w:rsidRDefault="004A1D21" w:rsidP="004A1D2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626236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4A1D21" w:rsidRPr="00626236" w:rsidRDefault="004A1D21" w:rsidP="004A1D21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line id="Прямая соединительная линия 3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<v:stroke linestyle="thickThin"/>
            <w10:wrap anchorx="margin"/>
          </v:line>
        </w:pict>
      </w:r>
    </w:p>
    <w:p w:rsidR="004A1D21" w:rsidRPr="00626236" w:rsidRDefault="004A1D21" w:rsidP="004A1D2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6236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4A1D21" w:rsidRPr="00626236" w:rsidRDefault="004A1D21" w:rsidP="004A1D21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D21" w:rsidRPr="00626236" w:rsidRDefault="004A1D21" w:rsidP="004A1D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62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626236">
        <w:rPr>
          <w:rFonts w:ascii="Times New Roman" w:eastAsia="Times New Roman" w:hAnsi="Times New Roman" w:cs="Times New Roman"/>
          <w:sz w:val="28"/>
          <w:szCs w:val="28"/>
        </w:rPr>
        <w:t>.02.2023                                        м. Калуш</w:t>
      </w:r>
      <w:r w:rsidRPr="006262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2623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626236">
        <w:rPr>
          <w:rFonts w:ascii="Times New Roman" w:eastAsia="Times New Roman" w:hAnsi="Times New Roman" w:cs="Times New Roman"/>
          <w:sz w:val="28"/>
          <w:szCs w:val="28"/>
        </w:rPr>
        <w:t xml:space="preserve"> -р                                            </w:t>
      </w:r>
      <w:bookmarkEnd w:id="0"/>
    </w:p>
    <w:p w:rsidR="0088514C" w:rsidRPr="0077162C" w:rsidRDefault="0088514C" w:rsidP="004A1D2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створення</w:t>
      </w:r>
      <w:r w:rsidRPr="00DB0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тимчасової </w:t>
      </w: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рекомендаційної </w:t>
      </w: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щодо </w:t>
      </w: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B2E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доцільності та пріоритетності</w:t>
      </w: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здійснення закупівель для потреб </w:t>
      </w: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військової частини А7166 </w:t>
      </w:r>
    </w:p>
    <w:p w:rsidR="0088514C" w:rsidRPr="00536116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88514C" w:rsidRPr="00E0565E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</w:p>
    <w:p w:rsidR="0088514C" w:rsidRDefault="0088514C" w:rsidP="008851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 до</w:t>
      </w: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«Про основи національного спротиву», враховуючи особливості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які затверджені постановою Кабінету Міністрів України від 12.10.2022 № 1178 та з метою раціонального та ефективного використання коштів «Програми проведення заходів територіальної оборони, формування підрозділу та штабу району територіальної оборони на 2023 рік»:</w:t>
      </w:r>
    </w:p>
    <w:p w:rsidR="0088514C" w:rsidRPr="00536116" w:rsidRDefault="0088514C" w:rsidP="008851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8514C" w:rsidRPr="009B2EB0" w:rsidRDefault="0088514C" w:rsidP="0088514C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B2E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Затвердити персональний склад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тимчасової рекомендаційної </w:t>
      </w:r>
      <w:r w:rsidRPr="009B2E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комісії щодо доцільності та пріоритетності здійснення закупівель для потреб військової частини А7166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(далі комісія),</w:t>
      </w:r>
      <w:r w:rsidRPr="009B2E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згідно з додатком.</w:t>
      </w:r>
    </w:p>
    <w:p w:rsidR="0088514C" w:rsidRDefault="0088514C" w:rsidP="0088514C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Комісії надавати управлінню з питань надзвичайних ситуацій Калуської міської ради (Іван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Дембич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 рекомендації щодо доцільності та пріоритетності здійснення закупівель товарно-матеріальних цінностей та закупівель на підставі відповідних звернень військової частини А7166.</w:t>
      </w:r>
    </w:p>
    <w:p w:rsidR="0088514C" w:rsidRDefault="0088514C" w:rsidP="0088514C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67E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Координацію роботи та узагальнення інформації щодо виконання цього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розпорядження</w:t>
      </w:r>
      <w:r w:rsidRPr="00067E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покласти на головного відповідального виконавця - управління з питань надзвичайних ситуацій Калуської міської ради (Іван </w:t>
      </w:r>
      <w:proofErr w:type="spellStart"/>
      <w:r w:rsidRPr="00067E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Дембич</w:t>
      </w:r>
      <w:proofErr w:type="spellEnd"/>
      <w:r w:rsidRPr="00067E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).</w:t>
      </w:r>
    </w:p>
    <w:p w:rsidR="0088514C" w:rsidRPr="00067E6D" w:rsidRDefault="0088514C" w:rsidP="0088514C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67E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Контроль за виконанням цього </w:t>
      </w:r>
      <w:r w:rsidR="00FA041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розпорядження</w:t>
      </w:r>
      <w:r w:rsidRPr="00067E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покласти на першого заступника міського голови Мирослава Тихого.</w:t>
      </w:r>
    </w:p>
    <w:p w:rsidR="0088514C" w:rsidRPr="00536116" w:rsidRDefault="0088514C" w:rsidP="008851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</w:p>
    <w:p w:rsidR="0088514C" w:rsidRPr="00536116" w:rsidRDefault="0088514C" w:rsidP="008851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 Міський голова                                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Андрій НАЙДА</w:t>
      </w: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</w:p>
    <w:p w:rsidR="0088514C" w:rsidRPr="00536116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Arial" w:eastAsia="Times New Roman" w:hAnsi="Arial" w:cs="Arial"/>
          <w:color w:val="000000"/>
          <w:sz w:val="28"/>
          <w:szCs w:val="28"/>
          <w:lang w:val="uk-UA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Arial" w:eastAsia="Times New Roman" w:hAnsi="Arial" w:cs="Arial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</w:t>
      </w:r>
    </w:p>
    <w:p w:rsidR="0088514C" w:rsidRPr="009E20DC" w:rsidRDefault="00CA1764" w:rsidP="0088514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8851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 </w:t>
      </w:r>
      <w:r w:rsidR="0088514C" w:rsidRPr="009E20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розпорядження міського голови</w:t>
      </w:r>
    </w:p>
    <w:p w:rsidR="0088514C" w:rsidRPr="00536116" w:rsidRDefault="0088514C" w:rsidP="0088514C">
      <w:pPr>
        <w:tabs>
          <w:tab w:val="left" w:pos="3570"/>
        </w:tabs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r w:rsidRPr="00CA17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CA176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="004A1D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09.02.2023 </w:t>
      </w:r>
      <w:r w:rsidRPr="009E20D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№ </w:t>
      </w:r>
      <w:r w:rsidR="004A1D2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31-р</w:t>
      </w:r>
    </w:p>
    <w:p w:rsidR="0088514C" w:rsidRPr="00536116" w:rsidRDefault="0088514C" w:rsidP="0088514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r w:rsidRPr="00536116">
        <w:rPr>
          <w:rFonts w:ascii="Arial" w:eastAsia="Times New Roman" w:hAnsi="Arial" w:cs="Arial"/>
          <w:color w:val="000000"/>
          <w:sz w:val="28"/>
          <w:szCs w:val="28"/>
          <w:lang w:val="uk-UA"/>
        </w:rPr>
        <w:t> </w:t>
      </w:r>
    </w:p>
    <w:p w:rsidR="0088514C" w:rsidRPr="009E20DC" w:rsidRDefault="0088514C" w:rsidP="008851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П</w:t>
      </w:r>
      <w:r w:rsidRPr="00E359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ерсональний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</w:t>
      </w:r>
      <w:r w:rsidRPr="009E20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клад</w:t>
      </w:r>
    </w:p>
    <w:p w:rsidR="0088514C" w:rsidRPr="00536116" w:rsidRDefault="0051404F" w:rsidP="0088514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тимчасової </w:t>
      </w:r>
      <w:r w:rsidR="0088514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рекомендаційної к</w:t>
      </w:r>
      <w:r w:rsidR="0088514C" w:rsidRPr="009B2E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омісії щодо доцільності та пріоритетності здійснення закупівель для потреб військової частини А7166</w:t>
      </w:r>
    </w:p>
    <w:tbl>
      <w:tblPr>
        <w:tblW w:w="9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5087"/>
      </w:tblGrid>
      <w:tr w:rsidR="0088514C" w:rsidRPr="00536116" w:rsidTr="00762C9A">
        <w:trPr>
          <w:tblCellSpacing w:w="0" w:type="dxa"/>
        </w:trPr>
        <w:tc>
          <w:tcPr>
            <w:tcW w:w="9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Голова</w:t>
            </w:r>
            <w:r w:rsidRPr="0053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комісії: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Тихий Мирослав Васильович </w:t>
            </w:r>
            <w:r w:rsidRPr="005361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61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9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Заступник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голови</w:t>
            </w:r>
            <w:r w:rsidRPr="0053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комісії: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Дембич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Іван  Іванович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61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управління з питань надзвичайних ситуацій Калуської міської ради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9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Секретар комісії</w:t>
            </w:r>
            <w:r w:rsidRPr="005361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</w:tr>
      <w:tr w:rsidR="0088514C" w:rsidRPr="00E0565E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Тарбєєв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Олег  Юрійович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перший заступник начальника управління-начальник</w:t>
            </w:r>
            <w:r w:rsidRPr="0053611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відділу цивільного захисту управління з питань надзвичайних ситуацій Калуської міської ради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97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Члени комісії: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Білоус Інна Петрівна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депутат Калуської міської ради                    (за згодою)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Віктор  Вікторович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секретар Калуської міської ради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Ярослав Петрович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депутат Калуської міської ради               (за згодою)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Могила </w:t>
            </w:r>
            <w:r w:rsidRPr="00E1348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Ярослав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Євгенович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начальника штаба з мобілізаційної роботи військової частини А7166 (за згодою)</w:t>
            </w:r>
          </w:p>
        </w:tc>
      </w:tr>
      <w:tr w:rsidR="0088514C" w:rsidRPr="004A1D21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E13488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Попельницька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Алла Володимирівна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голова постійної комісії міської ради з питань соціально-економічного розвитку, бюджету та інвестиційної політики         (за згодою)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Поташник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9235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Леся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Василівна 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фінансового управління Калуської міської ради</w:t>
            </w:r>
          </w:p>
        </w:tc>
      </w:tr>
      <w:tr w:rsidR="0088514C" w:rsidRPr="00536116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керуючий справами виконавчого комітету Калуської міської ради</w:t>
            </w:r>
          </w:p>
        </w:tc>
      </w:tr>
      <w:tr w:rsidR="0088514C" w:rsidRPr="00E0565E" w:rsidTr="00762C9A">
        <w:trPr>
          <w:tblCellSpacing w:w="0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D62299" w:rsidRDefault="0088514C" w:rsidP="00762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Тимків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Володимир Ярославович</w:t>
            </w:r>
          </w:p>
        </w:tc>
        <w:tc>
          <w:tcPr>
            <w:tcW w:w="5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8514C" w:rsidRPr="00536116" w:rsidRDefault="0088514C" w:rsidP="00762C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депутат Калуської міської ради                    (за згодою)</w:t>
            </w:r>
          </w:p>
        </w:tc>
      </w:tr>
    </w:tbl>
    <w:p w:rsidR="0088514C" w:rsidRPr="00794A06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36116">
        <w:rPr>
          <w:rFonts w:ascii="Arial" w:eastAsia="Times New Roman" w:hAnsi="Arial" w:cs="Arial"/>
          <w:color w:val="000000"/>
          <w:sz w:val="28"/>
          <w:szCs w:val="28"/>
          <w:lang w:val="uk-UA"/>
        </w:rPr>
        <w:t> </w:t>
      </w:r>
    </w:p>
    <w:p w:rsidR="0088514C" w:rsidRPr="00794A06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514C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Олег САВКА</w:t>
      </w:r>
    </w:p>
    <w:p w:rsidR="0088514C" w:rsidRPr="00794A06" w:rsidRDefault="0088514C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A1764" w:rsidRPr="00794A06" w:rsidRDefault="00CA1764" w:rsidP="008851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sectPr w:rsidR="00CA1764" w:rsidRPr="00794A06" w:rsidSect="009E20DC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D0B63"/>
    <w:multiLevelType w:val="hybridMultilevel"/>
    <w:tmpl w:val="3990A1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6116"/>
    <w:rsid w:val="00016110"/>
    <w:rsid w:val="00031A77"/>
    <w:rsid w:val="000362D6"/>
    <w:rsid w:val="00067E6D"/>
    <w:rsid w:val="0008051E"/>
    <w:rsid w:val="000971FD"/>
    <w:rsid w:val="000B0B27"/>
    <w:rsid w:val="000C3001"/>
    <w:rsid w:val="001038F0"/>
    <w:rsid w:val="00226129"/>
    <w:rsid w:val="00246C08"/>
    <w:rsid w:val="0025650B"/>
    <w:rsid w:val="00267E7D"/>
    <w:rsid w:val="002A4427"/>
    <w:rsid w:val="002B3055"/>
    <w:rsid w:val="003538BC"/>
    <w:rsid w:val="003864CC"/>
    <w:rsid w:val="00392833"/>
    <w:rsid w:val="003A2A22"/>
    <w:rsid w:val="003B6A85"/>
    <w:rsid w:val="004676DF"/>
    <w:rsid w:val="004A1D21"/>
    <w:rsid w:val="0051404F"/>
    <w:rsid w:val="00536116"/>
    <w:rsid w:val="005B44F9"/>
    <w:rsid w:val="00623AB2"/>
    <w:rsid w:val="00623DB0"/>
    <w:rsid w:val="00750C54"/>
    <w:rsid w:val="0077162C"/>
    <w:rsid w:val="00794A06"/>
    <w:rsid w:val="007F1D15"/>
    <w:rsid w:val="0088514C"/>
    <w:rsid w:val="00895B1D"/>
    <w:rsid w:val="008D27BE"/>
    <w:rsid w:val="008E22A5"/>
    <w:rsid w:val="009247AD"/>
    <w:rsid w:val="009B2EB0"/>
    <w:rsid w:val="009E20DC"/>
    <w:rsid w:val="009F0235"/>
    <w:rsid w:val="00A311AC"/>
    <w:rsid w:val="00AB126A"/>
    <w:rsid w:val="00AB6CAB"/>
    <w:rsid w:val="00B511E0"/>
    <w:rsid w:val="00B73AA6"/>
    <w:rsid w:val="00B770FA"/>
    <w:rsid w:val="00B92353"/>
    <w:rsid w:val="00B96EFA"/>
    <w:rsid w:val="00C340B6"/>
    <w:rsid w:val="00C862DB"/>
    <w:rsid w:val="00CA1764"/>
    <w:rsid w:val="00CA7303"/>
    <w:rsid w:val="00D02571"/>
    <w:rsid w:val="00D20EE6"/>
    <w:rsid w:val="00D232FA"/>
    <w:rsid w:val="00D570E4"/>
    <w:rsid w:val="00D62299"/>
    <w:rsid w:val="00D71C33"/>
    <w:rsid w:val="00D815DD"/>
    <w:rsid w:val="00E00B2F"/>
    <w:rsid w:val="00E0565E"/>
    <w:rsid w:val="00E13488"/>
    <w:rsid w:val="00E35940"/>
    <w:rsid w:val="00FA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AC0A4E"/>
  <w15:docId w15:val="{184652C1-E92D-41CF-80D0-28CBC522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1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6116"/>
    <w:rPr>
      <w:b/>
      <w:bCs/>
    </w:rPr>
  </w:style>
  <w:style w:type="paragraph" w:styleId="a5">
    <w:name w:val="List Paragraph"/>
    <w:basedOn w:val="a"/>
    <w:uiPriority w:val="34"/>
    <w:qFormat/>
    <w:rsid w:val="008D27B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5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3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Пользователь</cp:lastModifiedBy>
  <cp:revision>52</cp:revision>
  <cp:lastPrinted>2023-02-13T12:34:00Z</cp:lastPrinted>
  <dcterms:created xsi:type="dcterms:W3CDTF">2020-01-14T07:15:00Z</dcterms:created>
  <dcterms:modified xsi:type="dcterms:W3CDTF">2023-02-13T13:10:00Z</dcterms:modified>
</cp:coreProperties>
</file>