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04" w:rsidRDefault="00603B04" w:rsidP="00603B04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-.95pt;width:53.7pt;height:66.9pt;z-index:-251658240;mso-position-horizontal-relative:text;mso-position-vertical-relative:text" filled="t" fillcolor="#66f">
            <v:imagedata r:id="rId5" o:title=""/>
          </v:shape>
          <o:OLEObject Type="Embed" ProgID="PBrush" ShapeID="_x0000_s1026" DrawAspect="Content" ObjectID="_1739082031" r:id="rId6"/>
        </w:object>
      </w:r>
    </w:p>
    <w:p w:rsidR="00603B04" w:rsidRDefault="00603B04" w:rsidP="00603B04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</w:rPr>
      </w:pPr>
    </w:p>
    <w:p w:rsidR="00603B04" w:rsidRDefault="00603B04" w:rsidP="00603B0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603B04" w:rsidRDefault="00603B04" w:rsidP="00603B0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603B04" w:rsidRDefault="00603B04" w:rsidP="00603B0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603B04" w:rsidRDefault="00603B04" w:rsidP="00603B0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603B04" w:rsidRDefault="00603B04" w:rsidP="00603B0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603B04" w:rsidRPr="0074528E" w:rsidRDefault="00603B04" w:rsidP="00603B04">
      <w:pPr>
        <w:pStyle w:val="3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603B04" w:rsidRPr="009B6A2E" w:rsidRDefault="00603B04" w:rsidP="00603B04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603B04" w:rsidRDefault="00603B04" w:rsidP="00603B04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603B04" w:rsidRDefault="00603B04" w:rsidP="00FD3F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F3D" w:rsidRDefault="00FD3F3D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FD3F3D" w:rsidRDefault="00FD3F3D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фізичній особі – підприємцю</w:t>
      </w:r>
    </w:p>
    <w:p w:rsidR="00FD3F3D" w:rsidRDefault="00FD3F3D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Виноградову Леоніду </w:t>
      </w:r>
    </w:p>
    <w:p w:rsidR="00FD3F3D" w:rsidRDefault="00FD3F3D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Костянтиновичу на розміщення  </w:t>
      </w:r>
    </w:p>
    <w:p w:rsidR="00FD3F3D" w:rsidRDefault="00FD3F3D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тимчасової стаціонарної споруди </w:t>
      </w:r>
    </w:p>
    <w:p w:rsidR="00FD3F3D" w:rsidRDefault="00FD3F3D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провадження підприємницької </w:t>
      </w:r>
    </w:p>
    <w:p w:rsidR="00FD3F3D" w:rsidRDefault="00FD3F3D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діяльності на пр. Лесі Українки</w:t>
      </w:r>
    </w:p>
    <w:p w:rsidR="00FD3F3D" w:rsidRDefault="00603B04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буд.№19)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603B04" w:rsidRDefault="00603B04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B04" w:rsidRDefault="00603B04" w:rsidP="00603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3F3D" w:rsidRDefault="00FD3F3D" w:rsidP="00FD3F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F3D" w:rsidRDefault="00FD3F3D" w:rsidP="00FD3F3D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20.02.2023 №04-06/66, графічні матеріали із зазначенням бажаного місця розташування тимчасової стаціонарної споруди, розглянувши заяву фізичної особи – підприємця Виноградова Леоніда Костянтиновича про надання дозволу на розміщення тимчасової стаціонарної споруди для провадження підприємницької діяльності на пр. Лесі Українки (біля буд. №19)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FD3F3D" w:rsidRDefault="00FD3F3D" w:rsidP="00FD3F3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FD3F3D" w:rsidRDefault="00FD3F3D" w:rsidP="00FD3F3D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Виноградову Леоніду Костянтиновичу 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роздрібна торгівля в </w:t>
      </w:r>
      <w:r>
        <w:rPr>
          <w:rFonts w:ascii="Times New Roman" w:hAnsi="Times New Roman"/>
          <w:sz w:val="28"/>
          <w:szCs w:val="28"/>
        </w:rPr>
        <w:lastRenderedPageBreak/>
        <w:t xml:space="preserve">неспеціалізованих магазинах переважно продуктами харчування, напоями та тютюновими виробами) на пр. Лесі Українки (біля буд. №19)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29.2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FD3F3D" w:rsidRDefault="00FD3F3D" w:rsidP="00FD3F3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Виноградову Леоніду Костянтиновичу:</w:t>
      </w:r>
    </w:p>
    <w:p w:rsidR="00FD3F3D" w:rsidRDefault="00FD3F3D" w:rsidP="00FD3F3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FD3F3D" w:rsidRDefault="00FD3F3D" w:rsidP="00FD3F3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FD3F3D" w:rsidRDefault="00FD3F3D" w:rsidP="00FD3F3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FD3F3D" w:rsidRPr="005F655E" w:rsidRDefault="00FD3F3D" w:rsidP="005F655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5F655E" w:rsidRPr="005F655E">
        <w:rPr>
          <w:rFonts w:ascii="Times New Roman" w:hAnsi="Times New Roman"/>
          <w:sz w:val="28"/>
          <w:szCs w:val="28"/>
        </w:rPr>
        <w:t xml:space="preserve">Біля </w:t>
      </w:r>
      <w:r w:rsidR="005F655E">
        <w:rPr>
          <w:rFonts w:ascii="Times New Roman" w:hAnsi="Times New Roman"/>
          <w:sz w:val="28"/>
          <w:szCs w:val="28"/>
        </w:rPr>
        <w:t>тимчасової стаціонарної споруди</w:t>
      </w:r>
      <w:r w:rsidR="005F655E" w:rsidRPr="005F655E">
        <w:rPr>
          <w:rFonts w:ascii="Times New Roman" w:hAnsi="Times New Roman"/>
          <w:sz w:val="28"/>
          <w:szCs w:val="28"/>
        </w:rPr>
        <w:t xml:space="preserve"> встанов</w:t>
      </w:r>
      <w:r w:rsidR="005F655E">
        <w:rPr>
          <w:rFonts w:ascii="Times New Roman" w:hAnsi="Times New Roman"/>
          <w:sz w:val="28"/>
          <w:szCs w:val="28"/>
        </w:rPr>
        <w:t>ити</w:t>
      </w:r>
      <w:r w:rsidR="005F655E" w:rsidRPr="005F655E">
        <w:rPr>
          <w:rFonts w:ascii="Times New Roman" w:hAnsi="Times New Roman"/>
          <w:sz w:val="28"/>
          <w:szCs w:val="28"/>
        </w:rPr>
        <w:t xml:space="preserve"> однотипн</w:t>
      </w:r>
      <w:r w:rsidR="005F655E">
        <w:rPr>
          <w:rFonts w:ascii="Times New Roman" w:hAnsi="Times New Roman"/>
          <w:sz w:val="28"/>
          <w:szCs w:val="28"/>
        </w:rPr>
        <w:t>у</w:t>
      </w:r>
      <w:r w:rsidR="005F655E" w:rsidRPr="005F655E">
        <w:rPr>
          <w:rFonts w:ascii="Times New Roman" w:hAnsi="Times New Roman"/>
          <w:sz w:val="28"/>
          <w:szCs w:val="28"/>
        </w:rPr>
        <w:t xml:space="preserve"> урн</w:t>
      </w:r>
      <w:r w:rsidR="005F655E">
        <w:rPr>
          <w:rFonts w:ascii="Times New Roman" w:hAnsi="Times New Roman"/>
          <w:sz w:val="28"/>
          <w:szCs w:val="28"/>
        </w:rPr>
        <w:t>у</w:t>
      </w:r>
      <w:r w:rsidR="005F655E" w:rsidRPr="005F655E">
        <w:rPr>
          <w:rFonts w:ascii="Times New Roman" w:hAnsi="Times New Roman"/>
          <w:sz w:val="28"/>
          <w:szCs w:val="28"/>
        </w:rPr>
        <w:t xml:space="preserve"> для сміття, </w:t>
      </w:r>
      <w:r w:rsidR="003B6BBB">
        <w:rPr>
          <w:rFonts w:ascii="Times New Roman" w:hAnsi="Times New Roman"/>
          <w:sz w:val="28"/>
          <w:szCs w:val="28"/>
        </w:rPr>
        <w:t>укласти договір на вивіз твердих побутових відходів з товариством з обмеженою відповідальністю «ЕКО-ПРИКАРПАТТЯ»</w:t>
      </w:r>
      <w:r w:rsidR="005F655E" w:rsidRPr="005F655E">
        <w:rPr>
          <w:rFonts w:ascii="Times New Roman" w:hAnsi="Times New Roman"/>
          <w:sz w:val="28"/>
          <w:szCs w:val="28"/>
        </w:rPr>
        <w:t>.</w:t>
      </w:r>
    </w:p>
    <w:p w:rsidR="00507498" w:rsidRDefault="00FD3F3D" w:rsidP="00507498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 w:rsidR="00507498" w:rsidRPr="0050749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Забезпечити належне утримання</w:t>
      </w:r>
      <w:r w:rsidR="0050749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прилеглої території</w:t>
      </w:r>
      <w:r w:rsidR="00507498" w:rsidRPr="0050749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та/або брати пайову </w:t>
      </w:r>
    </w:p>
    <w:p w:rsidR="00507498" w:rsidRDefault="00507498" w:rsidP="00507498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</w:t>
      </w:r>
      <w:r w:rsidRPr="0050749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участь в утриманні об'єкта благоустрою.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507498" w:rsidRDefault="00507498" w:rsidP="00507498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D3F3D"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07498" w:rsidRDefault="00507498" w:rsidP="00507498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D3F3D">
        <w:rPr>
          <w:rFonts w:ascii="Times New Roman" w:hAnsi="Times New Roman"/>
          <w:sz w:val="28"/>
          <w:szCs w:val="28"/>
        </w:rPr>
        <w:t xml:space="preserve">технічних  документів щодо благоустрою прилеглої території та забезпечення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3F3D" w:rsidRDefault="00507498" w:rsidP="00507498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D3F3D">
        <w:rPr>
          <w:rFonts w:ascii="Times New Roman" w:hAnsi="Times New Roman"/>
          <w:sz w:val="28"/>
          <w:szCs w:val="28"/>
        </w:rPr>
        <w:t>належного утримання та використання інженерного обладнання.</w:t>
      </w:r>
    </w:p>
    <w:p w:rsidR="00FD3F3D" w:rsidRDefault="00FD3F3D" w:rsidP="00FD3F3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в 30-денний термін демонтувати тимчасову стаціонарну споруду, а фізичній особі – підприємцю Виноградову Костянтину Леонідовичу окремі конструктивні елементи благоустрою привести до належного санітарно-технічного стану.</w:t>
      </w:r>
    </w:p>
    <w:p w:rsidR="00FD3F3D" w:rsidRDefault="00FD3F3D" w:rsidP="00FD3F3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FD3F3D" w:rsidRDefault="00FD3F3D" w:rsidP="00FD3F3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F3D" w:rsidRDefault="00FD3F3D" w:rsidP="00FD3F3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F3D" w:rsidRDefault="00FD3F3D" w:rsidP="00FD3F3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FD3F3D" w:rsidRDefault="00FD3F3D" w:rsidP="00FD3F3D"/>
    <w:p w:rsidR="00FD3F3D" w:rsidRDefault="00FD3F3D" w:rsidP="00FD3F3D"/>
    <w:p w:rsidR="00FD3F3D" w:rsidRDefault="00FD3F3D" w:rsidP="00FD3F3D"/>
    <w:p w:rsidR="00FD3F3D" w:rsidRDefault="00FD3F3D" w:rsidP="00FD3F3D"/>
    <w:p w:rsidR="00FD3F3D" w:rsidRDefault="00FD3F3D" w:rsidP="00FD3F3D"/>
    <w:p w:rsidR="00FD3F3D" w:rsidRDefault="00FD3F3D" w:rsidP="00FD3F3D"/>
    <w:p w:rsidR="00FD3F3D" w:rsidRDefault="00FD3F3D" w:rsidP="00FD3F3D"/>
    <w:p w:rsidR="00FD3F3D" w:rsidRDefault="00FD3F3D" w:rsidP="00FD3F3D"/>
    <w:p w:rsidR="00FD3F3D" w:rsidRDefault="00FD3F3D" w:rsidP="00FD3F3D"/>
    <w:p w:rsidR="00FD3F3D" w:rsidRDefault="00FD3F3D" w:rsidP="00FD3F3D"/>
    <w:p w:rsidR="00FD3F3D" w:rsidRDefault="00FD3F3D" w:rsidP="00FD3F3D"/>
    <w:p w:rsidR="002207C7" w:rsidRDefault="00603B04">
      <w:bookmarkStart w:id="0" w:name="_GoBack"/>
      <w:bookmarkEnd w:id="0"/>
    </w:p>
    <w:sectPr w:rsidR="002207C7" w:rsidSect="00154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3D"/>
    <w:rsid w:val="00340559"/>
    <w:rsid w:val="003B6BBB"/>
    <w:rsid w:val="003B7210"/>
    <w:rsid w:val="00507498"/>
    <w:rsid w:val="005F655E"/>
    <w:rsid w:val="00603B04"/>
    <w:rsid w:val="00673AA7"/>
    <w:rsid w:val="006A22DC"/>
    <w:rsid w:val="00C834CE"/>
    <w:rsid w:val="00D54C4C"/>
    <w:rsid w:val="00EB1CBE"/>
    <w:rsid w:val="00F958D5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097D47"/>
  <w15:chartTrackingRefBased/>
  <w15:docId w15:val="{7B005427-D9B5-4DA4-B2AA-93D59286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F3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03B04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03B04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F3D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603B0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03B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rsid w:val="00603B04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2023-02-27T13:08:00Z</cp:lastPrinted>
  <dcterms:created xsi:type="dcterms:W3CDTF">2023-02-24T07:38:00Z</dcterms:created>
  <dcterms:modified xsi:type="dcterms:W3CDTF">2023-02-28T07:34:00Z</dcterms:modified>
</cp:coreProperties>
</file>