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50" w:rsidRPr="00B039DC" w:rsidRDefault="00583950" w:rsidP="00583950">
      <w:pPr>
        <w:pStyle w:val="3"/>
        <w:spacing w:line="360" w:lineRule="auto"/>
        <w:ind w:left="7080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noProof/>
          <w:sz w:val="28"/>
          <w:szCs w:val="28"/>
          <w:lang w:eastAsia="uk-UA"/>
        </w:rPr>
        <w:object w:dxaOrig="1770" w:dyaOrig="2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pt;margin-top:-12.2pt;width:53.7pt;height:66.9pt;z-index:-251657216" filled="t" fillcolor="#66f">
            <v:imagedata r:id="rId5" o:title=""/>
          </v:shape>
          <o:OLEObject Type="Embed" ProgID="PBrush" ShapeID="_x0000_s1026" DrawAspect="Content" ObjectID="_1735971264" r:id="rId6"/>
        </w:object>
      </w:r>
      <w:r w:rsidRPr="00B039DC">
        <w:rPr>
          <w:rFonts w:ascii="Times New Roman" w:hAnsi="Times New Roman" w:cs="Times New Roman"/>
          <w:bCs/>
          <w:sz w:val="28"/>
          <w:szCs w:val="28"/>
          <w:u w:val="single"/>
        </w:rPr>
        <w:t>ПРОЄКТ</w:t>
      </w:r>
    </w:p>
    <w:p w:rsidR="00583950" w:rsidRDefault="00583950" w:rsidP="0058395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83950" w:rsidRDefault="00583950" w:rsidP="00583950">
      <w:pPr>
        <w:rPr>
          <w:lang w:val="x-none" w:eastAsia="x-none"/>
        </w:rPr>
      </w:pPr>
    </w:p>
    <w:p w:rsidR="00583950" w:rsidRDefault="00583950" w:rsidP="0058395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583950" w:rsidRDefault="00583950" w:rsidP="00583950">
      <w:pPr>
        <w:pStyle w:val="3"/>
        <w:tabs>
          <w:tab w:val="left" w:pos="306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КАЛУСЬКА МІСЬКА РАДА</w:t>
      </w:r>
    </w:p>
    <w:p w:rsidR="00583950" w:rsidRDefault="00583950" w:rsidP="00583950">
      <w:pPr>
        <w:pStyle w:val="3"/>
        <w:tabs>
          <w:tab w:val="left" w:pos="306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ВИКОНАВЧИЙ КОМІТЕТ</w:t>
      </w:r>
    </w:p>
    <w:p w:rsidR="00583950" w:rsidRDefault="00583950" w:rsidP="00583950">
      <w:pPr>
        <w:pStyle w:val="3"/>
        <w:jc w:val="center"/>
      </w:pPr>
      <w:r>
        <w:rPr>
          <w:rFonts w:ascii="Tahoma" w:hAnsi="Tahoma" w:cs="Tahoma"/>
        </w:rPr>
        <w:t>РІШЕННЯ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фізичній особі – підприємцю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Федик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Тетяні Іванівні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на розміщення  тимчасової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споруди (павільйону) для 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провадження підприємницької 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діяльності на вул. Б.Хмельницького,1 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bookmarkEnd w:id="0"/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CF03C8" w:rsidRDefault="00CF03C8" w:rsidP="00CF03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03C8" w:rsidRDefault="00CF03C8" w:rsidP="00CF03C8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19.01.2023 №04-06/16, графічні матеріали із зазначенням бажаних місць розташування тимчасових споруд,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Федик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</w:t>
      </w:r>
      <w:r w:rsidR="00C9597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Іванівн</w:t>
      </w:r>
      <w:r w:rsidR="00C9597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 надання дозволу на розміщення тимчасової споруди (павільйону) для провадження підприємницької діяльності на вул. Б.Хмельницького,1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CF03C8" w:rsidRDefault="00CF03C8" w:rsidP="00CF03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CF03C8" w:rsidRPr="00CF03C8" w:rsidRDefault="00CF03C8" w:rsidP="00CF03C8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>
        <w:rPr>
          <w:rFonts w:ascii="Times New Roman" w:hAnsi="Times New Roman"/>
          <w:sz w:val="28"/>
          <w:szCs w:val="28"/>
        </w:rPr>
        <w:t>Федик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Тетяні Іванівні на розміщення  тимчасової споруди (павільйону)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роздрібна торгівля в неспеціалізованих магазинах переважно продуктами харчування, напоями та тютюновими виробами)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вул. Б.Хмельницького,1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CF03C8">
        <w:rPr>
          <w:rFonts w:ascii="Times New Roman" w:hAnsi="Times New Roman"/>
          <w:sz w:val="28"/>
          <w:szCs w:val="28"/>
        </w:rPr>
        <w:t>розмір</w:t>
      </w:r>
      <w:r>
        <w:rPr>
          <w:rFonts w:ascii="Times New Roman" w:hAnsi="Times New Roman"/>
          <w:sz w:val="28"/>
          <w:szCs w:val="28"/>
        </w:rPr>
        <w:t>ом</w:t>
      </w:r>
      <w:r w:rsidRPr="00CF03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CF03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CF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03C8">
        <w:rPr>
          <w:rFonts w:ascii="Times New Roman" w:hAnsi="Times New Roman"/>
          <w:sz w:val="28"/>
          <w:szCs w:val="28"/>
        </w:rPr>
        <w:t>кв</w:t>
      </w:r>
      <w:proofErr w:type="spellEnd"/>
      <w:r w:rsidRPr="00CF03C8">
        <w:rPr>
          <w:rFonts w:ascii="Times New Roman" w:hAnsi="Times New Roman"/>
          <w:sz w:val="28"/>
          <w:szCs w:val="28"/>
        </w:rPr>
        <w:t xml:space="preserve">. м </w:t>
      </w:r>
      <w:r w:rsidRPr="00CF03C8">
        <w:rPr>
          <w:rFonts w:ascii="Times New Roman" w:hAnsi="Times New Roman"/>
          <w:b/>
          <w:sz w:val="28"/>
          <w:szCs w:val="28"/>
        </w:rPr>
        <w:t xml:space="preserve"> </w:t>
      </w:r>
      <w:r w:rsidRPr="00CF03C8">
        <w:rPr>
          <w:rFonts w:ascii="Times New Roman" w:hAnsi="Times New Roman"/>
          <w:sz w:val="28"/>
          <w:szCs w:val="28"/>
        </w:rPr>
        <w:t>терміном на три роки</w:t>
      </w:r>
      <w:r w:rsidRPr="00CF03C8">
        <w:rPr>
          <w:rFonts w:ascii="Times New Roman" w:hAnsi="Times New Roman"/>
          <w:b/>
          <w:sz w:val="28"/>
          <w:szCs w:val="28"/>
        </w:rPr>
        <w:t xml:space="preserve">     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Федик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Тетяні Іванівні: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 Звернутися в управління архітектури та містобудування через Центр надання адміністративних послуг з заявою щодо оформлення паспорта прив’язки тимчасової споруди (павільйону) для провадження підприємницької діяльності.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споруди. Відхилення від паспорта прив'язк</w:t>
      </w:r>
      <w:r w:rsidR="00F13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тимчасов</w:t>
      </w:r>
      <w:r w:rsidR="00F13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споруд</w:t>
      </w:r>
      <w:r w:rsidR="00F13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</w:p>
    <w:p w:rsidR="00CF03C8" w:rsidRDefault="00F1359F" w:rsidP="00CF03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Встановити тимчасову споруду (павільйон</w:t>
      </w:r>
      <w:r w:rsidR="00CF03C8">
        <w:rPr>
          <w:rFonts w:ascii="Times New Roman" w:hAnsi="Times New Roman"/>
          <w:sz w:val="28"/>
          <w:szCs w:val="28"/>
        </w:rPr>
        <w:t xml:space="preserve">) для провадження підприємницької діяльності </w:t>
      </w:r>
      <w:r w:rsidR="00CF03C8"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 w:rsidR="00CF03C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 w:rsidR="00CF03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дати отримання паспорт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прив'яз</w:t>
      </w:r>
      <w:r w:rsidR="00CF03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="00CF03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тимчасов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ої</w:t>
      </w:r>
      <w:r w:rsidR="00CF03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споруд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="00CF03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паспортом</w:t>
      </w:r>
      <w:r w:rsidR="00CF03C8">
        <w:rPr>
          <w:rFonts w:ascii="Times New Roman" w:hAnsi="Times New Roman"/>
          <w:sz w:val="28"/>
          <w:szCs w:val="28"/>
        </w:rPr>
        <w:t xml:space="preserve"> прив</w:t>
      </w:r>
      <w:r w:rsidR="00CF03C8"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</w:t>
      </w:r>
      <w:r w:rsidR="00CF03C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="00CF03C8">
        <w:rPr>
          <w:rFonts w:ascii="Times New Roman" w:hAnsi="Times New Roman"/>
          <w:sz w:val="28"/>
          <w:szCs w:val="28"/>
        </w:rPr>
        <w:t xml:space="preserve"> та виконати всі роботи з благоустрою згідно з проектною документацією.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CF03C8" w:rsidRDefault="00CF03C8" w:rsidP="00CF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2.5. Укласти договір оренди окремих конструктивних елементів благоустрою    </w:t>
      </w:r>
    </w:p>
    <w:p w:rsidR="00F1359F" w:rsidRDefault="00F1359F" w:rsidP="00F13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для розміщення тимчасової</w:t>
      </w:r>
      <w:r w:rsidR="00CF03C8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 (павільйону</w:t>
      </w:r>
      <w:r w:rsidR="00CF03C8">
        <w:rPr>
          <w:rFonts w:ascii="Times New Roman" w:hAnsi="Times New Roman"/>
          <w:sz w:val="28"/>
          <w:szCs w:val="28"/>
        </w:rPr>
        <w:t xml:space="preserve">) на  </w:t>
      </w:r>
      <w:r>
        <w:rPr>
          <w:rFonts w:ascii="Times New Roman" w:hAnsi="Times New Roman"/>
          <w:sz w:val="28"/>
          <w:szCs w:val="28"/>
        </w:rPr>
        <w:t xml:space="preserve">вул. Б.Хмельницького,1    </w:t>
      </w:r>
    </w:p>
    <w:p w:rsidR="00CF03C8" w:rsidRDefault="00F1359F" w:rsidP="00CF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 w:rsidR="00CF03C8">
        <w:rPr>
          <w:rFonts w:ascii="Times New Roman" w:hAnsi="Times New Roman"/>
          <w:sz w:val="28"/>
          <w:szCs w:val="28"/>
        </w:rPr>
        <w:t xml:space="preserve"> з  управ</w:t>
      </w:r>
      <w:r>
        <w:rPr>
          <w:rFonts w:ascii="Times New Roman" w:hAnsi="Times New Roman"/>
          <w:sz w:val="28"/>
          <w:szCs w:val="28"/>
        </w:rPr>
        <w:t xml:space="preserve">лінням комунальної власності </w:t>
      </w:r>
      <w:r w:rsidR="00CF03C8">
        <w:rPr>
          <w:rFonts w:ascii="Times New Roman" w:hAnsi="Times New Roman"/>
          <w:sz w:val="28"/>
          <w:szCs w:val="28"/>
        </w:rPr>
        <w:t>міської  ради.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CF03C8" w:rsidRDefault="00CF03C8" w:rsidP="00CF03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 випадку невиконанн</w:t>
      </w:r>
      <w:r w:rsidR="00F1359F">
        <w:rPr>
          <w:rFonts w:ascii="Times New Roman" w:hAnsi="Times New Roman"/>
          <w:sz w:val="28"/>
          <w:szCs w:val="28"/>
        </w:rPr>
        <w:t>я вищезазначених вимог, паспорт прив’яз</w:t>
      </w:r>
      <w:r>
        <w:rPr>
          <w:rFonts w:ascii="Times New Roman" w:hAnsi="Times New Roman"/>
          <w:sz w:val="28"/>
          <w:szCs w:val="28"/>
        </w:rPr>
        <w:t>к</w:t>
      </w:r>
      <w:r w:rsidR="00F1359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тимчасо</w:t>
      </w:r>
      <w:r w:rsidR="00F1359F">
        <w:rPr>
          <w:rFonts w:ascii="Times New Roman" w:hAnsi="Times New Roman"/>
          <w:sz w:val="28"/>
          <w:szCs w:val="28"/>
        </w:rPr>
        <w:t>вої</w:t>
      </w:r>
      <w:r>
        <w:rPr>
          <w:rFonts w:ascii="Times New Roman" w:hAnsi="Times New Roman"/>
          <w:sz w:val="28"/>
          <w:szCs w:val="28"/>
        </w:rPr>
        <w:t xml:space="preserve"> споруд</w:t>
      </w:r>
      <w:r w:rsidR="00F1359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(павільйон</w:t>
      </w:r>
      <w:r w:rsidR="00F1359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) для провадження підприємницької діяльності анулю</w:t>
      </w:r>
      <w:r w:rsidR="00F1359F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ться, в 30-денний термін демонтувати тимчасов</w:t>
      </w:r>
      <w:r w:rsidR="00F1359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споруд</w:t>
      </w:r>
      <w:r w:rsidR="00F1359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, а фізичній особі – підприємцю </w:t>
      </w:r>
      <w:proofErr w:type="spellStart"/>
      <w:r w:rsidR="00F1359F">
        <w:rPr>
          <w:rFonts w:ascii="Times New Roman" w:hAnsi="Times New Roman"/>
          <w:sz w:val="28"/>
          <w:szCs w:val="28"/>
        </w:rPr>
        <w:t>Федик</w:t>
      </w:r>
      <w:proofErr w:type="spellEnd"/>
      <w:r w:rsidR="00F1359F">
        <w:rPr>
          <w:rFonts w:ascii="Times New Roman" w:hAnsi="Times New Roman"/>
          <w:sz w:val="28"/>
          <w:szCs w:val="28"/>
        </w:rPr>
        <w:t xml:space="preserve"> Тетяні Іванівні</w:t>
      </w:r>
      <w:r>
        <w:rPr>
          <w:rFonts w:ascii="Times New Roman" w:hAnsi="Times New Roman"/>
          <w:sz w:val="28"/>
          <w:szCs w:val="28"/>
        </w:rPr>
        <w:t xml:space="preserve"> окремі конструктивні елементи благоустрою привести до належного санітарно-технічного стану.</w:t>
      </w:r>
    </w:p>
    <w:p w:rsidR="00CF03C8" w:rsidRDefault="00CF03C8" w:rsidP="00CF03C8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CF03C8" w:rsidRDefault="00CF03C8" w:rsidP="00CF03C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03C8" w:rsidRDefault="00CF03C8" w:rsidP="00CF03C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Міський голова                                                                          Андрій НАЙДА</w:t>
      </w:r>
    </w:p>
    <w:p w:rsidR="002207C7" w:rsidRDefault="00583950"/>
    <w:p w:rsidR="00C95970" w:rsidRDefault="00C95970"/>
    <w:p w:rsidR="00C95970" w:rsidRDefault="00C95970"/>
    <w:p w:rsidR="00C95970" w:rsidRDefault="00C95970"/>
    <w:p w:rsidR="00C95970" w:rsidRDefault="00C95970"/>
    <w:p w:rsidR="00C95970" w:rsidRDefault="00C95970"/>
    <w:p w:rsidR="00C95970" w:rsidRDefault="00C95970"/>
    <w:p w:rsidR="00C95970" w:rsidRDefault="00C95970"/>
    <w:p w:rsidR="00C95970" w:rsidRDefault="00C95970"/>
    <w:p w:rsidR="00C95970" w:rsidRDefault="00C95970"/>
    <w:p w:rsidR="00C95970" w:rsidRDefault="00C95970"/>
    <w:p w:rsidR="00C95970" w:rsidRDefault="00C95970"/>
    <w:p w:rsidR="00C95970" w:rsidRDefault="00C95970"/>
    <w:p w:rsidR="00C95970" w:rsidRDefault="00C95970"/>
    <w:p w:rsidR="00C95970" w:rsidRDefault="00C95970" w:rsidP="00C95970">
      <w:pPr>
        <w:rPr>
          <w:rFonts w:ascii="Times New Roman" w:eastAsiaTheme="minorHAnsi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Theme="minorHAnsi" w:hAnsi="Times New Roman"/>
          <w:b/>
          <w:sz w:val="28"/>
          <w:szCs w:val="28"/>
        </w:rPr>
        <w:t>Погоджено</w:t>
      </w: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Керуючий справами виконкому                                             Олег САВКА</w:t>
      </w: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Перший заступник міського голови                                       Мирослав ТИХИЙ</w:t>
      </w: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Секретар міської ради                                                             Віктор ГІЛЬТАЙЧУК                                                                     </w:t>
      </w: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Заступник міського голови                                                      Богдан БІЛЕЦЬКИЙ </w:t>
      </w: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Заступник міського голови                                                      Надія ГУШ</w:t>
      </w: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</w:p>
    <w:p w:rsidR="00C95970" w:rsidRDefault="00C95970" w:rsidP="00C95970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C95970" w:rsidRDefault="00C95970" w:rsidP="00C95970">
      <w:pPr>
        <w:tabs>
          <w:tab w:val="left" w:pos="6521"/>
        </w:tabs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Заступник начальника управління</w:t>
      </w:r>
    </w:p>
    <w:p w:rsidR="00C95970" w:rsidRDefault="00C95970" w:rsidP="00C95970">
      <w:pPr>
        <w:tabs>
          <w:tab w:val="left" w:pos="6521"/>
        </w:tabs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архітектури та містобудування </w:t>
      </w:r>
    </w:p>
    <w:p w:rsidR="00C95970" w:rsidRDefault="00C95970" w:rsidP="00C95970">
      <w:pPr>
        <w:tabs>
          <w:tab w:val="left" w:pos="6521"/>
        </w:tabs>
        <w:spacing w:after="0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Калуської міської ради                                                            Людмила СЕМЕНЯК                            </w:t>
      </w:r>
    </w:p>
    <w:p w:rsidR="00C95970" w:rsidRDefault="00C95970" w:rsidP="00C95970">
      <w:pPr>
        <w:tabs>
          <w:tab w:val="left" w:pos="6521"/>
        </w:tabs>
        <w:spacing w:after="0"/>
        <w:rPr>
          <w:rFonts w:ascii="Times New Roman" w:eastAsiaTheme="minorHAnsi" w:hAnsi="Times New Roman"/>
          <w:sz w:val="28"/>
          <w:szCs w:val="28"/>
        </w:rPr>
      </w:pPr>
    </w:p>
    <w:p w:rsidR="00C95970" w:rsidRDefault="00C95970" w:rsidP="00C95970">
      <w:pPr>
        <w:tabs>
          <w:tab w:val="left" w:pos="6521"/>
        </w:tabs>
        <w:spacing w:after="0"/>
        <w:ind w:right="-283"/>
        <w:rPr>
          <w:rFonts w:ascii="Times New Roman" w:eastAsiaTheme="minorHAnsi" w:hAnsi="Times New Roman"/>
          <w:sz w:val="28"/>
          <w:szCs w:val="28"/>
        </w:rPr>
      </w:pPr>
    </w:p>
    <w:p w:rsidR="00C95970" w:rsidRDefault="00C95970" w:rsidP="00C95970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 юридичного відділу </w:t>
      </w:r>
    </w:p>
    <w:p w:rsidR="00C95970" w:rsidRDefault="00C95970" w:rsidP="00C95970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виконавчого комітету міської ради                                       Дмитро КАЙДАН                                                                       </w:t>
      </w:r>
    </w:p>
    <w:p w:rsidR="00C95970" w:rsidRDefault="00C95970" w:rsidP="00C95970">
      <w:pPr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       </w:t>
      </w:r>
      <w:r>
        <w:rPr>
          <w:rFonts w:ascii="Times New Roman" w:eastAsiaTheme="minorHAnsi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eastAsiaTheme="minorHAnsi" w:hAnsi="Times New Roman"/>
          <w:sz w:val="28"/>
          <w:szCs w:val="28"/>
        </w:rPr>
        <w:tab/>
      </w:r>
    </w:p>
    <w:p w:rsidR="00C95970" w:rsidRDefault="00C95970" w:rsidP="00C95970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Перевірила:</w:t>
      </w:r>
    </w:p>
    <w:p w:rsidR="00C95970" w:rsidRDefault="00C95970" w:rsidP="00C95970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</w:p>
    <w:p w:rsidR="00C95970" w:rsidRDefault="00C95970" w:rsidP="00C95970">
      <w:pPr>
        <w:tabs>
          <w:tab w:val="left" w:pos="6960"/>
        </w:tabs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Виконавець:  головний спеціаліст відділу </w:t>
      </w:r>
    </w:p>
    <w:p w:rsidR="00C95970" w:rsidRDefault="00C95970" w:rsidP="00C95970">
      <w:pPr>
        <w:tabs>
          <w:tab w:val="left" w:pos="6960"/>
        </w:tabs>
        <w:spacing w:after="0"/>
        <w:ind w:left="3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архітектури та містобудування управління</w:t>
      </w:r>
    </w:p>
    <w:p w:rsidR="00C95970" w:rsidRDefault="00C95970" w:rsidP="00C95970">
      <w:pPr>
        <w:tabs>
          <w:tab w:val="left" w:pos="6960"/>
        </w:tabs>
        <w:spacing w:after="0"/>
        <w:ind w:left="3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архітектури та містобудування Калуської</w:t>
      </w:r>
    </w:p>
    <w:p w:rsidR="00C95970" w:rsidRDefault="00C95970" w:rsidP="00C95970">
      <w:pPr>
        <w:tabs>
          <w:tab w:val="left" w:pos="6960"/>
        </w:tabs>
        <w:spacing w:after="0"/>
        <w:ind w:left="3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міської ради                                                                                 Ірина СВЯТКЕВИЧ</w:t>
      </w:r>
    </w:p>
    <w:p w:rsidR="00C95970" w:rsidRDefault="00C95970" w:rsidP="00C95970">
      <w:pPr>
        <w:tabs>
          <w:tab w:val="left" w:pos="6960"/>
        </w:tabs>
        <w:spacing w:after="0"/>
        <w:ind w:left="34"/>
        <w:rPr>
          <w:rFonts w:ascii="Times New Roman" w:eastAsiaTheme="minorHAnsi" w:hAnsi="Times New Roman"/>
          <w:sz w:val="28"/>
          <w:szCs w:val="28"/>
        </w:rPr>
      </w:pPr>
    </w:p>
    <w:p w:rsidR="00C95970" w:rsidRDefault="00C95970" w:rsidP="00C95970">
      <w:pPr>
        <w:tabs>
          <w:tab w:val="left" w:pos="6960"/>
        </w:tabs>
        <w:ind w:left="3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Розміщено на офіційному сайті міської ради 19.01.2023  </w:t>
      </w:r>
    </w:p>
    <w:p w:rsidR="00C95970" w:rsidRDefault="00C95970"/>
    <w:sectPr w:rsidR="00C959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C8"/>
    <w:rsid w:val="003B7210"/>
    <w:rsid w:val="00583950"/>
    <w:rsid w:val="00C95970"/>
    <w:rsid w:val="00CF03C8"/>
    <w:rsid w:val="00F1359F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6F58F8-F935-4B1C-A3FE-D4B2BFEB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3C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83950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8395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C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83950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8395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3268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2023-01-23T07:28:00Z</dcterms:created>
  <dcterms:modified xsi:type="dcterms:W3CDTF">2023-01-23T07:28:00Z</dcterms:modified>
</cp:coreProperties>
</file>