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10F" w:rsidRDefault="005E510F" w:rsidP="005E510F">
      <w:pPr>
        <w:pStyle w:val="4"/>
        <w:tabs>
          <w:tab w:val="left" w:pos="180"/>
          <w:tab w:val="center" w:pos="4677"/>
        </w:tabs>
        <w:spacing w:before="0" w:after="0"/>
        <w:jc w:val="center"/>
        <w:rPr>
          <w:rFonts w:ascii="Tahoma" w:hAnsi="Tahoma" w:cs="Tahoma"/>
          <w:sz w:val="24"/>
        </w:rPr>
      </w:pPr>
      <w:r>
        <w:rPr>
          <w:noProof/>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pt;margin-top:-12.15pt;width:53.7pt;height:66.9pt;z-index:-251658240" filled="t" fillcolor="#66f">
            <v:imagedata r:id="rId5" o:title=""/>
          </v:shape>
          <o:OLEObject Type="Embed" ProgID="PBrush" ShapeID="_x0000_s1026" DrawAspect="Content" ObjectID="_1735460133" r:id="rId6"/>
        </w:object>
      </w:r>
    </w:p>
    <w:p w:rsidR="005E510F" w:rsidRDefault="005E510F" w:rsidP="005E510F">
      <w:pPr>
        <w:rPr>
          <w:lang w:val="x-none" w:eastAsia="x-none"/>
        </w:rPr>
      </w:pPr>
    </w:p>
    <w:p w:rsidR="005E510F" w:rsidRPr="00DE5E1D" w:rsidRDefault="005E510F" w:rsidP="005E510F">
      <w:pPr>
        <w:rPr>
          <w:lang w:val="x-none" w:eastAsia="x-none"/>
        </w:rPr>
      </w:pPr>
    </w:p>
    <w:p w:rsidR="005E510F" w:rsidRDefault="005E510F" w:rsidP="005E510F">
      <w:pPr>
        <w:pStyle w:val="4"/>
        <w:tabs>
          <w:tab w:val="left" w:pos="180"/>
          <w:tab w:val="center" w:pos="4677"/>
        </w:tabs>
        <w:spacing w:before="0" w:after="0"/>
        <w:jc w:val="center"/>
        <w:rPr>
          <w:rFonts w:ascii="Tahoma" w:hAnsi="Tahoma" w:cs="Tahoma"/>
          <w:sz w:val="24"/>
        </w:rPr>
      </w:pPr>
      <w:r>
        <w:rPr>
          <w:rFonts w:ascii="Tahoma" w:hAnsi="Tahoma" w:cs="Tahoma"/>
          <w:sz w:val="24"/>
        </w:rPr>
        <w:t>УКРАЇНА</w:t>
      </w:r>
    </w:p>
    <w:p w:rsidR="005E510F" w:rsidRDefault="005E510F" w:rsidP="005E510F">
      <w:pPr>
        <w:pStyle w:val="3"/>
        <w:tabs>
          <w:tab w:val="left" w:pos="3060"/>
        </w:tabs>
        <w:jc w:val="center"/>
        <w:rPr>
          <w:rFonts w:ascii="Tahoma" w:hAnsi="Tahoma" w:cs="Tahoma"/>
        </w:rPr>
      </w:pPr>
      <w:r>
        <w:rPr>
          <w:rFonts w:ascii="Tahoma" w:hAnsi="Tahoma" w:cs="Tahoma"/>
        </w:rPr>
        <w:t>КАЛУСЬКА МІСЬКА РАДА</w:t>
      </w:r>
    </w:p>
    <w:p w:rsidR="005E510F" w:rsidRDefault="005E510F" w:rsidP="005E510F">
      <w:pPr>
        <w:pStyle w:val="3"/>
        <w:tabs>
          <w:tab w:val="left" w:pos="3060"/>
        </w:tabs>
        <w:jc w:val="center"/>
        <w:rPr>
          <w:rFonts w:ascii="Tahoma" w:hAnsi="Tahoma" w:cs="Tahoma"/>
        </w:rPr>
      </w:pPr>
      <w:r>
        <w:rPr>
          <w:rFonts w:ascii="Tahoma" w:hAnsi="Tahoma" w:cs="Tahoma"/>
        </w:rPr>
        <w:t>ВИКОНАВЧИЙ КОМІТЕТ</w:t>
      </w:r>
    </w:p>
    <w:p w:rsidR="005E510F" w:rsidRPr="0074528E" w:rsidRDefault="005E510F" w:rsidP="005E510F">
      <w:pPr>
        <w:pStyle w:val="3"/>
        <w:jc w:val="center"/>
      </w:pPr>
      <w:r w:rsidRPr="0074528E">
        <w:rPr>
          <w:rFonts w:ascii="Tahoma" w:hAnsi="Tahoma" w:cs="Tahoma"/>
        </w:rPr>
        <w:t>РІШЕННЯ</w:t>
      </w:r>
    </w:p>
    <w:p w:rsidR="005E510F" w:rsidRPr="009B6A2E" w:rsidRDefault="005E510F" w:rsidP="005E510F">
      <w:pPr>
        <w:pStyle w:val="a6"/>
        <w:tabs>
          <w:tab w:val="left" w:pos="2340"/>
        </w:tabs>
        <w:ind w:left="180" w:firstLine="0"/>
        <w:rPr>
          <w:sz w:val="28"/>
          <w:szCs w:val="28"/>
        </w:rPr>
      </w:pPr>
      <w:proofErr w:type="spellStart"/>
      <w:r>
        <w:t>від</w:t>
      </w:r>
      <w:proofErr w:type="spellEnd"/>
      <w:r>
        <w:t>___________№_______</w:t>
      </w:r>
    </w:p>
    <w:p w:rsidR="005E510F" w:rsidRDefault="005E510F" w:rsidP="00F176B9">
      <w:pPr>
        <w:spacing w:after="0" w:line="240" w:lineRule="auto"/>
        <w:jc w:val="both"/>
        <w:rPr>
          <w:rFonts w:ascii="Times New Roman" w:hAnsi="Times New Roman"/>
          <w:b/>
          <w:sz w:val="28"/>
          <w:szCs w:val="28"/>
        </w:rPr>
      </w:pPr>
    </w:p>
    <w:p w:rsidR="00F176B9"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Про надання дозволу </w:t>
      </w:r>
    </w:p>
    <w:p w:rsidR="00F176B9"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фізичній особі – підприємцю </w:t>
      </w:r>
    </w:p>
    <w:p w:rsidR="00F176B9"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Барні Сергію Ігоровичу</w:t>
      </w:r>
    </w:p>
    <w:p w:rsidR="00F176B9"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на розміщення  тимчасов</w:t>
      </w:r>
      <w:r w:rsidR="00E03DAB">
        <w:rPr>
          <w:rFonts w:ascii="Times New Roman" w:hAnsi="Times New Roman"/>
          <w:b/>
          <w:sz w:val="28"/>
          <w:szCs w:val="28"/>
        </w:rPr>
        <w:t>ої</w:t>
      </w:r>
    </w:p>
    <w:p w:rsidR="00F176B9"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споруд</w:t>
      </w:r>
      <w:r w:rsidR="00E03DAB">
        <w:rPr>
          <w:rFonts w:ascii="Times New Roman" w:hAnsi="Times New Roman"/>
          <w:b/>
          <w:sz w:val="28"/>
          <w:szCs w:val="28"/>
        </w:rPr>
        <w:t>и</w:t>
      </w:r>
      <w:r>
        <w:rPr>
          <w:rFonts w:ascii="Times New Roman" w:hAnsi="Times New Roman"/>
          <w:b/>
          <w:sz w:val="28"/>
          <w:szCs w:val="28"/>
        </w:rPr>
        <w:t xml:space="preserve"> (відкритого літнього </w:t>
      </w:r>
    </w:p>
    <w:p w:rsidR="00F176B9"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майданчика) для провадження </w:t>
      </w:r>
    </w:p>
    <w:p w:rsidR="007A4BC7"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підприємницької діяльності </w:t>
      </w:r>
      <w:r w:rsidR="007A4BC7">
        <w:rPr>
          <w:rFonts w:ascii="Times New Roman" w:hAnsi="Times New Roman"/>
          <w:b/>
          <w:sz w:val="28"/>
          <w:szCs w:val="28"/>
        </w:rPr>
        <w:t>біля</w:t>
      </w:r>
    </w:p>
    <w:p w:rsidR="00F176B9" w:rsidRDefault="007A4BC7"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кафе «Максвел ПАБ» </w:t>
      </w:r>
      <w:r w:rsidR="00F176B9">
        <w:rPr>
          <w:rFonts w:ascii="Times New Roman" w:hAnsi="Times New Roman"/>
          <w:b/>
          <w:sz w:val="28"/>
          <w:szCs w:val="28"/>
        </w:rPr>
        <w:t xml:space="preserve">на </w:t>
      </w:r>
    </w:p>
    <w:p w:rsidR="00F176B9"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вул. Підвальній,4 -а</w:t>
      </w:r>
    </w:p>
    <w:p w:rsidR="00F176B9" w:rsidRDefault="00F176B9" w:rsidP="00F176B9">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3D4E5C">
        <w:rPr>
          <w:rFonts w:ascii="Times New Roman" w:hAnsi="Times New Roman"/>
          <w:b/>
          <w:sz w:val="28"/>
          <w:szCs w:val="28"/>
        </w:rPr>
        <w:t>в м. Калуші</w:t>
      </w:r>
      <w:bookmarkStart w:id="0" w:name="_GoBack"/>
      <w:bookmarkEnd w:id="0"/>
    </w:p>
    <w:p w:rsidR="00F176B9" w:rsidRDefault="00F176B9" w:rsidP="00F176B9">
      <w:pPr>
        <w:spacing w:after="0" w:line="240" w:lineRule="auto"/>
        <w:jc w:val="both"/>
        <w:rPr>
          <w:rFonts w:ascii="Times New Roman" w:hAnsi="Times New Roman"/>
          <w:b/>
          <w:sz w:val="28"/>
          <w:szCs w:val="28"/>
        </w:rPr>
      </w:pPr>
    </w:p>
    <w:p w:rsidR="00F176B9" w:rsidRDefault="00F176B9" w:rsidP="007A4BC7">
      <w:pPr>
        <w:spacing w:after="0"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Керуючись Законами України «Про місцеве самоврядування в Україні», «Про регулювання містобудівної діяльності», «Про благоустрій населених пунктів», постановою Кабінету Міністрів України від 30.03.1994 №198 «Про затвердження Єдиних правил ремонту і утримання автомобільних доріг, вулиць, залізничних переїздів, правил користування ними та охорони», наказом Міністерства регіонального розвитку, будівництва та житлово-комунального господарства України від 21.10.2011 №244 «Про затвердження Порядку розміщення тимчасових споруд для провадження підприємницької діяльності» (із змінами від 09.02.2021), беручи до уваги графічні матеріали із зазначенням бажаного місця розташування тимчасової споруди, висновок управління архітектури та містобудування Калуської міської ради про відповідність намірів місця розташування тимчасов</w:t>
      </w:r>
      <w:r w:rsidR="00E03DAB">
        <w:rPr>
          <w:rFonts w:ascii="Times New Roman" w:hAnsi="Times New Roman"/>
          <w:sz w:val="28"/>
          <w:szCs w:val="28"/>
        </w:rPr>
        <w:t xml:space="preserve">ої споруди </w:t>
      </w:r>
      <w:r>
        <w:rPr>
          <w:rFonts w:ascii="Times New Roman" w:hAnsi="Times New Roman"/>
          <w:sz w:val="28"/>
          <w:szCs w:val="28"/>
        </w:rPr>
        <w:t xml:space="preserve">(відкритого літнього майданчика) на вул. Підвальній,4 - а в м. </w:t>
      </w:r>
      <w:proofErr w:type="spellStart"/>
      <w:r>
        <w:rPr>
          <w:rFonts w:ascii="Times New Roman" w:hAnsi="Times New Roman"/>
          <w:sz w:val="28"/>
          <w:szCs w:val="28"/>
        </w:rPr>
        <w:t>Калуші</w:t>
      </w:r>
      <w:proofErr w:type="spellEnd"/>
      <w:r>
        <w:rPr>
          <w:rFonts w:ascii="Times New Roman" w:hAnsi="Times New Roman"/>
          <w:sz w:val="28"/>
          <w:szCs w:val="28"/>
        </w:rPr>
        <w:t xml:space="preserve"> містобудівній документації та будівельним нормам від</w:t>
      </w:r>
      <w:r w:rsidR="00923203">
        <w:rPr>
          <w:rFonts w:ascii="Times New Roman" w:hAnsi="Times New Roman"/>
          <w:sz w:val="28"/>
          <w:szCs w:val="28"/>
        </w:rPr>
        <w:t xml:space="preserve"> </w:t>
      </w:r>
      <w:r w:rsidR="006D3955">
        <w:rPr>
          <w:rFonts w:ascii="Times New Roman" w:hAnsi="Times New Roman"/>
          <w:sz w:val="28"/>
          <w:szCs w:val="28"/>
        </w:rPr>
        <w:t>12.01.2023 №04-06/12</w:t>
      </w:r>
      <w:r>
        <w:rPr>
          <w:rFonts w:ascii="Times New Roman" w:hAnsi="Times New Roman"/>
          <w:sz w:val="28"/>
          <w:szCs w:val="28"/>
        </w:rPr>
        <w:t xml:space="preserve">, розглянувши заяву фізичної особи – підприємця </w:t>
      </w:r>
      <w:r w:rsidR="00923203">
        <w:rPr>
          <w:rFonts w:ascii="Times New Roman" w:hAnsi="Times New Roman"/>
          <w:sz w:val="28"/>
          <w:szCs w:val="28"/>
        </w:rPr>
        <w:t>Барни Сергія Ігоровича</w:t>
      </w:r>
      <w:r>
        <w:rPr>
          <w:rFonts w:ascii="Times New Roman" w:hAnsi="Times New Roman"/>
          <w:sz w:val="28"/>
          <w:szCs w:val="28"/>
        </w:rPr>
        <w:t xml:space="preserve"> про надання дозволу на розміщення тимчасов</w:t>
      </w:r>
      <w:r w:rsidR="00E03DAB">
        <w:rPr>
          <w:rFonts w:ascii="Times New Roman" w:hAnsi="Times New Roman"/>
          <w:sz w:val="28"/>
          <w:szCs w:val="28"/>
        </w:rPr>
        <w:t>ої</w:t>
      </w:r>
      <w:r w:rsidR="00923203">
        <w:rPr>
          <w:rFonts w:ascii="Times New Roman" w:hAnsi="Times New Roman"/>
          <w:sz w:val="28"/>
          <w:szCs w:val="28"/>
        </w:rPr>
        <w:t xml:space="preserve"> споруд</w:t>
      </w:r>
      <w:r w:rsidR="00E03DAB">
        <w:rPr>
          <w:rFonts w:ascii="Times New Roman" w:hAnsi="Times New Roman"/>
          <w:sz w:val="28"/>
          <w:szCs w:val="28"/>
        </w:rPr>
        <w:t>и</w:t>
      </w:r>
      <w:r>
        <w:rPr>
          <w:rFonts w:ascii="Times New Roman" w:hAnsi="Times New Roman"/>
          <w:sz w:val="28"/>
          <w:szCs w:val="28"/>
        </w:rPr>
        <w:t xml:space="preserve"> (</w:t>
      </w:r>
      <w:r w:rsidR="00923203">
        <w:rPr>
          <w:rFonts w:ascii="Times New Roman" w:hAnsi="Times New Roman"/>
          <w:sz w:val="28"/>
          <w:szCs w:val="28"/>
        </w:rPr>
        <w:t>відкритого літнього майданчика</w:t>
      </w:r>
      <w:r>
        <w:rPr>
          <w:rFonts w:ascii="Times New Roman" w:hAnsi="Times New Roman"/>
          <w:sz w:val="28"/>
          <w:szCs w:val="28"/>
        </w:rPr>
        <w:t>) для провадження підприємницької діяльності (</w:t>
      </w:r>
      <w:r w:rsidR="00923203">
        <w:rPr>
          <w:rFonts w:ascii="Times New Roman" w:hAnsi="Times New Roman"/>
          <w:sz w:val="28"/>
          <w:szCs w:val="28"/>
        </w:rPr>
        <w:t>обслуговування відвідувачів закладу громадського харчування</w:t>
      </w:r>
      <w:r>
        <w:rPr>
          <w:rFonts w:ascii="Times New Roman" w:hAnsi="Times New Roman"/>
          <w:sz w:val="28"/>
          <w:szCs w:val="28"/>
        </w:rPr>
        <w:t xml:space="preserve">) </w:t>
      </w:r>
      <w:r w:rsidR="007A4BC7">
        <w:rPr>
          <w:rFonts w:ascii="Times New Roman" w:hAnsi="Times New Roman"/>
          <w:sz w:val="28"/>
          <w:szCs w:val="28"/>
        </w:rPr>
        <w:t>біля</w:t>
      </w:r>
      <w:r w:rsidR="007A4BC7" w:rsidRPr="007A4BC7">
        <w:rPr>
          <w:rFonts w:ascii="Times New Roman" w:hAnsi="Times New Roman"/>
          <w:sz w:val="28"/>
          <w:szCs w:val="28"/>
        </w:rPr>
        <w:t xml:space="preserve"> кафе «Максвел ПАБ»</w:t>
      </w:r>
      <w:r w:rsidR="007A4BC7">
        <w:rPr>
          <w:rFonts w:ascii="Times New Roman" w:hAnsi="Times New Roman"/>
          <w:b/>
          <w:sz w:val="28"/>
          <w:szCs w:val="28"/>
        </w:rPr>
        <w:t xml:space="preserve"> </w:t>
      </w:r>
      <w:r>
        <w:rPr>
          <w:rFonts w:ascii="Times New Roman" w:hAnsi="Times New Roman"/>
          <w:sz w:val="28"/>
          <w:szCs w:val="28"/>
        </w:rPr>
        <w:t xml:space="preserve">на вул. </w:t>
      </w:r>
      <w:r w:rsidR="00923203">
        <w:rPr>
          <w:rFonts w:ascii="Times New Roman" w:hAnsi="Times New Roman"/>
          <w:sz w:val="28"/>
          <w:szCs w:val="28"/>
        </w:rPr>
        <w:t>Підвальній,4 - а</w:t>
      </w:r>
      <w:r>
        <w:rPr>
          <w:rFonts w:ascii="Times New Roman" w:hAnsi="Times New Roman"/>
          <w:sz w:val="28"/>
          <w:szCs w:val="28"/>
        </w:rPr>
        <w:t xml:space="preserve"> в м. </w:t>
      </w:r>
      <w:proofErr w:type="spellStart"/>
      <w:r>
        <w:rPr>
          <w:rFonts w:ascii="Times New Roman" w:hAnsi="Times New Roman"/>
          <w:sz w:val="28"/>
          <w:szCs w:val="28"/>
        </w:rPr>
        <w:t>Калуші</w:t>
      </w:r>
      <w:proofErr w:type="spellEnd"/>
      <w:r>
        <w:rPr>
          <w:rFonts w:ascii="Times New Roman" w:hAnsi="Times New Roman"/>
          <w:sz w:val="28"/>
          <w:szCs w:val="28"/>
        </w:rPr>
        <w:t xml:space="preserve">, виконавчий комітет міської ради </w:t>
      </w:r>
    </w:p>
    <w:p w:rsidR="00F176B9" w:rsidRDefault="00F176B9" w:rsidP="00F176B9">
      <w:pPr>
        <w:jc w:val="both"/>
        <w:rPr>
          <w:rFonts w:ascii="Times New Roman" w:hAnsi="Times New Roman"/>
          <w:b/>
          <w:sz w:val="28"/>
          <w:szCs w:val="28"/>
        </w:rPr>
      </w:pPr>
      <w:r>
        <w:rPr>
          <w:rFonts w:ascii="Times New Roman" w:hAnsi="Times New Roman"/>
          <w:b/>
          <w:sz w:val="28"/>
          <w:szCs w:val="28"/>
        </w:rPr>
        <w:t>ВИРІШИВ:</w:t>
      </w:r>
    </w:p>
    <w:p w:rsidR="00F176B9" w:rsidRPr="007A4BC7" w:rsidRDefault="00F176B9" w:rsidP="007A4BC7">
      <w:pPr>
        <w:spacing w:after="0" w:line="240" w:lineRule="auto"/>
        <w:jc w:val="both"/>
        <w:rPr>
          <w:rFonts w:ascii="Times New Roman" w:hAnsi="Times New Roman"/>
          <w:b/>
          <w:sz w:val="28"/>
          <w:szCs w:val="28"/>
        </w:rPr>
      </w:pPr>
      <w:r>
        <w:rPr>
          <w:rFonts w:ascii="Times New Roman" w:hAnsi="Times New Roman"/>
          <w:sz w:val="28"/>
          <w:szCs w:val="28"/>
        </w:rPr>
        <w:t xml:space="preserve">Дати дозвіл фізичній особі – підприємцю </w:t>
      </w:r>
      <w:r w:rsidR="00923203">
        <w:rPr>
          <w:rFonts w:ascii="Times New Roman" w:hAnsi="Times New Roman"/>
          <w:sz w:val="28"/>
          <w:szCs w:val="28"/>
        </w:rPr>
        <w:t>Барні Сергію Ігоровичу</w:t>
      </w:r>
      <w:r>
        <w:rPr>
          <w:rFonts w:ascii="Times New Roman" w:hAnsi="Times New Roman"/>
          <w:sz w:val="28"/>
          <w:szCs w:val="28"/>
        </w:rPr>
        <w:t xml:space="preserve"> на розміщення тимчасов</w:t>
      </w:r>
      <w:r w:rsidR="00E03DAB">
        <w:rPr>
          <w:rFonts w:ascii="Times New Roman" w:hAnsi="Times New Roman"/>
          <w:sz w:val="28"/>
          <w:szCs w:val="28"/>
        </w:rPr>
        <w:t>ої</w:t>
      </w:r>
      <w:r w:rsidR="00923203">
        <w:rPr>
          <w:rFonts w:ascii="Times New Roman" w:hAnsi="Times New Roman"/>
          <w:sz w:val="28"/>
          <w:szCs w:val="28"/>
        </w:rPr>
        <w:t xml:space="preserve"> споруд</w:t>
      </w:r>
      <w:r w:rsidR="00E03DAB">
        <w:rPr>
          <w:rFonts w:ascii="Times New Roman" w:hAnsi="Times New Roman"/>
          <w:sz w:val="28"/>
          <w:szCs w:val="28"/>
        </w:rPr>
        <w:t>и</w:t>
      </w:r>
      <w:r>
        <w:rPr>
          <w:rFonts w:ascii="Times New Roman" w:hAnsi="Times New Roman"/>
          <w:sz w:val="28"/>
          <w:szCs w:val="28"/>
        </w:rPr>
        <w:t xml:space="preserve"> </w:t>
      </w:r>
      <w:r w:rsidR="00923203">
        <w:rPr>
          <w:rFonts w:ascii="Times New Roman" w:hAnsi="Times New Roman"/>
          <w:sz w:val="28"/>
          <w:szCs w:val="28"/>
        </w:rPr>
        <w:t>(відкритого літнього майданчика</w:t>
      </w:r>
      <w:r>
        <w:rPr>
          <w:rFonts w:ascii="Times New Roman" w:hAnsi="Times New Roman"/>
          <w:sz w:val="28"/>
          <w:szCs w:val="28"/>
        </w:rPr>
        <w:t>) для провадження підприємницької діяльності (</w:t>
      </w:r>
      <w:r w:rsidR="00923203">
        <w:rPr>
          <w:rFonts w:ascii="Times New Roman" w:hAnsi="Times New Roman"/>
          <w:sz w:val="28"/>
          <w:szCs w:val="28"/>
        </w:rPr>
        <w:t>обслуговування відвідувачів закладу громадського харчування</w:t>
      </w:r>
      <w:r w:rsidR="00E03DAB">
        <w:rPr>
          <w:rFonts w:ascii="Times New Roman" w:hAnsi="Times New Roman"/>
          <w:sz w:val="28"/>
          <w:szCs w:val="28"/>
        </w:rPr>
        <w:t xml:space="preserve">) </w:t>
      </w:r>
      <w:r w:rsidR="007A4BC7" w:rsidRPr="007A4BC7">
        <w:rPr>
          <w:rFonts w:ascii="Times New Roman" w:hAnsi="Times New Roman"/>
          <w:sz w:val="28"/>
          <w:szCs w:val="28"/>
        </w:rPr>
        <w:t>біля кафе «Максвел ПАБ»</w:t>
      </w:r>
      <w:r w:rsidR="007A4BC7">
        <w:rPr>
          <w:rFonts w:ascii="Times New Roman" w:hAnsi="Times New Roman"/>
          <w:sz w:val="28"/>
          <w:szCs w:val="28"/>
        </w:rPr>
        <w:t xml:space="preserve"> </w:t>
      </w:r>
      <w:r w:rsidR="007A4BC7" w:rsidRPr="007A4BC7">
        <w:rPr>
          <w:rFonts w:ascii="Times New Roman" w:hAnsi="Times New Roman"/>
          <w:sz w:val="28"/>
          <w:szCs w:val="28"/>
        </w:rPr>
        <w:t xml:space="preserve">на вул. Підвальній,4-а в м. </w:t>
      </w:r>
      <w:proofErr w:type="spellStart"/>
      <w:r w:rsidR="007A4BC7" w:rsidRPr="007A4BC7">
        <w:rPr>
          <w:rFonts w:ascii="Times New Roman" w:hAnsi="Times New Roman"/>
          <w:sz w:val="28"/>
          <w:szCs w:val="28"/>
        </w:rPr>
        <w:t>Калуші</w:t>
      </w:r>
      <w:proofErr w:type="spellEnd"/>
      <w:r w:rsidR="007A4BC7" w:rsidRPr="007A4BC7">
        <w:rPr>
          <w:rFonts w:ascii="Times New Roman" w:hAnsi="Times New Roman"/>
          <w:sz w:val="28"/>
          <w:szCs w:val="28"/>
        </w:rPr>
        <w:t xml:space="preserve"> </w:t>
      </w:r>
      <w:r w:rsidR="00E03DAB" w:rsidRPr="007A4BC7">
        <w:rPr>
          <w:rFonts w:ascii="Times New Roman" w:hAnsi="Times New Roman"/>
          <w:sz w:val="28"/>
          <w:szCs w:val="28"/>
        </w:rPr>
        <w:t>розміром 56.43</w:t>
      </w:r>
      <w:r w:rsidRPr="007A4BC7">
        <w:rPr>
          <w:rFonts w:ascii="Times New Roman" w:hAnsi="Times New Roman"/>
          <w:sz w:val="28"/>
          <w:szCs w:val="28"/>
        </w:rPr>
        <w:t xml:space="preserve"> </w:t>
      </w:r>
      <w:proofErr w:type="spellStart"/>
      <w:r w:rsidR="00E03DAB" w:rsidRPr="007A4BC7">
        <w:rPr>
          <w:rFonts w:ascii="Times New Roman" w:hAnsi="Times New Roman"/>
          <w:sz w:val="28"/>
          <w:szCs w:val="28"/>
        </w:rPr>
        <w:t>кв</w:t>
      </w:r>
      <w:proofErr w:type="spellEnd"/>
      <w:r w:rsidR="00E03DAB" w:rsidRPr="007A4BC7">
        <w:rPr>
          <w:rFonts w:ascii="Times New Roman" w:hAnsi="Times New Roman"/>
          <w:sz w:val="28"/>
          <w:szCs w:val="28"/>
        </w:rPr>
        <w:t xml:space="preserve">. м </w:t>
      </w:r>
      <w:r w:rsidRPr="007A4BC7">
        <w:rPr>
          <w:rFonts w:ascii="Times New Roman" w:hAnsi="Times New Roman"/>
          <w:sz w:val="28"/>
          <w:szCs w:val="28"/>
        </w:rPr>
        <w:t>терміном на три роки.</w:t>
      </w:r>
    </w:p>
    <w:p w:rsidR="00F176B9" w:rsidRDefault="00F176B9" w:rsidP="00F176B9">
      <w:pPr>
        <w:spacing w:after="0" w:line="240" w:lineRule="auto"/>
        <w:ind w:firstLine="426"/>
        <w:jc w:val="both"/>
        <w:rPr>
          <w:rFonts w:ascii="Times New Roman" w:hAnsi="Times New Roman"/>
          <w:b/>
          <w:sz w:val="28"/>
          <w:szCs w:val="28"/>
        </w:rPr>
      </w:pPr>
      <w:r>
        <w:rPr>
          <w:rFonts w:ascii="Times New Roman" w:hAnsi="Times New Roman"/>
          <w:b/>
          <w:sz w:val="28"/>
          <w:szCs w:val="28"/>
        </w:rPr>
        <w:lastRenderedPageBreak/>
        <w:t>2.</w:t>
      </w:r>
      <w:r>
        <w:rPr>
          <w:rFonts w:ascii="Times New Roman" w:hAnsi="Times New Roman"/>
          <w:sz w:val="28"/>
          <w:szCs w:val="28"/>
        </w:rPr>
        <w:t xml:space="preserve"> Фізичній особі - підприємцю </w:t>
      </w:r>
      <w:r w:rsidR="00EE0DBB">
        <w:rPr>
          <w:rFonts w:ascii="Times New Roman" w:hAnsi="Times New Roman"/>
          <w:b/>
          <w:sz w:val="28"/>
          <w:szCs w:val="28"/>
        </w:rPr>
        <w:t>Барні Сергію Ігоровичу</w:t>
      </w:r>
      <w:r>
        <w:rPr>
          <w:rFonts w:ascii="Times New Roman" w:hAnsi="Times New Roman"/>
          <w:sz w:val="28"/>
          <w:szCs w:val="28"/>
        </w:rPr>
        <w:t>:</w:t>
      </w:r>
    </w:p>
    <w:p w:rsidR="00F176B9" w:rsidRDefault="00F176B9" w:rsidP="00F176B9">
      <w:pPr>
        <w:spacing w:after="0" w:line="240" w:lineRule="auto"/>
        <w:jc w:val="both"/>
        <w:rPr>
          <w:rFonts w:ascii="Times New Roman" w:hAnsi="Times New Roman"/>
          <w:sz w:val="28"/>
          <w:szCs w:val="28"/>
        </w:rPr>
      </w:pPr>
      <w:r>
        <w:rPr>
          <w:rFonts w:ascii="Times New Roman" w:hAnsi="Times New Roman"/>
          <w:sz w:val="28"/>
          <w:szCs w:val="28"/>
        </w:rPr>
        <w:t>2.1. Звернутися в управління архітектури та містобудування через Центр надання адміністративних послуг з заявою щодо оформлен</w:t>
      </w:r>
      <w:r w:rsidR="00EE0DBB">
        <w:rPr>
          <w:rFonts w:ascii="Times New Roman" w:hAnsi="Times New Roman"/>
          <w:sz w:val="28"/>
          <w:szCs w:val="28"/>
        </w:rPr>
        <w:t>ня паспорта прив’язки тимчасов</w:t>
      </w:r>
      <w:r w:rsidR="00E03DAB">
        <w:rPr>
          <w:rFonts w:ascii="Times New Roman" w:hAnsi="Times New Roman"/>
          <w:sz w:val="28"/>
          <w:szCs w:val="28"/>
        </w:rPr>
        <w:t>ої</w:t>
      </w:r>
      <w:r w:rsidR="00EE0DBB">
        <w:rPr>
          <w:rFonts w:ascii="Times New Roman" w:hAnsi="Times New Roman"/>
          <w:sz w:val="28"/>
          <w:szCs w:val="28"/>
        </w:rPr>
        <w:t xml:space="preserve"> споруд</w:t>
      </w:r>
      <w:r w:rsidR="00E03DAB">
        <w:rPr>
          <w:rFonts w:ascii="Times New Roman" w:hAnsi="Times New Roman"/>
          <w:sz w:val="28"/>
          <w:szCs w:val="28"/>
        </w:rPr>
        <w:t>и</w:t>
      </w:r>
      <w:r>
        <w:rPr>
          <w:rFonts w:ascii="Times New Roman" w:hAnsi="Times New Roman"/>
          <w:sz w:val="28"/>
          <w:szCs w:val="28"/>
        </w:rPr>
        <w:t xml:space="preserve"> (</w:t>
      </w:r>
      <w:r w:rsidR="00EE0DBB">
        <w:rPr>
          <w:rFonts w:ascii="Times New Roman" w:hAnsi="Times New Roman"/>
          <w:sz w:val="28"/>
          <w:szCs w:val="28"/>
        </w:rPr>
        <w:t>відкритого літнього майданчика</w:t>
      </w:r>
      <w:r>
        <w:rPr>
          <w:rFonts w:ascii="Times New Roman" w:hAnsi="Times New Roman"/>
          <w:sz w:val="28"/>
          <w:szCs w:val="28"/>
        </w:rPr>
        <w:t>) для провадження підприємницької діяльності.</w:t>
      </w:r>
    </w:p>
    <w:p w:rsidR="00F176B9" w:rsidRDefault="00F176B9" w:rsidP="00F176B9">
      <w:pPr>
        <w:spacing w:after="0" w:line="240" w:lineRule="auto"/>
        <w:jc w:val="both"/>
        <w:rPr>
          <w:rFonts w:ascii="Times New Roman" w:hAnsi="Times New Roman"/>
          <w:sz w:val="28"/>
          <w:szCs w:val="28"/>
        </w:rPr>
      </w:pPr>
      <w:r>
        <w:rPr>
          <w:rFonts w:ascii="Times New Roman" w:hAnsi="Times New Roman"/>
          <w:sz w:val="28"/>
          <w:szCs w:val="28"/>
        </w:rPr>
        <w:t xml:space="preserve"> </w:t>
      </w:r>
      <w:r w:rsidR="00EE0DBB">
        <w:rPr>
          <w:rFonts w:ascii="Times New Roman" w:hAnsi="Times New Roman"/>
          <w:sz w:val="28"/>
          <w:szCs w:val="28"/>
        </w:rPr>
        <w:t>2.2. Після розміщення тимчасов</w:t>
      </w:r>
      <w:r w:rsidR="00E03DAB">
        <w:rPr>
          <w:rFonts w:ascii="Times New Roman" w:hAnsi="Times New Roman"/>
          <w:sz w:val="28"/>
          <w:szCs w:val="28"/>
        </w:rPr>
        <w:t>ої</w:t>
      </w:r>
      <w:r w:rsidR="00EE0DBB">
        <w:rPr>
          <w:rFonts w:ascii="Times New Roman" w:hAnsi="Times New Roman"/>
          <w:sz w:val="28"/>
          <w:szCs w:val="28"/>
        </w:rPr>
        <w:t xml:space="preserve"> споруд</w:t>
      </w:r>
      <w:r w:rsidR="00E03DAB">
        <w:rPr>
          <w:rFonts w:ascii="Times New Roman" w:hAnsi="Times New Roman"/>
          <w:sz w:val="28"/>
          <w:szCs w:val="28"/>
        </w:rPr>
        <w:t>и</w:t>
      </w:r>
      <w:r>
        <w:rPr>
          <w:rFonts w:ascii="Times New Roman" w:hAnsi="Times New Roman"/>
          <w:sz w:val="28"/>
          <w:szCs w:val="28"/>
        </w:rPr>
        <w:t xml:space="preserve"> (</w:t>
      </w:r>
      <w:r w:rsidR="00EE0DBB">
        <w:rPr>
          <w:rFonts w:ascii="Times New Roman" w:hAnsi="Times New Roman"/>
          <w:sz w:val="28"/>
          <w:szCs w:val="28"/>
        </w:rPr>
        <w:t>відкритого літнього майданчика</w:t>
      </w:r>
      <w:r>
        <w:rPr>
          <w:rFonts w:ascii="Times New Roman" w:hAnsi="Times New Roman"/>
          <w:sz w:val="28"/>
          <w:szCs w:val="28"/>
        </w:rPr>
        <w:t xml:space="preserve">) для провадження підприємницької діяльності подати в управління архітектури та містобудування заяву, </w:t>
      </w:r>
      <w:r>
        <w:rPr>
          <w:rFonts w:ascii="Times New Roman" w:hAnsi="Times New Roman"/>
          <w:color w:val="000000"/>
          <w:sz w:val="28"/>
          <w:szCs w:val="28"/>
          <w:shd w:val="clear" w:color="auto" w:fill="FFFFFF"/>
        </w:rPr>
        <w:t xml:space="preserve">в якій повідомити про виконання вимог паспорта </w:t>
      </w:r>
      <w:r w:rsidR="00EE0DBB">
        <w:rPr>
          <w:rFonts w:ascii="Times New Roman" w:hAnsi="Times New Roman"/>
          <w:color w:val="000000"/>
          <w:sz w:val="28"/>
          <w:szCs w:val="28"/>
          <w:shd w:val="clear" w:color="auto" w:fill="FFFFFF"/>
        </w:rPr>
        <w:t>прив'язки тимчасов</w:t>
      </w:r>
      <w:r w:rsidR="00E03DAB">
        <w:rPr>
          <w:rFonts w:ascii="Times New Roman" w:hAnsi="Times New Roman"/>
          <w:color w:val="000000"/>
          <w:sz w:val="28"/>
          <w:szCs w:val="28"/>
          <w:shd w:val="clear" w:color="auto" w:fill="FFFFFF"/>
        </w:rPr>
        <w:t>ої</w:t>
      </w:r>
      <w:r w:rsidR="00EE0DBB">
        <w:rPr>
          <w:rFonts w:ascii="Times New Roman" w:hAnsi="Times New Roman"/>
          <w:color w:val="000000"/>
          <w:sz w:val="28"/>
          <w:szCs w:val="28"/>
          <w:shd w:val="clear" w:color="auto" w:fill="FFFFFF"/>
        </w:rPr>
        <w:t xml:space="preserve"> споруд</w:t>
      </w:r>
      <w:r w:rsidR="00E03DAB">
        <w:rPr>
          <w:rFonts w:ascii="Times New Roman" w:hAnsi="Times New Roman"/>
          <w:color w:val="000000"/>
          <w:sz w:val="28"/>
          <w:szCs w:val="28"/>
          <w:shd w:val="clear" w:color="auto" w:fill="FFFFFF"/>
        </w:rPr>
        <w:t>и</w:t>
      </w:r>
      <w:r>
        <w:rPr>
          <w:rFonts w:ascii="Times New Roman" w:hAnsi="Times New Roman"/>
          <w:color w:val="000000"/>
          <w:sz w:val="28"/>
          <w:szCs w:val="28"/>
          <w:shd w:val="clear" w:color="auto" w:fill="FFFFFF"/>
        </w:rPr>
        <w:t>. Відхилення ві</w:t>
      </w:r>
      <w:r w:rsidR="00EE0DBB">
        <w:rPr>
          <w:rFonts w:ascii="Times New Roman" w:hAnsi="Times New Roman"/>
          <w:color w:val="000000"/>
          <w:sz w:val="28"/>
          <w:szCs w:val="28"/>
          <w:shd w:val="clear" w:color="auto" w:fill="FFFFFF"/>
        </w:rPr>
        <w:t>д паспорта прив'язки тимчасов</w:t>
      </w:r>
      <w:r w:rsidR="00E03DAB">
        <w:rPr>
          <w:rFonts w:ascii="Times New Roman" w:hAnsi="Times New Roman"/>
          <w:color w:val="000000"/>
          <w:sz w:val="28"/>
          <w:szCs w:val="28"/>
          <w:shd w:val="clear" w:color="auto" w:fill="FFFFFF"/>
        </w:rPr>
        <w:t>ої</w:t>
      </w:r>
      <w:r w:rsidR="00EE0DBB">
        <w:rPr>
          <w:rFonts w:ascii="Times New Roman" w:hAnsi="Times New Roman"/>
          <w:color w:val="000000"/>
          <w:sz w:val="28"/>
          <w:szCs w:val="28"/>
          <w:shd w:val="clear" w:color="auto" w:fill="FFFFFF"/>
        </w:rPr>
        <w:t xml:space="preserve"> споруд</w:t>
      </w:r>
      <w:r w:rsidR="00E03DAB">
        <w:rPr>
          <w:rFonts w:ascii="Times New Roman" w:hAnsi="Times New Roman"/>
          <w:color w:val="000000"/>
          <w:sz w:val="28"/>
          <w:szCs w:val="28"/>
          <w:shd w:val="clear" w:color="auto" w:fill="FFFFFF"/>
        </w:rPr>
        <w:t>и</w:t>
      </w:r>
      <w:r>
        <w:rPr>
          <w:rFonts w:ascii="Times New Roman" w:hAnsi="Times New Roman"/>
          <w:color w:val="000000"/>
          <w:sz w:val="28"/>
          <w:szCs w:val="28"/>
          <w:shd w:val="clear" w:color="auto" w:fill="FFFFFF"/>
        </w:rPr>
        <w:t xml:space="preserve"> не допускається.</w:t>
      </w:r>
    </w:p>
    <w:p w:rsidR="00F176B9" w:rsidRDefault="00EE0DBB" w:rsidP="00F176B9">
      <w:pPr>
        <w:spacing w:after="0" w:line="240" w:lineRule="auto"/>
        <w:jc w:val="both"/>
        <w:rPr>
          <w:rFonts w:ascii="Times New Roman" w:hAnsi="Times New Roman"/>
          <w:sz w:val="28"/>
          <w:szCs w:val="28"/>
        </w:rPr>
      </w:pPr>
      <w:r>
        <w:rPr>
          <w:rFonts w:ascii="Times New Roman" w:hAnsi="Times New Roman"/>
          <w:sz w:val="28"/>
          <w:szCs w:val="28"/>
        </w:rPr>
        <w:t>2.3. Встановити тимчасов</w:t>
      </w:r>
      <w:r w:rsidR="00E03DAB">
        <w:rPr>
          <w:rFonts w:ascii="Times New Roman" w:hAnsi="Times New Roman"/>
          <w:sz w:val="28"/>
          <w:szCs w:val="28"/>
        </w:rPr>
        <w:t>у</w:t>
      </w:r>
      <w:r>
        <w:rPr>
          <w:rFonts w:ascii="Times New Roman" w:hAnsi="Times New Roman"/>
          <w:sz w:val="28"/>
          <w:szCs w:val="28"/>
        </w:rPr>
        <w:t xml:space="preserve"> споруд</w:t>
      </w:r>
      <w:r w:rsidR="00E03DAB">
        <w:rPr>
          <w:rFonts w:ascii="Times New Roman" w:hAnsi="Times New Roman"/>
          <w:sz w:val="28"/>
          <w:szCs w:val="28"/>
        </w:rPr>
        <w:t>у</w:t>
      </w:r>
      <w:r w:rsidR="00F176B9">
        <w:rPr>
          <w:rFonts w:ascii="Times New Roman" w:hAnsi="Times New Roman"/>
          <w:sz w:val="28"/>
          <w:szCs w:val="28"/>
        </w:rPr>
        <w:t xml:space="preserve"> (</w:t>
      </w:r>
      <w:r>
        <w:rPr>
          <w:rFonts w:ascii="Times New Roman" w:hAnsi="Times New Roman"/>
          <w:sz w:val="28"/>
          <w:szCs w:val="28"/>
        </w:rPr>
        <w:t>відкритий літній майданчик</w:t>
      </w:r>
      <w:r w:rsidR="00F176B9">
        <w:rPr>
          <w:rFonts w:ascii="Times New Roman" w:hAnsi="Times New Roman"/>
          <w:sz w:val="28"/>
          <w:szCs w:val="28"/>
        </w:rPr>
        <w:t xml:space="preserve">) для провадження підприємницької діяльності </w:t>
      </w:r>
      <w:r w:rsidR="00F176B9">
        <w:rPr>
          <w:rFonts w:ascii="Times New Roman" w:hAnsi="Times New Roman"/>
          <w:sz w:val="28"/>
          <w:szCs w:val="28"/>
          <w:shd w:val="clear" w:color="auto" w:fill="FFFFFF"/>
        </w:rPr>
        <w:t xml:space="preserve">протягом 6 місяців </w:t>
      </w:r>
      <w:r w:rsidR="00F176B9">
        <w:rPr>
          <w:rFonts w:ascii="Times New Roman" w:hAnsi="Times New Roman"/>
          <w:color w:val="333333"/>
          <w:sz w:val="28"/>
          <w:szCs w:val="28"/>
          <w:shd w:val="clear" w:color="auto" w:fill="FFFFFF"/>
        </w:rPr>
        <w:t>з дати отриман</w:t>
      </w:r>
      <w:r>
        <w:rPr>
          <w:rFonts w:ascii="Times New Roman" w:hAnsi="Times New Roman"/>
          <w:color w:val="333333"/>
          <w:sz w:val="28"/>
          <w:szCs w:val="28"/>
          <w:shd w:val="clear" w:color="auto" w:fill="FFFFFF"/>
        </w:rPr>
        <w:t>ня паспорта прив'язки тимчасов</w:t>
      </w:r>
      <w:r w:rsidR="00E03DAB">
        <w:rPr>
          <w:rFonts w:ascii="Times New Roman" w:hAnsi="Times New Roman"/>
          <w:color w:val="333333"/>
          <w:sz w:val="28"/>
          <w:szCs w:val="28"/>
          <w:shd w:val="clear" w:color="auto" w:fill="FFFFFF"/>
        </w:rPr>
        <w:t>ої</w:t>
      </w:r>
      <w:r>
        <w:rPr>
          <w:rFonts w:ascii="Times New Roman" w:hAnsi="Times New Roman"/>
          <w:color w:val="333333"/>
          <w:sz w:val="28"/>
          <w:szCs w:val="28"/>
          <w:shd w:val="clear" w:color="auto" w:fill="FFFFFF"/>
        </w:rPr>
        <w:t xml:space="preserve"> споруд</w:t>
      </w:r>
      <w:r w:rsidR="00E03DAB">
        <w:rPr>
          <w:rFonts w:ascii="Times New Roman" w:hAnsi="Times New Roman"/>
          <w:color w:val="333333"/>
          <w:sz w:val="28"/>
          <w:szCs w:val="28"/>
          <w:shd w:val="clear" w:color="auto" w:fill="FFFFFF"/>
        </w:rPr>
        <w:t>и</w:t>
      </w:r>
      <w:r w:rsidR="00F176B9">
        <w:rPr>
          <w:rFonts w:ascii="Times New Roman" w:hAnsi="Times New Roman"/>
          <w:sz w:val="28"/>
          <w:szCs w:val="28"/>
        </w:rPr>
        <w:t xml:space="preserve"> згідно з паспортом прив</w:t>
      </w:r>
      <w:r w:rsidR="00F176B9">
        <w:rPr>
          <w:sz w:val="28"/>
          <w:szCs w:val="28"/>
        </w:rPr>
        <w:t>'</w:t>
      </w:r>
      <w:r w:rsidR="00F176B9">
        <w:rPr>
          <w:rFonts w:ascii="Times New Roman" w:hAnsi="Times New Roman"/>
          <w:sz w:val="28"/>
          <w:szCs w:val="28"/>
        </w:rPr>
        <w:t>язки та виконати всі роботи з благоустрою згідно з проектною документацією.</w:t>
      </w:r>
    </w:p>
    <w:p w:rsidR="00F176B9" w:rsidRDefault="00F176B9" w:rsidP="00F176B9">
      <w:pPr>
        <w:spacing w:after="0" w:line="240" w:lineRule="auto"/>
        <w:ind w:left="-284"/>
        <w:jc w:val="both"/>
        <w:rPr>
          <w:rFonts w:ascii="Times New Roman" w:hAnsi="Times New Roman"/>
          <w:sz w:val="28"/>
          <w:szCs w:val="28"/>
        </w:rPr>
      </w:pPr>
      <w:r>
        <w:rPr>
          <w:rFonts w:ascii="Times New Roman" w:hAnsi="Times New Roman"/>
          <w:sz w:val="28"/>
          <w:szCs w:val="28"/>
        </w:rPr>
        <w:tab/>
        <w:t>2.4. Укласти договір на вивіз твердих побутових відходів.</w:t>
      </w:r>
    </w:p>
    <w:p w:rsidR="00F176B9" w:rsidRDefault="00F176B9" w:rsidP="00F176B9">
      <w:pPr>
        <w:spacing w:after="0" w:line="240" w:lineRule="auto"/>
        <w:jc w:val="both"/>
        <w:rPr>
          <w:rFonts w:ascii="Times New Roman" w:hAnsi="Times New Roman"/>
          <w:sz w:val="28"/>
          <w:szCs w:val="28"/>
        </w:rPr>
      </w:pPr>
      <w:r>
        <w:rPr>
          <w:rFonts w:ascii="Times New Roman" w:hAnsi="Times New Roman"/>
          <w:sz w:val="28"/>
          <w:szCs w:val="28"/>
        </w:rPr>
        <w:t>2.5. Укласти договір оренди окремих конструктивних елементів благо</w:t>
      </w:r>
      <w:r w:rsidR="00EE0DBB">
        <w:rPr>
          <w:rFonts w:ascii="Times New Roman" w:hAnsi="Times New Roman"/>
          <w:sz w:val="28"/>
          <w:szCs w:val="28"/>
        </w:rPr>
        <w:t>устрою для розміщення тимчасов</w:t>
      </w:r>
      <w:r w:rsidR="00E03DAB">
        <w:rPr>
          <w:rFonts w:ascii="Times New Roman" w:hAnsi="Times New Roman"/>
          <w:sz w:val="28"/>
          <w:szCs w:val="28"/>
        </w:rPr>
        <w:t>ої</w:t>
      </w:r>
      <w:r w:rsidR="00EE0DBB">
        <w:rPr>
          <w:rFonts w:ascii="Times New Roman" w:hAnsi="Times New Roman"/>
          <w:sz w:val="28"/>
          <w:szCs w:val="28"/>
        </w:rPr>
        <w:t xml:space="preserve"> споруд</w:t>
      </w:r>
      <w:r w:rsidR="00E03DAB">
        <w:rPr>
          <w:rFonts w:ascii="Times New Roman" w:hAnsi="Times New Roman"/>
          <w:sz w:val="28"/>
          <w:szCs w:val="28"/>
        </w:rPr>
        <w:t>и</w:t>
      </w:r>
      <w:r>
        <w:rPr>
          <w:rFonts w:ascii="Times New Roman" w:hAnsi="Times New Roman"/>
          <w:sz w:val="28"/>
          <w:szCs w:val="28"/>
        </w:rPr>
        <w:t xml:space="preserve"> (</w:t>
      </w:r>
      <w:r w:rsidR="00EE0DBB">
        <w:rPr>
          <w:rFonts w:ascii="Times New Roman" w:hAnsi="Times New Roman"/>
          <w:sz w:val="28"/>
          <w:szCs w:val="28"/>
        </w:rPr>
        <w:t>відкритого літнього майданчика</w:t>
      </w:r>
      <w:r>
        <w:rPr>
          <w:rFonts w:ascii="Times New Roman" w:hAnsi="Times New Roman"/>
          <w:sz w:val="28"/>
          <w:szCs w:val="28"/>
        </w:rPr>
        <w:t xml:space="preserve">) на вул. </w:t>
      </w:r>
      <w:r w:rsidR="00EE0DBB">
        <w:rPr>
          <w:rFonts w:ascii="Times New Roman" w:hAnsi="Times New Roman"/>
          <w:sz w:val="28"/>
          <w:szCs w:val="28"/>
        </w:rPr>
        <w:t>Підвальній,4-а</w:t>
      </w:r>
      <w:r>
        <w:rPr>
          <w:rFonts w:ascii="Times New Roman" w:hAnsi="Times New Roman"/>
          <w:sz w:val="28"/>
          <w:szCs w:val="28"/>
        </w:rPr>
        <w:t xml:space="preserve"> в м. </w:t>
      </w:r>
      <w:proofErr w:type="spellStart"/>
      <w:r>
        <w:rPr>
          <w:rFonts w:ascii="Times New Roman" w:hAnsi="Times New Roman"/>
          <w:sz w:val="28"/>
          <w:szCs w:val="28"/>
        </w:rPr>
        <w:t>Калуші</w:t>
      </w:r>
      <w:proofErr w:type="spellEnd"/>
      <w:r>
        <w:rPr>
          <w:rFonts w:ascii="Times New Roman" w:hAnsi="Times New Roman"/>
          <w:sz w:val="28"/>
          <w:szCs w:val="28"/>
        </w:rPr>
        <w:t xml:space="preserve"> з  управлінням комунальної власності міської ради.</w:t>
      </w:r>
    </w:p>
    <w:p w:rsidR="00F176B9" w:rsidRDefault="00F176B9" w:rsidP="00F176B9">
      <w:pPr>
        <w:spacing w:after="0" w:line="240" w:lineRule="auto"/>
        <w:jc w:val="both"/>
        <w:rPr>
          <w:rFonts w:ascii="Times New Roman" w:hAnsi="Times New Roman"/>
          <w:sz w:val="28"/>
          <w:szCs w:val="28"/>
        </w:rPr>
      </w:pPr>
      <w:r>
        <w:rPr>
          <w:rFonts w:ascii="Times New Roman" w:hAnsi="Times New Roman"/>
          <w:sz w:val="28"/>
          <w:szCs w:val="28"/>
        </w:rPr>
        <w:t>2.6. Дотримуватись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F176B9" w:rsidRDefault="00F176B9" w:rsidP="00F176B9">
      <w:pPr>
        <w:spacing w:after="0" w:line="240" w:lineRule="auto"/>
        <w:jc w:val="both"/>
        <w:rPr>
          <w:rFonts w:ascii="Times New Roman" w:hAnsi="Times New Roman"/>
          <w:sz w:val="28"/>
          <w:szCs w:val="28"/>
        </w:rPr>
      </w:pPr>
      <w:r>
        <w:rPr>
          <w:rFonts w:ascii="Times New Roman" w:hAnsi="Times New Roman"/>
          <w:sz w:val="28"/>
          <w:szCs w:val="28"/>
        </w:rPr>
        <w:t>2.7. У випадку невиконання вищезазначених вимог, паспо</w:t>
      </w:r>
      <w:r w:rsidR="00EE0DBB">
        <w:rPr>
          <w:rFonts w:ascii="Times New Roman" w:hAnsi="Times New Roman"/>
          <w:sz w:val="28"/>
          <w:szCs w:val="28"/>
        </w:rPr>
        <w:t>рт прив’язки тимчасов</w:t>
      </w:r>
      <w:r w:rsidR="00E03DAB">
        <w:rPr>
          <w:rFonts w:ascii="Times New Roman" w:hAnsi="Times New Roman"/>
          <w:sz w:val="28"/>
          <w:szCs w:val="28"/>
        </w:rPr>
        <w:t>ої</w:t>
      </w:r>
      <w:r w:rsidR="00EE0DBB">
        <w:rPr>
          <w:rFonts w:ascii="Times New Roman" w:hAnsi="Times New Roman"/>
          <w:sz w:val="28"/>
          <w:szCs w:val="28"/>
        </w:rPr>
        <w:t xml:space="preserve"> споруд</w:t>
      </w:r>
      <w:r w:rsidR="00E03DAB">
        <w:rPr>
          <w:rFonts w:ascii="Times New Roman" w:hAnsi="Times New Roman"/>
          <w:sz w:val="28"/>
          <w:szCs w:val="28"/>
        </w:rPr>
        <w:t>и</w:t>
      </w:r>
      <w:r>
        <w:rPr>
          <w:rFonts w:ascii="Times New Roman" w:hAnsi="Times New Roman"/>
          <w:sz w:val="28"/>
          <w:szCs w:val="28"/>
        </w:rPr>
        <w:t xml:space="preserve"> (</w:t>
      </w:r>
      <w:r w:rsidR="00EE0DBB">
        <w:rPr>
          <w:rFonts w:ascii="Times New Roman" w:hAnsi="Times New Roman"/>
          <w:sz w:val="28"/>
          <w:szCs w:val="28"/>
        </w:rPr>
        <w:t>відкритого літнього</w:t>
      </w:r>
      <w:r w:rsidR="000208EB">
        <w:rPr>
          <w:rFonts w:ascii="Times New Roman" w:hAnsi="Times New Roman"/>
          <w:sz w:val="28"/>
          <w:szCs w:val="28"/>
        </w:rPr>
        <w:t xml:space="preserve"> </w:t>
      </w:r>
      <w:r w:rsidR="00EE0DBB">
        <w:rPr>
          <w:rFonts w:ascii="Times New Roman" w:hAnsi="Times New Roman"/>
          <w:sz w:val="28"/>
          <w:szCs w:val="28"/>
        </w:rPr>
        <w:t>майданчика</w:t>
      </w:r>
      <w:r>
        <w:rPr>
          <w:rFonts w:ascii="Times New Roman" w:hAnsi="Times New Roman"/>
          <w:sz w:val="28"/>
          <w:szCs w:val="28"/>
        </w:rPr>
        <w:t>) для провадження підприємницької діяльності анулюється,  в 30-ден</w:t>
      </w:r>
      <w:r w:rsidR="000208EB">
        <w:rPr>
          <w:rFonts w:ascii="Times New Roman" w:hAnsi="Times New Roman"/>
          <w:sz w:val="28"/>
          <w:szCs w:val="28"/>
        </w:rPr>
        <w:t>ний термін демонтувати тимчасов</w:t>
      </w:r>
      <w:r w:rsidR="00E03DAB">
        <w:rPr>
          <w:rFonts w:ascii="Times New Roman" w:hAnsi="Times New Roman"/>
          <w:sz w:val="28"/>
          <w:szCs w:val="28"/>
        </w:rPr>
        <w:t>у</w:t>
      </w:r>
      <w:r w:rsidR="000208EB">
        <w:rPr>
          <w:rFonts w:ascii="Times New Roman" w:hAnsi="Times New Roman"/>
          <w:sz w:val="28"/>
          <w:szCs w:val="28"/>
        </w:rPr>
        <w:t xml:space="preserve"> споруд</w:t>
      </w:r>
      <w:r w:rsidR="00E03DAB">
        <w:rPr>
          <w:rFonts w:ascii="Times New Roman" w:hAnsi="Times New Roman"/>
          <w:sz w:val="28"/>
          <w:szCs w:val="28"/>
        </w:rPr>
        <w:t>у</w:t>
      </w:r>
      <w:r>
        <w:rPr>
          <w:rFonts w:ascii="Times New Roman" w:hAnsi="Times New Roman"/>
          <w:sz w:val="28"/>
          <w:szCs w:val="28"/>
        </w:rPr>
        <w:t xml:space="preserve">, а фізичній особі-підприємцю </w:t>
      </w:r>
      <w:r w:rsidR="000208EB">
        <w:rPr>
          <w:rFonts w:ascii="Times New Roman" w:hAnsi="Times New Roman"/>
          <w:sz w:val="28"/>
          <w:szCs w:val="28"/>
        </w:rPr>
        <w:t>Барні Сергію Ігоровичу</w:t>
      </w:r>
      <w:r>
        <w:rPr>
          <w:rFonts w:ascii="Times New Roman" w:hAnsi="Times New Roman"/>
          <w:sz w:val="28"/>
          <w:szCs w:val="28"/>
        </w:rPr>
        <w:t xml:space="preserve"> окремі конструктивні елементи благоустрою привести до належного санітарно-технічного стану.</w:t>
      </w:r>
    </w:p>
    <w:p w:rsidR="00F176B9" w:rsidRDefault="00F176B9" w:rsidP="00F176B9">
      <w:pPr>
        <w:spacing w:after="0" w:line="240" w:lineRule="auto"/>
        <w:ind w:firstLine="284"/>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Контроль за виконанням цього рішення покласти на  першого заступника міського голови Мирослава Тихого. </w:t>
      </w:r>
    </w:p>
    <w:p w:rsidR="00F176B9" w:rsidRDefault="00F176B9" w:rsidP="00F176B9">
      <w:pPr>
        <w:spacing w:line="240" w:lineRule="auto"/>
        <w:jc w:val="both"/>
        <w:rPr>
          <w:rFonts w:ascii="Times New Roman" w:hAnsi="Times New Roman"/>
          <w:b/>
          <w:sz w:val="28"/>
          <w:szCs w:val="28"/>
        </w:rPr>
      </w:pPr>
    </w:p>
    <w:p w:rsidR="00F176B9" w:rsidRDefault="00F176B9" w:rsidP="00F176B9">
      <w:pPr>
        <w:spacing w:line="240" w:lineRule="auto"/>
        <w:jc w:val="both"/>
        <w:rPr>
          <w:rFonts w:ascii="Times New Roman" w:hAnsi="Times New Roman"/>
          <w:b/>
          <w:sz w:val="28"/>
          <w:szCs w:val="28"/>
        </w:rPr>
      </w:pPr>
    </w:p>
    <w:p w:rsidR="00F176B9" w:rsidRDefault="00F176B9" w:rsidP="00F176B9">
      <w:pPr>
        <w:spacing w:line="240" w:lineRule="auto"/>
        <w:jc w:val="both"/>
        <w:rPr>
          <w:rFonts w:ascii="Times New Roman" w:hAnsi="Times New Roman"/>
          <w:b/>
          <w:sz w:val="28"/>
          <w:szCs w:val="28"/>
        </w:rPr>
      </w:pPr>
      <w:r>
        <w:rPr>
          <w:rFonts w:ascii="Times New Roman" w:hAnsi="Times New Roman"/>
          <w:b/>
          <w:sz w:val="28"/>
          <w:szCs w:val="28"/>
        </w:rPr>
        <w:t>Міський голова                                                                          Андрій НАЙДА</w:t>
      </w:r>
    </w:p>
    <w:p w:rsidR="00F176B9" w:rsidRDefault="00F176B9" w:rsidP="00F176B9">
      <w:pPr>
        <w:rPr>
          <w:sz w:val="28"/>
          <w:szCs w:val="28"/>
        </w:rPr>
      </w:pPr>
    </w:p>
    <w:p w:rsidR="00F176B9" w:rsidRDefault="00F176B9" w:rsidP="00F176B9">
      <w:pPr>
        <w:rPr>
          <w:sz w:val="28"/>
          <w:szCs w:val="28"/>
        </w:rPr>
      </w:pPr>
    </w:p>
    <w:p w:rsidR="00F176B9" w:rsidRDefault="00F176B9" w:rsidP="00F176B9"/>
    <w:p w:rsidR="00F176B9" w:rsidRDefault="00F176B9" w:rsidP="00F176B9"/>
    <w:p w:rsidR="00F176B9" w:rsidRDefault="00F176B9" w:rsidP="00F176B9"/>
    <w:p w:rsidR="00F176B9" w:rsidRDefault="00F176B9" w:rsidP="00F176B9"/>
    <w:p w:rsidR="000208EB" w:rsidRDefault="000208EB" w:rsidP="00F176B9">
      <w:pPr>
        <w:rPr>
          <w:rFonts w:ascii="Times New Roman" w:hAnsi="Times New Roman"/>
          <w:b/>
          <w:sz w:val="28"/>
          <w:szCs w:val="28"/>
        </w:rPr>
      </w:pPr>
    </w:p>
    <w:sectPr w:rsidR="000208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F49"/>
    <w:multiLevelType w:val="multilevel"/>
    <w:tmpl w:val="F4D42358"/>
    <w:lvl w:ilvl="0">
      <w:start w:val="1"/>
      <w:numFmt w:val="decimal"/>
      <w:lvlText w:val="%1."/>
      <w:lvlJc w:val="left"/>
      <w:pPr>
        <w:ind w:left="1398" w:hanging="690"/>
      </w:pPr>
      <w:rPr>
        <w:b/>
      </w:rPr>
    </w:lvl>
    <w:lvl w:ilvl="1">
      <w:start w:val="1"/>
      <w:numFmt w:val="decimal"/>
      <w:isLgl/>
      <w:lvlText w:val="%1.%2."/>
      <w:lvlJc w:val="left"/>
      <w:pPr>
        <w:ind w:left="720" w:hanging="720"/>
      </w:pPr>
      <w:rPr>
        <w:b/>
      </w:rPr>
    </w:lvl>
    <w:lvl w:ilvl="2">
      <w:start w:val="1"/>
      <w:numFmt w:val="decimal"/>
      <w:isLgl/>
      <w:lvlText w:val="%1.%2.%3."/>
      <w:lvlJc w:val="left"/>
      <w:pPr>
        <w:ind w:left="1428" w:hanging="720"/>
      </w:pPr>
      <w:rPr>
        <w:b/>
      </w:rPr>
    </w:lvl>
    <w:lvl w:ilvl="3">
      <w:start w:val="1"/>
      <w:numFmt w:val="decimal"/>
      <w:isLgl/>
      <w:lvlText w:val="%1.%2.%3.%4."/>
      <w:lvlJc w:val="left"/>
      <w:pPr>
        <w:ind w:left="1788" w:hanging="1080"/>
      </w:pPr>
      <w:rPr>
        <w:b/>
      </w:rPr>
    </w:lvl>
    <w:lvl w:ilvl="4">
      <w:start w:val="1"/>
      <w:numFmt w:val="decimal"/>
      <w:isLgl/>
      <w:lvlText w:val="%1.%2.%3.%4.%5."/>
      <w:lvlJc w:val="left"/>
      <w:pPr>
        <w:ind w:left="1788" w:hanging="1080"/>
      </w:pPr>
      <w:rPr>
        <w:b/>
      </w:rPr>
    </w:lvl>
    <w:lvl w:ilvl="5">
      <w:start w:val="1"/>
      <w:numFmt w:val="decimal"/>
      <w:isLgl/>
      <w:lvlText w:val="%1.%2.%3.%4.%5.%6."/>
      <w:lvlJc w:val="left"/>
      <w:pPr>
        <w:ind w:left="2148" w:hanging="1440"/>
      </w:pPr>
      <w:rPr>
        <w:b/>
      </w:rPr>
    </w:lvl>
    <w:lvl w:ilvl="6">
      <w:start w:val="1"/>
      <w:numFmt w:val="decimal"/>
      <w:isLgl/>
      <w:lvlText w:val="%1.%2.%3.%4.%5.%6.%7."/>
      <w:lvlJc w:val="left"/>
      <w:pPr>
        <w:ind w:left="2508" w:hanging="1800"/>
      </w:pPr>
      <w:rPr>
        <w:b/>
      </w:rPr>
    </w:lvl>
    <w:lvl w:ilvl="7">
      <w:start w:val="1"/>
      <w:numFmt w:val="decimal"/>
      <w:isLgl/>
      <w:lvlText w:val="%1.%2.%3.%4.%5.%6.%7.%8."/>
      <w:lvlJc w:val="left"/>
      <w:pPr>
        <w:ind w:left="2508" w:hanging="1800"/>
      </w:pPr>
      <w:rPr>
        <w:b/>
      </w:rPr>
    </w:lvl>
    <w:lvl w:ilvl="8">
      <w:start w:val="1"/>
      <w:numFmt w:val="decimal"/>
      <w:isLgl/>
      <w:lvlText w:val="%1.%2.%3.%4.%5.%6.%7.%8.%9."/>
      <w:lvlJc w:val="left"/>
      <w:pPr>
        <w:ind w:left="2868" w:hanging="216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B9"/>
    <w:rsid w:val="000208EB"/>
    <w:rsid w:val="003B7210"/>
    <w:rsid w:val="003D4E5C"/>
    <w:rsid w:val="005E510F"/>
    <w:rsid w:val="006D3955"/>
    <w:rsid w:val="007A4BC7"/>
    <w:rsid w:val="00923203"/>
    <w:rsid w:val="00AC2FFE"/>
    <w:rsid w:val="00E03DAB"/>
    <w:rsid w:val="00EE0DBB"/>
    <w:rsid w:val="00F176B9"/>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F5C9E8"/>
  <w15:chartTrackingRefBased/>
  <w15:docId w15:val="{345FE1DC-9922-47CD-A3AF-95699DD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6B9"/>
    <w:pPr>
      <w:spacing w:after="200" w:line="276" w:lineRule="auto"/>
    </w:pPr>
    <w:rPr>
      <w:rFonts w:ascii="Calibri" w:eastAsia="Calibri" w:hAnsi="Calibri" w:cs="Times New Roman"/>
    </w:rPr>
  </w:style>
  <w:style w:type="paragraph" w:styleId="3">
    <w:name w:val="heading 3"/>
    <w:basedOn w:val="a"/>
    <w:next w:val="a"/>
    <w:link w:val="30"/>
    <w:qFormat/>
    <w:rsid w:val="005E510F"/>
    <w:pPr>
      <w:keepNext/>
      <w:spacing w:after="0" w:line="240" w:lineRule="auto"/>
      <w:jc w:val="both"/>
      <w:outlineLvl w:val="2"/>
    </w:pPr>
    <w:rPr>
      <w:rFonts w:ascii="Arial" w:eastAsia="Times New Roman" w:hAnsi="Arial" w:cs="Arial"/>
      <w:sz w:val="24"/>
      <w:szCs w:val="20"/>
      <w:lang w:eastAsia="ru-RU"/>
    </w:rPr>
  </w:style>
  <w:style w:type="paragraph" w:styleId="4">
    <w:name w:val="heading 4"/>
    <w:basedOn w:val="a"/>
    <w:next w:val="a"/>
    <w:link w:val="40"/>
    <w:qFormat/>
    <w:rsid w:val="005E510F"/>
    <w:pPr>
      <w:keepNext/>
      <w:spacing w:before="240" w:after="60" w:line="240" w:lineRule="auto"/>
      <w:outlineLvl w:val="3"/>
    </w:pPr>
    <w:rPr>
      <w:rFonts w:eastAsia="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6B9"/>
    <w:pPr>
      <w:ind w:left="720"/>
      <w:contextualSpacing/>
    </w:pPr>
  </w:style>
  <w:style w:type="paragraph" w:styleId="a4">
    <w:name w:val="Balloon Text"/>
    <w:basedOn w:val="a"/>
    <w:link w:val="a5"/>
    <w:uiPriority w:val="99"/>
    <w:semiHidden/>
    <w:unhideWhenUsed/>
    <w:rsid w:val="00AC2F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C2FFE"/>
    <w:rPr>
      <w:rFonts w:ascii="Segoe UI" w:eastAsia="Calibri" w:hAnsi="Segoe UI" w:cs="Segoe UI"/>
      <w:sz w:val="18"/>
      <w:szCs w:val="18"/>
    </w:rPr>
  </w:style>
  <w:style w:type="character" w:customStyle="1" w:styleId="30">
    <w:name w:val="Заголовок 3 Знак"/>
    <w:basedOn w:val="a0"/>
    <w:link w:val="3"/>
    <w:rsid w:val="005E510F"/>
    <w:rPr>
      <w:rFonts w:ascii="Arial" w:eastAsia="Times New Roman" w:hAnsi="Arial" w:cs="Arial"/>
      <w:sz w:val="24"/>
      <w:szCs w:val="20"/>
      <w:lang w:eastAsia="ru-RU"/>
    </w:rPr>
  </w:style>
  <w:style w:type="character" w:customStyle="1" w:styleId="40">
    <w:name w:val="Заголовок 4 Знак"/>
    <w:basedOn w:val="a0"/>
    <w:link w:val="4"/>
    <w:rsid w:val="005E510F"/>
    <w:rPr>
      <w:rFonts w:ascii="Calibri" w:eastAsia="Times New Roman" w:hAnsi="Calibri" w:cs="Times New Roman"/>
      <w:b/>
      <w:bCs/>
      <w:sz w:val="28"/>
      <w:szCs w:val="28"/>
      <w:lang w:val="x-none" w:eastAsia="x-none"/>
    </w:rPr>
  </w:style>
  <w:style w:type="paragraph" w:styleId="a6">
    <w:name w:val="List"/>
    <w:basedOn w:val="a"/>
    <w:rsid w:val="005E510F"/>
    <w:pPr>
      <w:spacing w:after="0" w:line="240" w:lineRule="auto"/>
      <w:ind w:left="283" w:hanging="283"/>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4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2566</Words>
  <Characters>1464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Admin</cp:lastModifiedBy>
  <cp:revision>3</cp:revision>
  <cp:lastPrinted>2023-01-16T11:19:00Z</cp:lastPrinted>
  <dcterms:created xsi:type="dcterms:W3CDTF">2023-01-17T09:29:00Z</dcterms:created>
  <dcterms:modified xsi:type="dcterms:W3CDTF">2023-01-17T09:29:00Z</dcterms:modified>
</cp:coreProperties>
</file>