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42" w:rsidRDefault="00F22D42" w:rsidP="00F22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22D42" w:rsidRDefault="00F22D42" w:rsidP="00F22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22D42" w:rsidRDefault="00F22D42" w:rsidP="00F22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22D42" w:rsidRDefault="00F22D42" w:rsidP="00F22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2F73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22D42" w:rsidRDefault="00F22D42" w:rsidP="00F22D42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  <w:t>РІШЕННЯ</w:t>
      </w:r>
    </w:p>
    <w:p w:rsidR="00F22D42" w:rsidRDefault="00F22D42" w:rsidP="00F22D42">
      <w:pPr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____</w:t>
      </w:r>
      <w:r>
        <w:rPr>
          <w:sz w:val="28"/>
          <w:szCs w:val="28"/>
          <w:u w:val="single"/>
        </w:rPr>
        <w:t xml:space="preserve">  </w:t>
      </w:r>
    </w:p>
    <w:p w:rsidR="00CA7EA3" w:rsidRDefault="00CA7EA3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DB4" w:rsidRDefault="00CA7EA3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76C45" w:rsidRDefault="009E4B9D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r w:rsidR="00476C45">
        <w:rPr>
          <w:rFonts w:ascii="Times New Roman" w:hAnsi="Times New Roman" w:cs="Times New Roman"/>
          <w:b/>
          <w:sz w:val="28"/>
          <w:szCs w:val="28"/>
        </w:rPr>
        <w:t>Про надання дозвол</w:t>
      </w:r>
      <w:r w:rsidR="003810A0">
        <w:rPr>
          <w:rFonts w:ascii="Times New Roman" w:hAnsi="Times New Roman" w:cs="Times New Roman"/>
          <w:b/>
          <w:sz w:val="28"/>
          <w:szCs w:val="28"/>
        </w:rPr>
        <w:t>ів</w:t>
      </w:r>
      <w:r w:rsidR="00476C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66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665">
        <w:rPr>
          <w:rFonts w:ascii="Times New Roman" w:hAnsi="Times New Roman" w:cs="Times New Roman"/>
          <w:b/>
          <w:sz w:val="28"/>
          <w:szCs w:val="28"/>
        </w:rPr>
        <w:t>фізичній особі – підприємцю</w:t>
      </w:r>
    </w:p>
    <w:p w:rsidR="00476C45" w:rsidRDefault="00A2466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A97E1E"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 w:rsidR="00A97E1E">
        <w:rPr>
          <w:rFonts w:ascii="Times New Roman" w:hAnsi="Times New Roman" w:cs="Times New Roman"/>
          <w:b/>
          <w:sz w:val="28"/>
          <w:szCs w:val="28"/>
        </w:rPr>
        <w:t xml:space="preserve"> Володимиру</w:t>
      </w:r>
      <w:r w:rsidR="00894391">
        <w:rPr>
          <w:rFonts w:ascii="Times New Roman" w:hAnsi="Times New Roman" w:cs="Times New Roman"/>
          <w:b/>
          <w:sz w:val="28"/>
          <w:szCs w:val="28"/>
        </w:rPr>
        <w:t xml:space="preserve"> Романовичу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розміщення  тимчасов</w:t>
      </w:r>
      <w:r w:rsidR="00894391">
        <w:rPr>
          <w:rFonts w:ascii="Times New Roman" w:hAnsi="Times New Roman" w:cs="Times New Roman"/>
          <w:b/>
          <w:sz w:val="28"/>
          <w:szCs w:val="28"/>
        </w:rPr>
        <w:t>их</w:t>
      </w:r>
    </w:p>
    <w:p w:rsidR="00476C45" w:rsidRDefault="00894391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споруд </w:t>
      </w:r>
      <w:r w:rsidR="00476C45">
        <w:rPr>
          <w:rFonts w:ascii="Times New Roman" w:hAnsi="Times New Roman" w:cs="Times New Roman"/>
          <w:b/>
          <w:sz w:val="28"/>
          <w:szCs w:val="28"/>
        </w:rPr>
        <w:t>(павільйон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="00476C45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діяльності на власній земельній</w:t>
      </w:r>
    </w:p>
    <w:p w:rsidR="00894391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ділянці </w:t>
      </w:r>
      <w:r w:rsidR="00894391">
        <w:rPr>
          <w:rFonts w:ascii="Times New Roman" w:hAnsi="Times New Roman" w:cs="Times New Roman"/>
          <w:b/>
          <w:sz w:val="28"/>
          <w:szCs w:val="28"/>
        </w:rPr>
        <w:t>в селі Вістова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391">
        <w:rPr>
          <w:rFonts w:ascii="Times New Roman" w:hAnsi="Times New Roman" w:cs="Times New Roman"/>
          <w:b/>
          <w:sz w:val="28"/>
          <w:szCs w:val="28"/>
        </w:rPr>
        <w:t>Калуської</w:t>
      </w:r>
    </w:p>
    <w:p w:rsidR="00476C45" w:rsidRDefault="00894391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</w:t>
      </w:r>
      <w:bookmarkEnd w:id="0"/>
      <w:r w:rsidR="00476C45">
        <w:rPr>
          <w:rFonts w:ascii="Times New Roman" w:hAnsi="Times New Roman" w:cs="Times New Roman"/>
          <w:b/>
          <w:sz w:val="28"/>
          <w:szCs w:val="28"/>
        </w:rPr>
        <w:t>.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09200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20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B12843">
        <w:rPr>
          <w:rFonts w:ascii="Times New Roman" w:hAnsi="Times New Roman" w:cs="Times New Roman"/>
          <w:sz w:val="28"/>
          <w:szCs w:val="28"/>
        </w:rPr>
        <w:t xml:space="preserve">частиною шостою ст.59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B1284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</w:t>
      </w:r>
      <w:r w:rsidR="00B12843">
        <w:rPr>
          <w:rFonts w:ascii="Times New Roman" w:hAnsi="Times New Roman" w:cs="Times New Roman"/>
          <w:sz w:val="28"/>
          <w:szCs w:val="28"/>
        </w:rPr>
        <w:t xml:space="preserve">ст.28 Закону України </w:t>
      </w:r>
      <w:r>
        <w:rPr>
          <w:rFonts w:ascii="Times New Roman" w:hAnsi="Times New Roman" w:cs="Times New Roman"/>
          <w:sz w:val="28"/>
          <w:szCs w:val="28"/>
        </w:rPr>
        <w:t xml:space="preserve">«Про регулювання містобудівної діяльності», </w:t>
      </w:r>
      <w:r w:rsidR="00B12843">
        <w:rPr>
          <w:rFonts w:ascii="Times New Roman" w:hAnsi="Times New Roman" w:cs="Times New Roman"/>
          <w:sz w:val="28"/>
          <w:szCs w:val="28"/>
        </w:rPr>
        <w:t xml:space="preserve">п.1, п.2 ст. 21 Закону України </w:t>
      </w:r>
      <w:r>
        <w:rPr>
          <w:rFonts w:ascii="Times New Roman" w:hAnsi="Times New Roman" w:cs="Times New Roman"/>
          <w:sz w:val="28"/>
          <w:szCs w:val="28"/>
        </w:rPr>
        <w:t>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</w:t>
      </w:r>
      <w:r w:rsidR="00894391">
        <w:rPr>
          <w:rFonts w:ascii="Times New Roman" w:hAnsi="Times New Roman" w:cs="Times New Roman"/>
          <w:sz w:val="28"/>
          <w:szCs w:val="28"/>
        </w:rPr>
        <w:t>1 №</w:t>
      </w:r>
      <w:r>
        <w:rPr>
          <w:rFonts w:ascii="Times New Roman" w:hAnsi="Times New Roman" w:cs="Times New Roman"/>
          <w:sz w:val="28"/>
          <w:szCs w:val="28"/>
        </w:rPr>
        <w:t>244 «Про затвердження Порядку розміщення тимчасових споруд для провадження підприємницької діяльності»</w:t>
      </w:r>
      <w:r w:rsidR="00894391">
        <w:rPr>
          <w:rFonts w:ascii="Times New Roman" w:hAnsi="Times New Roman" w:cs="Times New Roman"/>
          <w:sz w:val="28"/>
          <w:szCs w:val="28"/>
        </w:rPr>
        <w:t xml:space="preserve"> (із змінами від 09.02.2021)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</w:t>
      </w:r>
      <w:r w:rsidR="00CA7EA3">
        <w:rPr>
          <w:rFonts w:ascii="Times New Roman" w:hAnsi="Times New Roman" w:cs="Times New Roman"/>
          <w:sz w:val="28"/>
          <w:szCs w:val="28"/>
        </w:rPr>
        <w:t xml:space="preserve">від </w:t>
      </w:r>
      <w:r w:rsidR="0089439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439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943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94391">
        <w:rPr>
          <w:rFonts w:ascii="Times New Roman" w:hAnsi="Times New Roman" w:cs="Times New Roman"/>
          <w:sz w:val="28"/>
          <w:szCs w:val="28"/>
        </w:rPr>
        <w:t>91726724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2843">
        <w:rPr>
          <w:rFonts w:ascii="Times New Roman" w:hAnsi="Times New Roman" w:cs="Times New Roman"/>
          <w:sz w:val="28"/>
          <w:szCs w:val="28"/>
        </w:rPr>
        <w:t xml:space="preserve">висновок управління архітектури та містобудування </w:t>
      </w:r>
      <w:r w:rsidR="00DE2E34">
        <w:rPr>
          <w:rFonts w:ascii="Times New Roman" w:hAnsi="Times New Roman" w:cs="Times New Roman"/>
          <w:sz w:val="28"/>
          <w:szCs w:val="28"/>
        </w:rPr>
        <w:t>Калуської міської ради від 05.12.2022 №04-06/</w:t>
      </w:r>
      <w:r w:rsidR="0012681B">
        <w:rPr>
          <w:rFonts w:ascii="Times New Roman" w:hAnsi="Times New Roman" w:cs="Times New Roman"/>
          <w:sz w:val="28"/>
          <w:szCs w:val="28"/>
        </w:rPr>
        <w:t>292</w:t>
      </w:r>
      <w:r w:rsidR="00B12843">
        <w:rPr>
          <w:rFonts w:ascii="Times New Roman" w:hAnsi="Times New Roman" w:cs="Times New Roman"/>
          <w:sz w:val="28"/>
          <w:szCs w:val="28"/>
        </w:rPr>
        <w:t xml:space="preserve">, </w:t>
      </w:r>
      <w:r w:rsidR="0012253A" w:rsidRPr="0012253A">
        <w:rPr>
          <w:rFonts w:ascii="Times New Roman" w:hAnsi="Times New Roman" w:cs="Times New Roman"/>
          <w:sz w:val="28"/>
          <w:szCs w:val="28"/>
        </w:rPr>
        <w:t>графічні матеріали із зазначенням бажан</w:t>
      </w:r>
      <w:r w:rsidR="0012253A">
        <w:rPr>
          <w:rFonts w:ascii="Times New Roman" w:hAnsi="Times New Roman" w:cs="Times New Roman"/>
          <w:sz w:val="28"/>
          <w:szCs w:val="28"/>
        </w:rPr>
        <w:t>их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місц</w:t>
      </w:r>
      <w:r w:rsidR="0012253A">
        <w:rPr>
          <w:rFonts w:ascii="Times New Roman" w:hAnsi="Times New Roman" w:cs="Times New Roman"/>
          <w:sz w:val="28"/>
          <w:szCs w:val="28"/>
        </w:rPr>
        <w:t>ь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розташування </w:t>
      </w:r>
      <w:r w:rsidR="0012253A">
        <w:rPr>
          <w:rFonts w:ascii="Times New Roman" w:hAnsi="Times New Roman" w:cs="Times New Roman"/>
          <w:sz w:val="28"/>
          <w:szCs w:val="28"/>
        </w:rPr>
        <w:t>тимчасових споруд</w:t>
      </w:r>
      <w:r>
        <w:rPr>
          <w:rFonts w:ascii="Times New Roman" w:hAnsi="Times New Roman" w:cs="Times New Roman"/>
          <w:sz w:val="28"/>
          <w:szCs w:val="28"/>
        </w:rPr>
        <w:t>, розглянувши заяв</w:t>
      </w:r>
      <w:r w:rsidR="001225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665">
        <w:rPr>
          <w:rFonts w:ascii="Times New Roman" w:hAnsi="Times New Roman" w:cs="Times New Roman"/>
          <w:sz w:val="28"/>
          <w:szCs w:val="28"/>
        </w:rPr>
        <w:t xml:space="preserve">фізичної особи – підприємця </w:t>
      </w:r>
      <w:r w:rsidR="0012253A">
        <w:rPr>
          <w:rFonts w:ascii="Times New Roman" w:hAnsi="Times New Roman" w:cs="Times New Roman"/>
          <w:sz w:val="28"/>
          <w:szCs w:val="28"/>
        </w:rPr>
        <w:t>Савки Володимира</w:t>
      </w:r>
      <w:r>
        <w:rPr>
          <w:rFonts w:ascii="Times New Roman" w:hAnsi="Times New Roman" w:cs="Times New Roman"/>
          <w:sz w:val="28"/>
          <w:szCs w:val="28"/>
        </w:rPr>
        <w:t xml:space="preserve"> Романовича про надання дозвол</w:t>
      </w:r>
      <w:r w:rsidR="0012253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</w:t>
      </w:r>
      <w:r w:rsidR="0012253A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2253A">
        <w:rPr>
          <w:rFonts w:ascii="Times New Roman" w:hAnsi="Times New Roman" w:cs="Times New Roman"/>
          <w:sz w:val="28"/>
          <w:szCs w:val="28"/>
        </w:rPr>
        <w:t>1, №2, №3, №4 (павільйонів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власній земельній ділянці </w:t>
      </w:r>
      <w:r w:rsid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>
        <w:rPr>
          <w:rFonts w:ascii="Times New Roman" w:hAnsi="Times New Roman" w:cs="Times New Roman"/>
          <w:sz w:val="28"/>
          <w:szCs w:val="28"/>
        </w:rPr>
        <w:t xml:space="preserve">Вістова Калуської </w:t>
      </w:r>
      <w:r w:rsidR="0012253A" w:rsidRPr="0012253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476C45" w:rsidRDefault="006717AB" w:rsidP="00476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6C45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76C45" w:rsidRPr="0012253A" w:rsidRDefault="00476C45" w:rsidP="00092009">
      <w:pPr>
        <w:pStyle w:val="a5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253A">
        <w:rPr>
          <w:rFonts w:ascii="Times New Roman" w:hAnsi="Times New Roman" w:cs="Times New Roman"/>
          <w:sz w:val="28"/>
          <w:szCs w:val="28"/>
        </w:rPr>
        <w:lastRenderedPageBreak/>
        <w:t>Дати дозв</w:t>
      </w:r>
      <w:r w:rsidR="0012253A" w:rsidRPr="0012253A">
        <w:rPr>
          <w:rFonts w:ascii="Times New Roman" w:hAnsi="Times New Roman" w:cs="Times New Roman"/>
          <w:sz w:val="28"/>
          <w:szCs w:val="28"/>
        </w:rPr>
        <w:t>о</w:t>
      </w:r>
      <w:r w:rsidRPr="0012253A">
        <w:rPr>
          <w:rFonts w:ascii="Times New Roman" w:hAnsi="Times New Roman" w:cs="Times New Roman"/>
          <w:sz w:val="28"/>
          <w:szCs w:val="28"/>
        </w:rPr>
        <w:t>л</w:t>
      </w:r>
      <w:r w:rsidR="0012253A" w:rsidRPr="0012253A">
        <w:rPr>
          <w:rFonts w:ascii="Times New Roman" w:hAnsi="Times New Roman" w:cs="Times New Roman"/>
          <w:sz w:val="28"/>
          <w:szCs w:val="28"/>
        </w:rPr>
        <w:t>и</w:t>
      </w:r>
      <w:r w:rsidRPr="0012253A">
        <w:rPr>
          <w:rFonts w:ascii="Times New Roman" w:hAnsi="Times New Roman" w:cs="Times New Roman"/>
          <w:sz w:val="28"/>
          <w:szCs w:val="28"/>
        </w:rPr>
        <w:t xml:space="preserve"> </w:t>
      </w:r>
      <w:r w:rsidR="00A24665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12253A" w:rsidRPr="0012253A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Володимиру Романовичу </w:t>
      </w:r>
      <w:r w:rsidRPr="0012253A">
        <w:rPr>
          <w:rFonts w:ascii="Times New Roman" w:hAnsi="Times New Roman" w:cs="Times New Roman"/>
          <w:sz w:val="28"/>
          <w:szCs w:val="28"/>
        </w:rPr>
        <w:t>на розміщення тимчасов</w:t>
      </w:r>
      <w:r w:rsidR="0012253A" w:rsidRPr="0012253A">
        <w:rPr>
          <w:rFonts w:ascii="Times New Roman" w:hAnsi="Times New Roman" w:cs="Times New Roman"/>
          <w:sz w:val="28"/>
          <w:szCs w:val="28"/>
        </w:rPr>
        <w:t>их споруд</w:t>
      </w:r>
      <w:r w:rsidRPr="0012253A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на власній земельній ділянці </w:t>
      </w:r>
      <w:r w:rsidR="0012253A" w:rsidRP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Вістова Калуської міської територіальної громади </w:t>
      </w:r>
      <w:r w:rsidRPr="0012253A">
        <w:rPr>
          <w:rFonts w:ascii="Times New Roman" w:hAnsi="Times New Roman" w:cs="Times New Roman"/>
          <w:sz w:val="28"/>
          <w:szCs w:val="28"/>
        </w:rPr>
        <w:t>терміном на три роки</w:t>
      </w:r>
      <w:r w:rsidR="0012253A" w:rsidRPr="0012253A">
        <w:rPr>
          <w:rFonts w:ascii="Times New Roman" w:hAnsi="Times New Roman" w:cs="Times New Roman"/>
          <w:sz w:val="28"/>
          <w:szCs w:val="28"/>
        </w:rPr>
        <w:t>:</w:t>
      </w:r>
    </w:p>
    <w:p w:rsidR="00C80DB4" w:rsidRPr="00C80DB4" w:rsidRDefault="0012253A" w:rsidP="00092009">
      <w:pPr>
        <w:pStyle w:val="a5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№1</w:t>
      </w:r>
      <w:r w:rsidR="00853615"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Pr="00C80DB4">
        <w:rPr>
          <w:rFonts w:ascii="Times New Roman" w:hAnsi="Times New Roman" w:cs="Times New Roman"/>
          <w:sz w:val="28"/>
          <w:szCs w:val="28"/>
        </w:rPr>
        <w:t>(павільйон</w:t>
      </w:r>
      <w:r w:rsidR="007A5E86">
        <w:rPr>
          <w:rFonts w:ascii="Times New Roman" w:hAnsi="Times New Roman" w:cs="Times New Roman"/>
          <w:sz w:val="28"/>
          <w:szCs w:val="28"/>
        </w:rPr>
        <w:t>)</w:t>
      </w:r>
      <w:r w:rsidR="00853615" w:rsidRPr="00C80DB4">
        <w:rPr>
          <w:rFonts w:ascii="Times New Roman" w:hAnsi="Times New Roman" w:cs="Times New Roman"/>
          <w:sz w:val="28"/>
          <w:szCs w:val="28"/>
        </w:rPr>
        <w:t xml:space="preserve"> розміром 29.9</w:t>
      </w:r>
      <w:r w:rsidR="007A5E86">
        <w:rPr>
          <w:rFonts w:ascii="Times New Roman" w:hAnsi="Times New Roman" w:cs="Times New Roman"/>
          <w:sz w:val="28"/>
          <w:szCs w:val="28"/>
        </w:rPr>
        <w:t>9</w:t>
      </w:r>
      <w:r w:rsidR="00853615" w:rsidRPr="00C80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615" w:rsidRPr="00C80D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A5E86">
        <w:rPr>
          <w:rFonts w:ascii="Times New Roman" w:hAnsi="Times New Roman" w:cs="Times New Roman"/>
          <w:sz w:val="28"/>
          <w:szCs w:val="28"/>
        </w:rPr>
        <w:t>.</w:t>
      </w:r>
      <w:r w:rsidR="00C80DB4">
        <w:rPr>
          <w:rFonts w:ascii="Times New Roman" w:hAnsi="Times New Roman" w:cs="Times New Roman"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sz w:val="28"/>
          <w:szCs w:val="28"/>
        </w:rPr>
        <w:t>(</w:t>
      </w:r>
      <w:r w:rsidR="00C80DB4" w:rsidRPr="00C80DB4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  <w:r w:rsidR="00C80DB4" w:rsidRPr="00C80DB4">
        <w:rPr>
          <w:rFonts w:ascii="Times New Roman" w:hAnsi="Times New Roman" w:cs="Times New Roman"/>
          <w:sz w:val="28"/>
          <w:szCs w:val="28"/>
        </w:rPr>
        <w:t xml:space="preserve"> автозапчастинами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="00C80DB4">
        <w:rPr>
          <w:rFonts w:ascii="Times New Roman" w:hAnsi="Times New Roman" w:cs="Times New Roman"/>
          <w:sz w:val="28"/>
          <w:szCs w:val="28"/>
        </w:rPr>
        <w:t>.</w:t>
      </w:r>
      <w:r w:rsidR="00C80DB4" w:rsidRPr="00C80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3A" w:rsidRPr="00C80DB4" w:rsidRDefault="00853615" w:rsidP="00092009">
      <w:pPr>
        <w:pStyle w:val="a5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№2 (павільйон</w:t>
      </w:r>
      <w:r w:rsidR="007A5E86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 xml:space="preserve"> розміром 29.9</w:t>
      </w:r>
      <w:r w:rsidR="0060699A">
        <w:rPr>
          <w:rFonts w:ascii="Times New Roman" w:hAnsi="Times New Roman" w:cs="Times New Roman"/>
          <w:sz w:val="28"/>
          <w:szCs w:val="28"/>
        </w:rPr>
        <w:t>9</w:t>
      </w:r>
      <w:r w:rsidR="007A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E8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A5E86">
        <w:rPr>
          <w:rFonts w:ascii="Times New Roman" w:hAnsi="Times New Roman" w:cs="Times New Roman"/>
          <w:sz w:val="28"/>
          <w:szCs w:val="28"/>
        </w:rPr>
        <w:t>.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b/>
          <w:sz w:val="28"/>
          <w:szCs w:val="28"/>
        </w:rPr>
        <w:t>(</w:t>
      </w:r>
      <w:r w:rsidR="00C80DB4" w:rsidRPr="00853615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  <w:r w:rsidR="00C80DB4" w:rsidRPr="00853615">
        <w:rPr>
          <w:rFonts w:ascii="Times New Roman" w:hAnsi="Times New Roman" w:cs="Times New Roman"/>
          <w:sz w:val="28"/>
          <w:szCs w:val="28"/>
        </w:rPr>
        <w:t xml:space="preserve"> </w:t>
      </w:r>
      <w:r w:rsidR="00C80DB4">
        <w:rPr>
          <w:rFonts w:ascii="Times New Roman" w:hAnsi="Times New Roman" w:cs="Times New Roman"/>
          <w:sz w:val="28"/>
          <w:szCs w:val="28"/>
        </w:rPr>
        <w:t>будівельними матеріалами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="00C80DB4">
        <w:rPr>
          <w:rFonts w:ascii="Times New Roman" w:hAnsi="Times New Roman" w:cs="Times New Roman"/>
          <w:sz w:val="28"/>
          <w:szCs w:val="28"/>
        </w:rPr>
        <w:t>.</w:t>
      </w:r>
    </w:p>
    <w:p w:rsidR="007A5E86" w:rsidRDefault="00853615" w:rsidP="007A5E86">
      <w:pPr>
        <w:pStyle w:val="a5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№3 (павільйон</w:t>
      </w:r>
      <w:r w:rsidR="007A5E86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 xml:space="preserve"> розміром 29.5</w:t>
      </w:r>
      <w:r w:rsidR="007A5E86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A5E8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A5E86">
        <w:rPr>
          <w:rFonts w:ascii="Times New Roman" w:hAnsi="Times New Roman" w:cs="Times New Roman"/>
          <w:sz w:val="28"/>
          <w:szCs w:val="28"/>
        </w:rPr>
        <w:t>.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sz w:val="28"/>
          <w:szCs w:val="28"/>
        </w:rPr>
        <w:t>(</w:t>
      </w:r>
      <w:r w:rsidR="00C80DB4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</w:p>
    <w:p w:rsidR="00853615" w:rsidRPr="00C80DB4" w:rsidRDefault="00C80DB4" w:rsidP="007A5E86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харчовими продуктами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="00853615" w:rsidRPr="00C80DB4">
        <w:rPr>
          <w:rFonts w:ascii="Times New Roman" w:hAnsi="Times New Roman" w:cs="Times New Roman"/>
          <w:sz w:val="28"/>
          <w:szCs w:val="28"/>
        </w:rPr>
        <w:t>.</w:t>
      </w:r>
    </w:p>
    <w:p w:rsidR="00853615" w:rsidRPr="00C80DB4" w:rsidRDefault="00853615" w:rsidP="007A5E86">
      <w:pPr>
        <w:pStyle w:val="a5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</w:t>
      </w:r>
      <w:r w:rsidR="0060699A">
        <w:rPr>
          <w:rFonts w:ascii="Times New Roman" w:hAnsi="Times New Roman" w:cs="Times New Roman"/>
          <w:sz w:val="28"/>
          <w:szCs w:val="28"/>
        </w:rPr>
        <w:t>4</w:t>
      </w:r>
      <w:r w:rsidRPr="00C80DB4">
        <w:rPr>
          <w:rFonts w:ascii="Times New Roman" w:hAnsi="Times New Roman" w:cs="Times New Roman"/>
          <w:sz w:val="28"/>
          <w:szCs w:val="28"/>
        </w:rPr>
        <w:t xml:space="preserve"> (павільйон</w:t>
      </w:r>
      <w:r w:rsidR="007A5E86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 xml:space="preserve"> розміром 29.</w:t>
      </w:r>
      <w:r w:rsidR="0060699A">
        <w:rPr>
          <w:rFonts w:ascii="Times New Roman" w:hAnsi="Times New Roman" w:cs="Times New Roman"/>
          <w:sz w:val="28"/>
          <w:szCs w:val="28"/>
        </w:rPr>
        <w:t>76</w:t>
      </w:r>
      <w:r w:rsidR="007A5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5E8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A5E86">
        <w:rPr>
          <w:rFonts w:ascii="Times New Roman" w:hAnsi="Times New Roman" w:cs="Times New Roman"/>
          <w:sz w:val="28"/>
          <w:szCs w:val="28"/>
        </w:rPr>
        <w:t>.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sz w:val="28"/>
          <w:szCs w:val="28"/>
        </w:rPr>
        <w:t>(торгівля</w:t>
      </w:r>
      <w:r w:rsidR="00C80DB4">
        <w:rPr>
          <w:rFonts w:ascii="Times New Roman" w:hAnsi="Times New Roman" w:cs="Times New Roman"/>
          <w:sz w:val="28"/>
          <w:szCs w:val="28"/>
        </w:rPr>
        <w:t xml:space="preserve"> швидкого харчування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>.</w:t>
      </w:r>
    </w:p>
    <w:p w:rsidR="00476C45" w:rsidRDefault="00092009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67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6C45">
        <w:rPr>
          <w:rFonts w:ascii="Times New Roman" w:hAnsi="Times New Roman" w:cs="Times New Roman"/>
          <w:b/>
          <w:sz w:val="28"/>
          <w:szCs w:val="28"/>
        </w:rPr>
        <w:t>2.</w:t>
      </w:r>
      <w:r w:rsidR="0047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4665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853615" w:rsidRPr="00853615"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 w:rsidR="00853615" w:rsidRPr="00853615">
        <w:rPr>
          <w:rFonts w:ascii="Times New Roman" w:hAnsi="Times New Roman" w:cs="Times New Roman"/>
          <w:b/>
          <w:sz w:val="28"/>
          <w:szCs w:val="28"/>
        </w:rPr>
        <w:t xml:space="preserve"> Володимиру Романовичу</w:t>
      </w:r>
      <w:r w:rsidR="00476C45">
        <w:rPr>
          <w:rFonts w:ascii="Times New Roman" w:hAnsi="Times New Roman" w:cs="Times New Roman"/>
          <w:sz w:val="28"/>
          <w:szCs w:val="28"/>
        </w:rPr>
        <w:t>:</w:t>
      </w:r>
    </w:p>
    <w:p w:rsidR="0023045F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 тимчасових споруд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>, №2, №3, №4</w:t>
      </w:r>
      <w:r>
        <w:rPr>
          <w:rFonts w:ascii="Times New Roman" w:hAnsi="Times New Roman" w:cs="Times New Roman"/>
          <w:sz w:val="28"/>
          <w:szCs w:val="28"/>
        </w:rPr>
        <w:t xml:space="preserve"> (павільйон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476C45" w:rsidRDefault="0023045F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Після розміщення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споруд. Відхилення від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 w:rsidR="00476C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C45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Встановити тимчасов</w:t>
      </w:r>
      <w:r w:rsidR="0099175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>, №2, №3, №4 (павільйон</w:t>
      </w:r>
      <w:r w:rsidR="00F86DDB">
        <w:rPr>
          <w:rFonts w:ascii="Times New Roman" w:hAnsi="Times New Roman" w:cs="Times New Roman"/>
          <w:sz w:val="28"/>
          <w:szCs w:val="28"/>
        </w:rPr>
        <w:t>и</w:t>
      </w:r>
      <w:r w:rsidR="009917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="00F86DDB" w:rsidRPr="00F86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 w:rsidR="00F86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 w:rsidR="00F86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паспорт</w:t>
      </w:r>
      <w:r w:rsidR="009917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476C45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Укласти договір на вивіз твердих побутових відходів.</w:t>
      </w:r>
    </w:p>
    <w:p w:rsidR="00476C45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76C45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два місяці до закінчення терміну дії цього рішення звернутись до  виконавчого комітету міської ради з заяв</w:t>
      </w:r>
      <w:r w:rsidR="0099175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про продовження його дії (при  потребі). </w:t>
      </w:r>
    </w:p>
    <w:p w:rsidR="00CA7EA3" w:rsidRDefault="00476C45" w:rsidP="00DE2E3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У випадку невиконання </w:t>
      </w:r>
      <w:r w:rsidR="00CA7EA3">
        <w:rPr>
          <w:rFonts w:ascii="Times New Roman" w:hAnsi="Times New Roman" w:cs="Times New Roman"/>
          <w:sz w:val="28"/>
          <w:szCs w:val="28"/>
        </w:rPr>
        <w:t>вище зазначених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вимог, паспорт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</w:t>
      </w:r>
      <w:r w:rsidR="0099175F">
        <w:rPr>
          <w:rFonts w:ascii="Times New Roman" w:hAnsi="Times New Roman" w:cs="Times New Roman"/>
          <w:sz w:val="28"/>
          <w:szCs w:val="28"/>
        </w:rPr>
        <w:t xml:space="preserve">№1, №2, №3, №4 (павільйонів) для провадження підприємницької діяльності </w:t>
      </w:r>
      <w:r w:rsidR="00CA7EA3" w:rsidRPr="00434E56">
        <w:rPr>
          <w:rFonts w:ascii="Times New Roman" w:hAnsi="Times New Roman" w:cs="Times New Roman"/>
          <w:sz w:val="28"/>
          <w:szCs w:val="28"/>
        </w:rPr>
        <w:t>анулю</w:t>
      </w:r>
      <w:r w:rsidR="0060699A">
        <w:rPr>
          <w:rFonts w:ascii="Times New Roman" w:hAnsi="Times New Roman" w:cs="Times New Roman"/>
          <w:sz w:val="28"/>
          <w:szCs w:val="28"/>
        </w:rPr>
        <w:t>ю</w:t>
      </w:r>
      <w:r w:rsidR="00CA7EA3" w:rsidRPr="00434E56">
        <w:rPr>
          <w:rFonts w:ascii="Times New Roman" w:hAnsi="Times New Roman" w:cs="Times New Roman"/>
          <w:sz w:val="28"/>
          <w:szCs w:val="28"/>
        </w:rPr>
        <w:t>ться,</w:t>
      </w:r>
      <w:r w:rsidR="0060699A">
        <w:rPr>
          <w:rFonts w:ascii="Times New Roman" w:hAnsi="Times New Roman" w:cs="Times New Roman"/>
          <w:sz w:val="28"/>
          <w:szCs w:val="28"/>
        </w:rPr>
        <w:t xml:space="preserve"> </w:t>
      </w:r>
      <w:r w:rsidR="00CA7EA3" w:rsidRPr="00434E56">
        <w:rPr>
          <w:rFonts w:ascii="Times New Roman" w:hAnsi="Times New Roman" w:cs="Times New Roman"/>
          <w:sz w:val="28"/>
          <w:szCs w:val="28"/>
        </w:rPr>
        <w:t>в 30-денний термін демонтувати тимчасов</w:t>
      </w:r>
      <w:r w:rsidR="0060699A">
        <w:rPr>
          <w:rFonts w:ascii="Times New Roman" w:hAnsi="Times New Roman" w:cs="Times New Roman"/>
          <w:sz w:val="28"/>
          <w:szCs w:val="28"/>
        </w:rPr>
        <w:t>і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60699A">
        <w:rPr>
          <w:rFonts w:ascii="Times New Roman" w:hAnsi="Times New Roman" w:cs="Times New Roman"/>
          <w:sz w:val="28"/>
          <w:szCs w:val="28"/>
        </w:rPr>
        <w:t>и</w:t>
      </w:r>
      <w:r w:rsidR="00CA7EA3">
        <w:rPr>
          <w:rFonts w:ascii="Times New Roman" w:hAnsi="Times New Roman" w:cs="Times New Roman"/>
          <w:sz w:val="28"/>
          <w:szCs w:val="28"/>
        </w:rPr>
        <w:t xml:space="preserve">, а </w:t>
      </w:r>
      <w:r w:rsidR="00A24665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99175F" w:rsidRPr="0099175F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99175F" w:rsidRPr="0099175F">
        <w:rPr>
          <w:rFonts w:ascii="Times New Roman" w:hAnsi="Times New Roman" w:cs="Times New Roman"/>
          <w:sz w:val="28"/>
          <w:szCs w:val="28"/>
        </w:rPr>
        <w:t xml:space="preserve"> Володимиру Романовичу</w:t>
      </w:r>
      <w:r w:rsidR="0099175F">
        <w:rPr>
          <w:rFonts w:ascii="Times New Roman" w:hAnsi="Times New Roman" w:cs="Times New Roman"/>
          <w:sz w:val="28"/>
          <w:szCs w:val="28"/>
        </w:rPr>
        <w:t xml:space="preserve"> </w:t>
      </w:r>
      <w:r w:rsidR="00CA7EA3">
        <w:rPr>
          <w:rFonts w:ascii="Times New Roman" w:hAnsi="Times New Roman" w:cs="Times New Roman"/>
          <w:sz w:val="28"/>
          <w:szCs w:val="28"/>
        </w:rPr>
        <w:t xml:space="preserve">земельну ділянку привести </w:t>
      </w:r>
      <w:r w:rsidR="00CA7EA3" w:rsidRPr="00434E56">
        <w:rPr>
          <w:rFonts w:ascii="Times New Roman" w:hAnsi="Times New Roman" w:cs="Times New Roman"/>
          <w:sz w:val="28"/>
          <w:szCs w:val="28"/>
        </w:rPr>
        <w:t>до належного санітарно-технічного стану.</w:t>
      </w:r>
    </w:p>
    <w:p w:rsidR="00476C45" w:rsidRDefault="001567B6" w:rsidP="00DE2E34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76C45">
        <w:rPr>
          <w:rFonts w:ascii="Times New Roman" w:hAnsi="Times New Roman" w:cs="Times New Roman"/>
          <w:b/>
          <w:sz w:val="28"/>
          <w:szCs w:val="28"/>
        </w:rPr>
        <w:t>3</w:t>
      </w:r>
      <w:r w:rsidR="00476C45"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 w:rsidR="00D46E3F">
        <w:rPr>
          <w:rFonts w:ascii="Times New Roman" w:hAnsi="Times New Roman" w:cs="Times New Roman"/>
          <w:sz w:val="28"/>
          <w:szCs w:val="28"/>
        </w:rPr>
        <w:t xml:space="preserve">ього рішення покласти на </w:t>
      </w:r>
      <w:r w:rsidR="00DE2E34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46E3F">
        <w:rPr>
          <w:rFonts w:ascii="Times New Roman" w:hAnsi="Times New Roman" w:cs="Times New Roman"/>
          <w:sz w:val="28"/>
          <w:szCs w:val="28"/>
        </w:rPr>
        <w:t>заступника</w:t>
      </w:r>
      <w:r w:rsidR="00092009">
        <w:rPr>
          <w:rFonts w:ascii="Times New Roman" w:hAnsi="Times New Roman" w:cs="Times New Roman"/>
          <w:sz w:val="28"/>
          <w:szCs w:val="28"/>
        </w:rPr>
        <w:t xml:space="preserve"> </w:t>
      </w:r>
      <w:r w:rsidR="00476C45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DE2E34">
        <w:rPr>
          <w:rFonts w:ascii="Times New Roman" w:hAnsi="Times New Roman" w:cs="Times New Roman"/>
          <w:sz w:val="28"/>
          <w:szCs w:val="28"/>
        </w:rPr>
        <w:t>Мирослава Тихого</w:t>
      </w:r>
      <w:r w:rsidR="00476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EA3" w:rsidRPr="00F22D42" w:rsidRDefault="00A24665" w:rsidP="00F22D4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567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6C45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</w:t>
      </w:r>
      <w:r w:rsidR="0099175F">
        <w:rPr>
          <w:rFonts w:ascii="Times New Roman" w:hAnsi="Times New Roman" w:cs="Times New Roman"/>
          <w:b/>
          <w:sz w:val="28"/>
          <w:szCs w:val="28"/>
        </w:rPr>
        <w:t>АЙДА</w:t>
      </w:r>
    </w:p>
    <w:sectPr w:rsidR="00CA7EA3" w:rsidRPr="00F22D42" w:rsidSect="001567B6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45"/>
    <w:rsid w:val="00092009"/>
    <w:rsid w:val="0012253A"/>
    <w:rsid w:val="0012681B"/>
    <w:rsid w:val="001567B6"/>
    <w:rsid w:val="0023045F"/>
    <w:rsid w:val="00281139"/>
    <w:rsid w:val="003810A0"/>
    <w:rsid w:val="003B7210"/>
    <w:rsid w:val="00476C45"/>
    <w:rsid w:val="004A0F22"/>
    <w:rsid w:val="0060699A"/>
    <w:rsid w:val="006717AB"/>
    <w:rsid w:val="007A5E86"/>
    <w:rsid w:val="00853615"/>
    <w:rsid w:val="00894391"/>
    <w:rsid w:val="0099175F"/>
    <w:rsid w:val="009E4B9D"/>
    <w:rsid w:val="00A24665"/>
    <w:rsid w:val="00A97E1E"/>
    <w:rsid w:val="00B12843"/>
    <w:rsid w:val="00BA5910"/>
    <w:rsid w:val="00C80DB4"/>
    <w:rsid w:val="00CA7EA3"/>
    <w:rsid w:val="00D117A1"/>
    <w:rsid w:val="00D46E3F"/>
    <w:rsid w:val="00DE2E34"/>
    <w:rsid w:val="00F22D42"/>
    <w:rsid w:val="00F32F2F"/>
    <w:rsid w:val="00F86DD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D657"/>
  <w15:chartTrackingRefBased/>
  <w15:docId w15:val="{971B7F7E-0D22-4283-BACC-D416E1EC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45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F22D4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53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22D42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7</cp:revision>
  <cp:lastPrinted>2022-12-15T06:56:00Z</cp:lastPrinted>
  <dcterms:created xsi:type="dcterms:W3CDTF">2022-12-06T08:21:00Z</dcterms:created>
  <dcterms:modified xsi:type="dcterms:W3CDTF">2022-12-20T06:35:00Z</dcterms:modified>
</cp:coreProperties>
</file>