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770ED1" w:rsidRPr="00770ED1" w:rsidRDefault="00770ED1" w:rsidP="00770ED1">
      <w:pPr>
        <w:tabs>
          <w:tab w:val="left" w:pos="4860"/>
        </w:tabs>
        <w:snapToGrid w:val="0"/>
        <w:rPr>
          <w:rFonts w:eastAsia="Calibri"/>
          <w:sz w:val="28"/>
          <w:szCs w:val="28"/>
        </w:rPr>
      </w:pPr>
    </w:p>
    <w:p w:rsidR="00770ED1" w:rsidRPr="00770ED1" w:rsidRDefault="00770ED1" w:rsidP="00770ED1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770ED1">
        <w:rPr>
          <w:sz w:val="28"/>
          <w:szCs w:val="28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31225126" r:id="rId6"/>
        </w:object>
      </w:r>
    </w:p>
    <w:p w:rsidR="00770ED1" w:rsidRPr="00770ED1" w:rsidRDefault="00770ED1" w:rsidP="00770ED1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770ED1">
        <w:rPr>
          <w:b/>
          <w:sz w:val="28"/>
          <w:szCs w:val="28"/>
        </w:rPr>
        <w:t>УКРАЇНА</w:t>
      </w:r>
    </w:p>
    <w:p w:rsidR="00770ED1" w:rsidRPr="00770ED1" w:rsidRDefault="00770ED1" w:rsidP="00770ED1">
      <w:pPr>
        <w:snapToGrid w:val="0"/>
        <w:jc w:val="center"/>
        <w:rPr>
          <w:b/>
          <w:sz w:val="28"/>
          <w:szCs w:val="28"/>
        </w:rPr>
      </w:pPr>
      <w:r w:rsidRPr="00770ED1">
        <w:rPr>
          <w:b/>
          <w:sz w:val="28"/>
          <w:szCs w:val="28"/>
        </w:rPr>
        <w:t xml:space="preserve">КАЛУСЬКА МІСЬКА РАДА    </w:t>
      </w:r>
    </w:p>
    <w:p w:rsidR="00770ED1" w:rsidRPr="00770ED1" w:rsidRDefault="00770ED1" w:rsidP="00770ED1">
      <w:pPr>
        <w:snapToGrid w:val="0"/>
        <w:jc w:val="center"/>
        <w:rPr>
          <w:b/>
          <w:sz w:val="28"/>
          <w:szCs w:val="28"/>
        </w:rPr>
      </w:pPr>
      <w:r w:rsidRPr="00770ED1">
        <w:rPr>
          <w:b/>
          <w:sz w:val="28"/>
          <w:szCs w:val="28"/>
        </w:rPr>
        <w:t>ІВАНО-ФРАНКІВСЬКОЇ ОБЛАСТІ</w:t>
      </w:r>
    </w:p>
    <w:p w:rsidR="00770ED1" w:rsidRPr="00770ED1" w:rsidRDefault="00770ED1" w:rsidP="00770ED1">
      <w:pPr>
        <w:jc w:val="center"/>
        <w:rPr>
          <w:b/>
          <w:sz w:val="28"/>
          <w:szCs w:val="28"/>
        </w:rPr>
      </w:pPr>
      <w:proofErr w:type="gramStart"/>
      <w:r w:rsidRPr="00770ED1">
        <w:rPr>
          <w:b/>
          <w:sz w:val="28"/>
          <w:szCs w:val="28"/>
        </w:rPr>
        <w:t>ВИКОНАВЧИЙ  КОМІТЕТ</w:t>
      </w:r>
      <w:proofErr w:type="gramEnd"/>
    </w:p>
    <w:p w:rsidR="00770ED1" w:rsidRPr="00770ED1" w:rsidRDefault="00770ED1" w:rsidP="00770ED1">
      <w:pPr>
        <w:rPr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<v:stroke linestyle="thickThin"/>
          </v:line>
        </w:pict>
      </w:r>
    </w:p>
    <w:p w:rsidR="00770ED1" w:rsidRPr="00770ED1" w:rsidRDefault="00770ED1" w:rsidP="00770ED1">
      <w:pPr>
        <w:jc w:val="center"/>
        <w:rPr>
          <w:b/>
          <w:sz w:val="28"/>
          <w:szCs w:val="28"/>
        </w:rPr>
      </w:pPr>
      <w:r w:rsidRPr="00770ED1">
        <w:rPr>
          <w:b/>
          <w:sz w:val="28"/>
          <w:szCs w:val="28"/>
        </w:rPr>
        <w:t>РОЗПОРЯДЖЕННЯ МІСЬКОГО ГОЛОВИ</w:t>
      </w:r>
    </w:p>
    <w:p w:rsidR="00770ED1" w:rsidRPr="00770ED1" w:rsidRDefault="00770ED1" w:rsidP="00770ED1">
      <w:pPr>
        <w:rPr>
          <w:sz w:val="28"/>
          <w:szCs w:val="28"/>
        </w:rPr>
      </w:pPr>
      <w:r w:rsidRPr="00770ED1">
        <w:rPr>
          <w:sz w:val="28"/>
          <w:szCs w:val="28"/>
        </w:rPr>
        <w:t xml:space="preserve"> 11.11.2022                            </w:t>
      </w:r>
      <w:r w:rsidRPr="00770ED1">
        <w:rPr>
          <w:sz w:val="28"/>
          <w:szCs w:val="28"/>
          <w:lang w:val="uk-UA"/>
        </w:rPr>
        <w:t xml:space="preserve">        </w:t>
      </w:r>
      <w:r w:rsidRPr="00770ED1">
        <w:rPr>
          <w:sz w:val="28"/>
          <w:szCs w:val="28"/>
        </w:rPr>
        <w:t xml:space="preserve">   м. Калуш                   </w:t>
      </w:r>
      <w:r w:rsidRPr="00770ED1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</w:rPr>
        <w:t xml:space="preserve">   № 210</w:t>
      </w:r>
      <w:r w:rsidRPr="00770ED1">
        <w:rPr>
          <w:sz w:val="28"/>
          <w:szCs w:val="28"/>
        </w:rPr>
        <w:t>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885A43">
        <w:rPr>
          <w:rFonts w:ascii="Times New Roman" w:hAnsi="Times New Roman"/>
          <w:sz w:val="28"/>
          <w:szCs w:val="28"/>
        </w:rPr>
        <w:t>тридця</w:t>
      </w:r>
      <w:r w:rsidR="00247F03">
        <w:rPr>
          <w:rFonts w:ascii="Times New Roman" w:hAnsi="Times New Roman"/>
          <w:sz w:val="28"/>
          <w:szCs w:val="28"/>
        </w:rPr>
        <w:t>т</w:t>
      </w:r>
      <w:r w:rsidR="00A574FC">
        <w:rPr>
          <w:rFonts w:ascii="Times New Roman" w:hAnsi="Times New Roman"/>
          <w:sz w:val="28"/>
          <w:szCs w:val="28"/>
        </w:rPr>
        <w:t xml:space="preserve">ь </w:t>
      </w:r>
      <w:r w:rsidR="00134B16">
        <w:rPr>
          <w:rFonts w:ascii="Times New Roman" w:hAnsi="Times New Roman"/>
          <w:sz w:val="28"/>
          <w:szCs w:val="28"/>
        </w:rPr>
        <w:t>сьом</w:t>
      </w:r>
      <w:r w:rsidR="00A574FC">
        <w:rPr>
          <w:rFonts w:ascii="Times New Roman" w:hAnsi="Times New Roman"/>
          <w:sz w:val="28"/>
          <w:szCs w:val="28"/>
        </w:rPr>
        <w:t>о</w:t>
      </w:r>
      <w:r w:rsidR="00247F03">
        <w:rPr>
          <w:rFonts w:ascii="Times New Roman" w:hAnsi="Times New Roman"/>
          <w:sz w:val="28"/>
          <w:szCs w:val="28"/>
        </w:rPr>
        <w:t>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885A43">
        <w:rPr>
          <w:sz w:val="28"/>
          <w:szCs w:val="28"/>
          <w:lang w:val="uk-UA"/>
        </w:rPr>
        <w:t>тридця</w:t>
      </w:r>
      <w:r w:rsidR="00247F03">
        <w:rPr>
          <w:sz w:val="28"/>
          <w:szCs w:val="28"/>
          <w:lang w:val="uk-UA"/>
        </w:rPr>
        <w:t>т</w:t>
      </w:r>
      <w:r w:rsidR="00A574FC">
        <w:rPr>
          <w:sz w:val="28"/>
          <w:szCs w:val="28"/>
          <w:lang w:val="uk-UA"/>
        </w:rPr>
        <w:t xml:space="preserve">ь </w:t>
      </w:r>
      <w:r w:rsidR="00134B16">
        <w:rPr>
          <w:sz w:val="28"/>
          <w:szCs w:val="28"/>
          <w:lang w:val="uk-UA"/>
        </w:rPr>
        <w:t>сьом</w:t>
      </w:r>
      <w:r w:rsidR="00597D20">
        <w:rPr>
          <w:sz w:val="28"/>
          <w:szCs w:val="28"/>
          <w:lang w:val="uk-UA"/>
        </w:rPr>
        <w:t>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885A43">
        <w:rPr>
          <w:sz w:val="28"/>
          <w:szCs w:val="28"/>
          <w:lang w:val="uk-UA"/>
        </w:rPr>
        <w:t>2</w:t>
      </w:r>
      <w:r w:rsidR="00134B16">
        <w:rPr>
          <w:sz w:val="28"/>
          <w:szCs w:val="28"/>
          <w:lang w:val="uk-UA"/>
        </w:rPr>
        <w:t>4</w:t>
      </w:r>
      <w:r w:rsidR="00213FFF">
        <w:rPr>
          <w:sz w:val="28"/>
          <w:szCs w:val="28"/>
          <w:lang w:val="uk-UA"/>
        </w:rPr>
        <w:t xml:space="preserve"> </w:t>
      </w:r>
      <w:r w:rsidR="00134B16">
        <w:rPr>
          <w:sz w:val="28"/>
          <w:szCs w:val="28"/>
          <w:lang w:val="uk-UA"/>
        </w:rPr>
        <w:t>листопада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247F03">
        <w:rPr>
          <w:sz w:val="28"/>
          <w:szCs w:val="28"/>
          <w:lang w:val="uk-UA"/>
        </w:rPr>
        <w:t>2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C9651A">
        <w:rPr>
          <w:sz w:val="28"/>
          <w:szCs w:val="28"/>
          <w:lang w:val="uk-UA"/>
        </w:rPr>
        <w:t>0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</w:t>
      </w:r>
      <w:r w:rsidR="006B081A">
        <w:rPr>
          <w:sz w:val="28"/>
          <w:szCs w:val="28"/>
          <w:lang w:val="uk-UA"/>
        </w:rPr>
        <w:t xml:space="preserve"> </w:t>
      </w:r>
      <w:r w:rsidR="00C9651A">
        <w:rPr>
          <w:sz w:val="28"/>
          <w:szCs w:val="28"/>
          <w:lang w:val="uk-UA"/>
        </w:rPr>
        <w:t xml:space="preserve">в </w:t>
      </w:r>
      <w:r w:rsidR="00597D20">
        <w:rPr>
          <w:sz w:val="28"/>
          <w:szCs w:val="28"/>
          <w:lang w:val="uk-UA"/>
        </w:rPr>
        <w:t xml:space="preserve">приміщенні </w:t>
      </w:r>
      <w:r w:rsidR="00213FFF">
        <w:rPr>
          <w:sz w:val="28"/>
          <w:szCs w:val="28"/>
          <w:lang w:val="uk-UA"/>
        </w:rPr>
        <w:t xml:space="preserve"> </w:t>
      </w:r>
      <w:r w:rsidR="00597D20">
        <w:rPr>
          <w:sz w:val="28"/>
          <w:szCs w:val="28"/>
          <w:lang w:val="uk-UA"/>
        </w:rPr>
        <w:t>Концертного залу (вул.Шевченка,11)</w:t>
      </w:r>
      <w:r w:rsidR="00E67F72" w:rsidRPr="00466D5E">
        <w:rPr>
          <w:sz w:val="28"/>
          <w:szCs w:val="28"/>
          <w:lang w:val="uk-UA"/>
        </w:rPr>
        <w:t xml:space="preserve"> 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03C01" w:rsidRPr="00466D5E" w:rsidRDefault="00A574FC" w:rsidP="00403C01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403C01">
        <w:rPr>
          <w:b/>
          <w:sz w:val="28"/>
          <w:szCs w:val="28"/>
          <w:lang w:val="uk-UA"/>
        </w:rPr>
        <w:t>внесення змін до бюджету Калуської міської територіальної громади на 2022 рік.</w:t>
      </w:r>
    </w:p>
    <w:p w:rsidR="00403C01" w:rsidRDefault="00403C01" w:rsidP="00403C01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 w:rsidRPr="00466D5E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регулювання земельних відносин.</w:t>
      </w:r>
    </w:p>
    <w:p w:rsidR="00403C01" w:rsidRPr="00466D5E" w:rsidRDefault="00403C01" w:rsidP="00403C01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вирішення питань власності територіальної громади.</w:t>
      </w:r>
    </w:p>
    <w:p w:rsidR="00413D06" w:rsidRPr="00466D5E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466D5E" w:rsidRDefault="005C78D1" w:rsidP="00FA39F0">
      <w:pPr>
        <w:rPr>
          <w:sz w:val="28"/>
          <w:szCs w:val="28"/>
          <w:lang w:val="uk-UA"/>
        </w:rPr>
      </w:pPr>
      <w:bookmarkStart w:id="0" w:name="_GoBack"/>
      <w:bookmarkEnd w:id="0"/>
    </w:p>
    <w:sectPr w:rsidR="005C78D1" w:rsidRPr="00466D5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34B16"/>
    <w:rsid w:val="00147628"/>
    <w:rsid w:val="00153EC5"/>
    <w:rsid w:val="00154AF5"/>
    <w:rsid w:val="00155516"/>
    <w:rsid w:val="00167433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C6991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201802"/>
    <w:rsid w:val="002045C9"/>
    <w:rsid w:val="002115A0"/>
    <w:rsid w:val="002121D1"/>
    <w:rsid w:val="00213FFF"/>
    <w:rsid w:val="0021502B"/>
    <w:rsid w:val="00221A65"/>
    <w:rsid w:val="00231714"/>
    <w:rsid w:val="0023275D"/>
    <w:rsid w:val="00233163"/>
    <w:rsid w:val="00247F03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A99"/>
    <w:rsid w:val="00474100"/>
    <w:rsid w:val="00474293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5B45"/>
    <w:rsid w:val="00597519"/>
    <w:rsid w:val="00597D20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5FD4"/>
    <w:rsid w:val="007159FC"/>
    <w:rsid w:val="007172F2"/>
    <w:rsid w:val="007260FB"/>
    <w:rsid w:val="00730955"/>
    <w:rsid w:val="00745A96"/>
    <w:rsid w:val="00746DCC"/>
    <w:rsid w:val="0075626F"/>
    <w:rsid w:val="00762310"/>
    <w:rsid w:val="0076273D"/>
    <w:rsid w:val="00764BCA"/>
    <w:rsid w:val="00767AB2"/>
    <w:rsid w:val="00770ED1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465F6"/>
    <w:rsid w:val="008514F3"/>
    <w:rsid w:val="008515E1"/>
    <w:rsid w:val="008547EB"/>
    <w:rsid w:val="00861216"/>
    <w:rsid w:val="00864676"/>
    <w:rsid w:val="00873010"/>
    <w:rsid w:val="0088301F"/>
    <w:rsid w:val="00885A43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75C73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D7820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6185"/>
    <w:rsid w:val="00C90C8F"/>
    <w:rsid w:val="00C91621"/>
    <w:rsid w:val="00C9319A"/>
    <w:rsid w:val="00C9651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1E0ED1"/>
  <w15:docId w15:val="{CD05EDCA-1FCB-4A66-AAEB-DA3A5D07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2022-11-11T06:52:00Z</cp:lastPrinted>
  <dcterms:created xsi:type="dcterms:W3CDTF">2022-11-11T06:48:00Z</dcterms:created>
  <dcterms:modified xsi:type="dcterms:W3CDTF">2022-11-29T09:06:00Z</dcterms:modified>
</cp:coreProperties>
</file>