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D0" w:rsidRDefault="00D142D0" w:rsidP="00D142D0">
      <w:pPr>
        <w:shd w:val="clear" w:color="auto" w:fill="FFFFFF"/>
        <w:spacing w:line="252" w:lineRule="atLeast"/>
        <w:rPr>
          <w:b/>
          <w:sz w:val="28"/>
          <w:szCs w:val="28"/>
        </w:rPr>
      </w:pPr>
    </w:p>
    <w:p w:rsidR="00D142D0" w:rsidRDefault="00D142D0" w:rsidP="00D142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142D0" w:rsidRDefault="00DB5DE1" w:rsidP="00D142D0">
      <w:pPr>
        <w:rPr>
          <w:b/>
          <w:sz w:val="26"/>
          <w:szCs w:val="26"/>
        </w:rPr>
      </w:pPr>
      <w:r>
        <w:rPr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8752" filled="t" fillcolor="#66f">
            <v:imagedata r:id="rId5" o:title=""/>
          </v:shape>
          <o:OLEObject Type="Embed" ProgID="PBrush" ShapeID="_x0000_s1026" DrawAspect="Content" ObjectID="_1731153854" r:id="rId6"/>
        </w:object>
      </w:r>
    </w:p>
    <w:p w:rsidR="00D142D0" w:rsidRDefault="00D142D0" w:rsidP="00D142D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  <w:szCs w:val="28"/>
        </w:rPr>
      </w:pPr>
    </w:p>
    <w:p w:rsidR="00D142D0" w:rsidRDefault="00D142D0" w:rsidP="00D142D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</w:rPr>
      </w:pPr>
    </w:p>
    <w:p w:rsidR="00D142D0" w:rsidRPr="003C6550" w:rsidRDefault="00D142D0" w:rsidP="00D142D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2D0" w:rsidRPr="003C6550" w:rsidRDefault="00D142D0" w:rsidP="00D142D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D142D0" w:rsidRPr="003C6550" w:rsidRDefault="00D142D0" w:rsidP="00D142D0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D142D0" w:rsidRPr="003C6550" w:rsidRDefault="00D142D0" w:rsidP="00D142D0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D142D0" w:rsidRPr="003C6550" w:rsidRDefault="00D142D0" w:rsidP="00D142D0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D142D0" w:rsidRDefault="00D142D0" w:rsidP="00D142D0">
      <w:pPr>
        <w:jc w:val="both"/>
        <w:rPr>
          <w:b/>
          <w:sz w:val="28"/>
          <w:szCs w:val="28"/>
        </w:rPr>
      </w:pPr>
    </w:p>
    <w:p w:rsidR="0055495E" w:rsidRPr="00D142D0" w:rsidRDefault="0055495E" w:rsidP="0055495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eastAsia="uk-UA"/>
        </w:rPr>
      </w:pPr>
    </w:p>
    <w:p w:rsidR="0055495E" w:rsidRDefault="0055495E" w:rsidP="0055495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55495E" w:rsidRDefault="0055495E" w:rsidP="0055495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  <w:r>
        <w:rPr>
          <w:b/>
          <w:sz w:val="28"/>
          <w:szCs w:val="28"/>
          <w:lang w:val="uk-UA"/>
        </w:rPr>
        <w:t>Про надання дозволу  на</w:t>
      </w:r>
      <w:r>
        <w:rPr>
          <w:b/>
          <w:sz w:val="28"/>
          <w:szCs w:val="28"/>
        </w:rPr>
        <w:t xml:space="preserve"> </w:t>
      </w:r>
    </w:p>
    <w:p w:rsidR="0055495E" w:rsidRDefault="0055495E" w:rsidP="00554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55495E" w:rsidRDefault="0055495E" w:rsidP="00554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фізичній особі – </w:t>
      </w:r>
    </w:p>
    <w:p w:rsidR="0055495E" w:rsidRDefault="0055495E" w:rsidP="00554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</w:t>
      </w:r>
      <w:proofErr w:type="spellStart"/>
      <w:r>
        <w:rPr>
          <w:b/>
          <w:sz w:val="28"/>
          <w:szCs w:val="28"/>
          <w:lang w:val="uk-UA"/>
        </w:rPr>
        <w:t>Кизимишину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55495E" w:rsidRDefault="0055495E" w:rsidP="00554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Оресту Мирославовичу</w:t>
      </w:r>
    </w:p>
    <w:p w:rsidR="0055495E" w:rsidRDefault="0055495E" w:rsidP="00554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 вул. </w:t>
      </w:r>
      <w:proofErr w:type="spellStart"/>
      <w:r>
        <w:rPr>
          <w:b/>
          <w:sz w:val="28"/>
          <w:szCs w:val="28"/>
          <w:lang w:val="uk-UA"/>
        </w:rPr>
        <w:t>Б.Хмельницького</w:t>
      </w:r>
      <w:proofErr w:type="spellEnd"/>
    </w:p>
    <w:p w:rsidR="0055495E" w:rsidRDefault="00D142D0" w:rsidP="00554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55495E" w:rsidRDefault="0055495E" w:rsidP="0055495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55495E" w:rsidRPr="0055495E" w:rsidRDefault="0055495E" w:rsidP="0055495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proofErr w:type="spellStart"/>
      <w:r w:rsidRPr="0055495E">
        <w:rPr>
          <w:sz w:val="28"/>
          <w:szCs w:val="28"/>
          <w:lang w:val="uk-UA"/>
        </w:rPr>
        <w:t>Кизимишин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Ореста Мирославовича про надання дозволу на розміщення зовнішньої  реклами</w:t>
      </w:r>
      <w:r w:rsidRPr="0055495E">
        <w:rPr>
          <w:b/>
          <w:sz w:val="28"/>
          <w:szCs w:val="28"/>
          <w:lang w:val="uk-UA"/>
        </w:rPr>
        <w:t xml:space="preserve"> </w:t>
      </w:r>
      <w:r w:rsidRPr="0055495E">
        <w:rPr>
          <w:sz w:val="28"/>
          <w:szCs w:val="28"/>
          <w:lang w:val="uk-UA"/>
        </w:rPr>
        <w:t xml:space="preserve">на вул. </w:t>
      </w:r>
      <w:proofErr w:type="spellStart"/>
      <w:r w:rsidRPr="0055495E">
        <w:rPr>
          <w:sz w:val="28"/>
          <w:szCs w:val="28"/>
          <w:lang w:val="uk-UA"/>
        </w:rPr>
        <w:t>Б.Хмельницького</w:t>
      </w:r>
      <w:proofErr w:type="spellEnd"/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55495E" w:rsidRDefault="0055495E" w:rsidP="0055495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5495E" w:rsidRDefault="0055495E" w:rsidP="0055495E">
      <w:pPr>
        <w:pStyle w:val="a4"/>
        <w:numPr>
          <w:ilvl w:val="0"/>
          <w:numId w:val="2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</w:t>
      </w:r>
      <w:r w:rsidRPr="005549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Pr="0055495E">
        <w:rPr>
          <w:sz w:val="28"/>
          <w:szCs w:val="28"/>
          <w:lang w:val="uk-UA"/>
        </w:rPr>
        <w:t>Кизимишин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Оресту Мирославовичу на розміщення зовнішньої  реклами на вул. </w:t>
      </w:r>
      <w:proofErr w:type="spellStart"/>
      <w:r>
        <w:rPr>
          <w:sz w:val="28"/>
          <w:szCs w:val="28"/>
          <w:lang w:val="uk-UA"/>
        </w:rPr>
        <w:t>Б.Хмельницького</w:t>
      </w:r>
      <w:proofErr w:type="spellEnd"/>
      <w:r>
        <w:rPr>
          <w:sz w:val="28"/>
          <w:szCs w:val="28"/>
          <w:lang w:val="uk-UA"/>
        </w:rPr>
        <w:t xml:space="preserve"> (в районі кільця)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</w:t>
      </w:r>
      <w:r w:rsidRPr="00E95F46">
        <w:rPr>
          <w:sz w:val="28"/>
          <w:szCs w:val="28"/>
          <w:lang w:val="uk-UA"/>
        </w:rPr>
        <w:t xml:space="preserve"> - спеціальна  рекламна конструкція типу "</w:t>
      </w:r>
      <w:r>
        <w:rPr>
          <w:sz w:val="28"/>
          <w:szCs w:val="28"/>
          <w:lang w:val="uk-UA"/>
        </w:rPr>
        <w:t>рекламний щит</w:t>
      </w:r>
      <w:r w:rsidRPr="00E95F46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2</w:t>
      </w:r>
      <w:r w:rsidRPr="00E95F4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80</w:t>
      </w:r>
      <w:r w:rsidRPr="00E95F46">
        <w:rPr>
          <w:sz w:val="28"/>
          <w:szCs w:val="28"/>
          <w:lang w:val="uk-UA"/>
        </w:rPr>
        <w:t xml:space="preserve"> м х </w:t>
      </w:r>
      <w:r>
        <w:rPr>
          <w:sz w:val="28"/>
          <w:szCs w:val="28"/>
          <w:lang w:val="uk-UA"/>
        </w:rPr>
        <w:t>2</w:t>
      </w:r>
      <w:r w:rsidRPr="00E95F4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50</w:t>
      </w:r>
      <w:r w:rsidRPr="00E95F46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 .</w:t>
      </w:r>
    </w:p>
    <w:p w:rsidR="0055495E" w:rsidRPr="00E95F46" w:rsidRDefault="0055495E" w:rsidP="0055495E">
      <w:pPr>
        <w:pStyle w:val="a4"/>
        <w:numPr>
          <w:ilvl w:val="0"/>
          <w:numId w:val="2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Pr="0055495E">
        <w:rPr>
          <w:sz w:val="28"/>
          <w:szCs w:val="28"/>
          <w:lang w:val="uk-UA"/>
        </w:rPr>
        <w:t>Кизимишин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Оресту Мирославовичу</w:t>
      </w:r>
    </w:p>
    <w:p w:rsidR="0055495E" w:rsidRDefault="0055495E" w:rsidP="0055495E">
      <w:pPr>
        <w:pStyle w:val="a4"/>
        <w:ind w:left="0" w:right="28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рекламної конструкції.</w:t>
      </w:r>
    </w:p>
    <w:p w:rsidR="0055495E" w:rsidRDefault="0055495E" w:rsidP="0055495E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розташовувати з дотриманням вимог законодавства у галузі</w:t>
      </w:r>
    </w:p>
    <w:p w:rsidR="0055495E" w:rsidRDefault="0055495E" w:rsidP="0055495E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зовнішньої реклами, інших нормативно-правових актів, у тому числі Правил</w:t>
      </w:r>
    </w:p>
    <w:p w:rsidR="0055495E" w:rsidRDefault="0055495E" w:rsidP="005549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55495E" w:rsidRDefault="0055495E" w:rsidP="0055495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</w:t>
      </w:r>
      <w:r w:rsidR="009115C4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9115C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найменування розповсюджувача зовнішн</w:t>
      </w:r>
      <w:r w:rsidR="009115C4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реклам</w:t>
      </w:r>
      <w:r w:rsidR="009115C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номера його телефону, дати видачі дозвол</w:t>
      </w:r>
      <w:r w:rsidR="009115C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та строку </w:t>
      </w:r>
      <w:r w:rsidR="009115C4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дії.</w:t>
      </w:r>
    </w:p>
    <w:p w:rsidR="0055495E" w:rsidRDefault="0055495E" w:rsidP="0055495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</w:t>
      </w:r>
      <w:r w:rsidR="009115C4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9115C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FB392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місц</w:t>
      </w:r>
      <w:r w:rsidR="00FB3929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FB3929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FB392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55495E" w:rsidRDefault="0055495E" w:rsidP="0055495E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FB3929"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="00FB3929" w:rsidRPr="0055495E">
        <w:rPr>
          <w:sz w:val="28"/>
          <w:szCs w:val="28"/>
          <w:lang w:val="uk-UA"/>
        </w:rPr>
        <w:t>Кизимишин</w:t>
      </w:r>
      <w:r w:rsidR="00FB3929">
        <w:rPr>
          <w:sz w:val="28"/>
          <w:szCs w:val="28"/>
          <w:lang w:val="uk-UA"/>
        </w:rPr>
        <w:t>у</w:t>
      </w:r>
      <w:proofErr w:type="spellEnd"/>
      <w:r w:rsidR="00FB3929">
        <w:rPr>
          <w:sz w:val="28"/>
          <w:szCs w:val="28"/>
          <w:lang w:val="uk-UA"/>
        </w:rPr>
        <w:t xml:space="preserve"> Оресту Мирославовичу</w:t>
      </w:r>
      <w:r w:rsidR="00FB3929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місячний термін після закінчення терміну дії цього рішення  демонтувати рекламн</w:t>
      </w:r>
      <w:r w:rsidR="00FB3929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FB3929">
        <w:rPr>
          <w:color w:val="000000"/>
          <w:sz w:val="28"/>
          <w:szCs w:val="28"/>
          <w:lang w:val="uk-UA" w:eastAsia="uk-UA"/>
        </w:rPr>
        <w:t>ю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FB3929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55495E" w:rsidRDefault="0055495E" w:rsidP="0055495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рекламн</w:t>
      </w:r>
      <w:r w:rsidR="00FB3929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конструкці</w:t>
      </w:r>
      <w:r w:rsidR="00FB3929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 відшкодуванням </w:t>
      </w:r>
      <w:r w:rsidR="00FB3929">
        <w:rPr>
          <w:sz w:val="28"/>
          <w:szCs w:val="28"/>
          <w:lang w:val="uk-UA"/>
        </w:rPr>
        <w:t xml:space="preserve">фізичною особою – підприємцем  </w:t>
      </w:r>
      <w:proofErr w:type="spellStart"/>
      <w:r w:rsidR="00FB3929" w:rsidRPr="0055495E">
        <w:rPr>
          <w:sz w:val="28"/>
          <w:szCs w:val="28"/>
          <w:lang w:val="uk-UA"/>
        </w:rPr>
        <w:t>Кизимишин</w:t>
      </w:r>
      <w:r w:rsidR="00FB3929">
        <w:rPr>
          <w:sz w:val="28"/>
          <w:szCs w:val="28"/>
          <w:lang w:val="uk-UA"/>
        </w:rPr>
        <w:t>ом</w:t>
      </w:r>
      <w:proofErr w:type="spellEnd"/>
      <w:r w:rsidR="00FB3929">
        <w:rPr>
          <w:sz w:val="28"/>
          <w:szCs w:val="28"/>
          <w:lang w:val="uk-UA"/>
        </w:rPr>
        <w:t xml:space="preserve"> Орестом Мирославовичем </w:t>
      </w:r>
      <w:r>
        <w:rPr>
          <w:sz w:val="28"/>
          <w:szCs w:val="28"/>
          <w:lang w:val="uk-UA"/>
        </w:rPr>
        <w:t>затрачених коштів на демонтаж та зберігання.</w:t>
      </w:r>
    </w:p>
    <w:p w:rsidR="0055495E" w:rsidRDefault="0055495E" w:rsidP="0055495E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 першого заступника міського голови  Мирослава Тихого.</w:t>
      </w:r>
    </w:p>
    <w:p w:rsidR="0055495E" w:rsidRDefault="0055495E" w:rsidP="0055495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495E" w:rsidRDefault="0055495E" w:rsidP="0055495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495E" w:rsidRDefault="0055495E" w:rsidP="0055495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495E" w:rsidRDefault="0055495E" w:rsidP="0055495E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Андрій НАЙДА</w:t>
      </w:r>
    </w:p>
    <w:p w:rsidR="0055495E" w:rsidRDefault="0055495E" w:rsidP="00554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55495E" w:rsidRDefault="0055495E" w:rsidP="0055495E">
      <w:pPr>
        <w:rPr>
          <w:b/>
          <w:sz w:val="28"/>
          <w:szCs w:val="28"/>
        </w:rPr>
      </w:pPr>
    </w:p>
    <w:p w:rsidR="00926C08" w:rsidRDefault="00926C08" w:rsidP="0055495E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926C08" w:rsidRDefault="00926C08" w:rsidP="0055495E">
      <w:pPr>
        <w:rPr>
          <w:b/>
          <w:sz w:val="28"/>
          <w:szCs w:val="28"/>
          <w:lang w:val="uk-UA"/>
        </w:rPr>
      </w:pPr>
    </w:p>
    <w:p w:rsidR="00926C08" w:rsidRDefault="00926C08" w:rsidP="0055495E">
      <w:pPr>
        <w:rPr>
          <w:b/>
          <w:sz w:val="28"/>
          <w:szCs w:val="28"/>
          <w:lang w:val="uk-UA"/>
        </w:rPr>
      </w:pPr>
    </w:p>
    <w:sectPr w:rsidR="00926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5E"/>
    <w:rsid w:val="003B7210"/>
    <w:rsid w:val="0055495E"/>
    <w:rsid w:val="006227B6"/>
    <w:rsid w:val="009115C4"/>
    <w:rsid w:val="00926C08"/>
    <w:rsid w:val="00D142D0"/>
    <w:rsid w:val="00DB5DE1"/>
    <w:rsid w:val="00F958D5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9AD15F-A75D-4A90-AD66-1AB0535D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142D0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2D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95E"/>
  </w:style>
  <w:style w:type="paragraph" w:styleId="a4">
    <w:name w:val="List Paragraph"/>
    <w:basedOn w:val="a"/>
    <w:uiPriority w:val="34"/>
    <w:qFormat/>
    <w:rsid w:val="005549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6C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6C0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D142D0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42D0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2022-11-24T13:43:00Z</cp:lastPrinted>
  <dcterms:created xsi:type="dcterms:W3CDTF">2022-11-28T13:13:00Z</dcterms:created>
  <dcterms:modified xsi:type="dcterms:W3CDTF">2022-11-28T13:18:00Z</dcterms:modified>
</cp:coreProperties>
</file>