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73E" w:rsidRPr="00F7548E" w:rsidRDefault="00842CE7" w:rsidP="00A2173E">
      <w:pPr>
        <w:tabs>
          <w:tab w:val="left" w:pos="4860"/>
        </w:tabs>
        <w:snapToGrid w:val="0"/>
        <w:jc w:val="center"/>
        <w:rPr>
          <w:rFonts w:ascii="Times New Roman" w:hAnsi="Times New Roman" w:cs="Times New Roman"/>
        </w:rPr>
      </w:pPr>
      <w:r>
        <w:rPr>
          <w:rFonts w:ascii="Times New Roman" w:hAnsi="Times New Roman" w:cs="Times New Roman"/>
          <w:noProof/>
          <w:lang w:val="ru-RU"/>
        </w:rPr>
        <w:drawing>
          <wp:inline distT="0" distB="0" distL="0" distR="0">
            <wp:extent cx="41910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714375"/>
                    </a:xfrm>
                    <a:prstGeom prst="rect">
                      <a:avLst/>
                    </a:prstGeom>
                    <a:noFill/>
                    <a:ln>
                      <a:noFill/>
                    </a:ln>
                  </pic:spPr>
                </pic:pic>
              </a:graphicData>
            </a:graphic>
          </wp:inline>
        </w:drawing>
      </w:r>
    </w:p>
    <w:p w:rsidR="00A2173E" w:rsidRPr="00F7548E" w:rsidRDefault="00A2173E" w:rsidP="00A2173E">
      <w:pPr>
        <w:tabs>
          <w:tab w:val="left" w:pos="4253"/>
        </w:tabs>
        <w:snapToGrid w:val="0"/>
        <w:jc w:val="center"/>
        <w:rPr>
          <w:rFonts w:ascii="Times New Roman" w:hAnsi="Times New Roman" w:cs="Times New Roman"/>
          <w:b/>
          <w:sz w:val="28"/>
          <w:szCs w:val="28"/>
        </w:rPr>
      </w:pPr>
      <w:r w:rsidRPr="00F7548E">
        <w:rPr>
          <w:rFonts w:ascii="Times New Roman" w:hAnsi="Times New Roman" w:cs="Times New Roman"/>
          <w:b/>
          <w:sz w:val="28"/>
          <w:szCs w:val="28"/>
        </w:rPr>
        <w:t>УКРАЇНА</w:t>
      </w:r>
    </w:p>
    <w:p w:rsidR="00A2173E" w:rsidRPr="00F7548E" w:rsidRDefault="00A2173E" w:rsidP="00A2173E">
      <w:pPr>
        <w:snapToGrid w:val="0"/>
        <w:jc w:val="center"/>
        <w:rPr>
          <w:rFonts w:ascii="Times New Roman" w:hAnsi="Times New Roman" w:cs="Times New Roman"/>
          <w:b/>
          <w:sz w:val="32"/>
          <w:szCs w:val="32"/>
        </w:rPr>
      </w:pPr>
      <w:r w:rsidRPr="00F7548E">
        <w:rPr>
          <w:rFonts w:ascii="Times New Roman" w:hAnsi="Times New Roman" w:cs="Times New Roman"/>
          <w:b/>
          <w:sz w:val="32"/>
          <w:szCs w:val="32"/>
        </w:rPr>
        <w:t>КАЛУСЬКА МІСЬКА РАДА</w:t>
      </w:r>
    </w:p>
    <w:p w:rsidR="00A2173E" w:rsidRPr="00F7548E" w:rsidRDefault="00A2173E" w:rsidP="00A2173E">
      <w:pPr>
        <w:snapToGrid w:val="0"/>
        <w:jc w:val="center"/>
        <w:rPr>
          <w:rFonts w:ascii="Times New Roman" w:hAnsi="Times New Roman" w:cs="Times New Roman"/>
          <w:b/>
          <w:sz w:val="32"/>
          <w:szCs w:val="32"/>
        </w:rPr>
      </w:pPr>
      <w:r w:rsidRPr="00F7548E">
        <w:rPr>
          <w:rFonts w:ascii="Times New Roman" w:hAnsi="Times New Roman" w:cs="Times New Roman"/>
          <w:b/>
          <w:sz w:val="32"/>
          <w:szCs w:val="32"/>
        </w:rPr>
        <w:t>ІВАНО-ФРАНКІВСЬКОЇ ОБЛАСТІ</w:t>
      </w:r>
    </w:p>
    <w:p w:rsidR="00A2173E" w:rsidRPr="00F7548E" w:rsidRDefault="00A2173E" w:rsidP="00A2173E">
      <w:pPr>
        <w:jc w:val="center"/>
        <w:rPr>
          <w:rFonts w:ascii="Times New Roman" w:eastAsia="Calibri" w:hAnsi="Times New Roman" w:cs="Times New Roman"/>
          <w:b/>
          <w:sz w:val="32"/>
          <w:szCs w:val="32"/>
          <w:lang w:eastAsia="en-US"/>
        </w:rPr>
      </w:pPr>
      <w:r w:rsidRPr="00F7548E">
        <w:rPr>
          <w:rFonts w:ascii="Times New Roman" w:eastAsia="Calibri" w:hAnsi="Times New Roman" w:cs="Times New Roman"/>
          <w:b/>
          <w:sz w:val="32"/>
          <w:szCs w:val="32"/>
          <w:lang w:eastAsia="en-US"/>
        </w:rPr>
        <w:t>ВИКОНАВЧИЙ  КОМІТЕТ</w:t>
      </w:r>
    </w:p>
    <w:p w:rsidR="00A2173E" w:rsidRPr="00F7548E" w:rsidRDefault="00842CE7" w:rsidP="00A2173E">
      <w:pPr>
        <w:rPr>
          <w:rFonts w:ascii="Times New Roman" w:eastAsia="Calibri" w:hAnsi="Times New Roman" w:cs="Times New Roman"/>
          <w:sz w:val="28"/>
          <w:szCs w:val="28"/>
          <w:lang w:eastAsia="en-US"/>
        </w:rPr>
      </w:pPr>
      <w:r>
        <w:rPr>
          <w:noProof/>
          <w:lang w:val="ru-RU"/>
        </w:rPr>
        <mc:AlternateContent>
          <mc:Choice Requires="wps">
            <w:drawing>
              <wp:anchor distT="4294967295" distB="4294967295" distL="114300" distR="114300" simplePos="0" relativeHeight="251660288" behindDoc="0" locked="0" layoutInCell="1" allowOverlap="1">
                <wp:simplePos x="0" y="0"/>
                <wp:positionH relativeFrom="column">
                  <wp:posOffset>43815</wp:posOffset>
                </wp:positionH>
                <wp:positionV relativeFrom="paragraph">
                  <wp:posOffset>100964</wp:posOffset>
                </wp:positionV>
                <wp:extent cx="6134100" cy="0"/>
                <wp:effectExtent l="0" t="19050" r="1905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DCF43"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JRoq0&#10;YNGLUBxNQmc64wpIWKmtDdroWb2aF03fHFJ61RB14JHh7mKgLAsVybuSsHEG8PfdF80ghxy9jm06&#10;17YNkNAAdI5uXG5u8LNHFD7Osoc8S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" strokeweight="4.5pt">
                <v:stroke linestyle="thickThin"/>
              </v:line>
            </w:pict>
          </mc:Fallback>
        </mc:AlternateContent>
      </w:r>
    </w:p>
    <w:p w:rsidR="00A2173E" w:rsidRPr="00F7548E" w:rsidRDefault="00A2173E" w:rsidP="00A2173E">
      <w:pPr>
        <w:jc w:val="center"/>
        <w:rPr>
          <w:rFonts w:ascii="Times New Roman" w:eastAsia="Calibri" w:hAnsi="Times New Roman" w:cs="Times New Roman"/>
          <w:b/>
          <w:sz w:val="32"/>
          <w:szCs w:val="32"/>
          <w:lang w:eastAsia="en-US"/>
        </w:rPr>
      </w:pPr>
      <w:r w:rsidRPr="00F7548E">
        <w:rPr>
          <w:rFonts w:ascii="Times New Roman" w:eastAsia="Calibri" w:hAnsi="Times New Roman" w:cs="Times New Roman"/>
          <w:b/>
          <w:sz w:val="32"/>
          <w:szCs w:val="32"/>
          <w:lang w:eastAsia="en-US"/>
        </w:rPr>
        <w:t>РОЗПОРЯДЖЕННЯ МІСЬКОГО ГОЛОВИ</w:t>
      </w:r>
    </w:p>
    <w:p w:rsidR="00A2173E" w:rsidRPr="00CF4828" w:rsidRDefault="0056694E" w:rsidP="00A2173E">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28.06.2022</w:t>
      </w:r>
      <w:r w:rsidR="00277FEA" w:rsidRPr="00CF4828">
        <w:rPr>
          <w:rFonts w:ascii="Times New Roman" w:eastAsia="Calibri" w:hAnsi="Times New Roman" w:cs="Times New Roman"/>
          <w:sz w:val="28"/>
          <w:szCs w:val="28"/>
          <w:lang w:eastAsia="en-US"/>
        </w:rPr>
        <w:tab/>
      </w:r>
      <w:r w:rsidR="00277FEA" w:rsidRPr="00CF4828">
        <w:rPr>
          <w:rFonts w:ascii="Times New Roman" w:eastAsia="Calibri" w:hAnsi="Times New Roman" w:cs="Times New Roman"/>
          <w:sz w:val="28"/>
          <w:szCs w:val="28"/>
          <w:lang w:eastAsia="en-US"/>
        </w:rPr>
        <w:tab/>
      </w:r>
      <w:r w:rsidR="00C7388B" w:rsidRPr="00CF4828">
        <w:rPr>
          <w:rFonts w:ascii="Times New Roman" w:eastAsia="Calibri" w:hAnsi="Times New Roman" w:cs="Times New Roman"/>
          <w:sz w:val="28"/>
          <w:szCs w:val="28"/>
          <w:lang w:eastAsia="en-US"/>
        </w:rPr>
        <w:tab/>
      </w:r>
      <w:r w:rsidR="00C7388B" w:rsidRPr="00CF4828">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 xml:space="preserve">      </w:t>
      </w:r>
      <w:r w:rsidR="00C7388B" w:rsidRPr="00CF4828">
        <w:rPr>
          <w:rFonts w:ascii="Times New Roman" w:eastAsia="Calibri" w:hAnsi="Times New Roman" w:cs="Times New Roman"/>
          <w:sz w:val="28"/>
          <w:szCs w:val="28"/>
          <w:lang w:eastAsia="en-US"/>
        </w:rPr>
        <w:t>м. Калуш</w:t>
      </w:r>
      <w:r w:rsidR="00C7388B" w:rsidRPr="00CF4828">
        <w:rPr>
          <w:rFonts w:ascii="Times New Roman" w:eastAsia="Calibri" w:hAnsi="Times New Roman" w:cs="Times New Roman"/>
          <w:sz w:val="28"/>
          <w:szCs w:val="28"/>
          <w:lang w:eastAsia="en-US"/>
        </w:rPr>
        <w:tab/>
      </w:r>
      <w:r w:rsidR="00C7388B" w:rsidRPr="00CF4828">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 xml:space="preserve">                           </w:t>
      </w:r>
      <w:r w:rsidR="00EE108E" w:rsidRPr="00CF482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117-р</w:t>
      </w:r>
    </w:p>
    <w:p w:rsidR="00A2173E" w:rsidRPr="00F7548E" w:rsidRDefault="00A2173E" w:rsidP="00A2173E">
      <w:pPr>
        <w:rPr>
          <w:rFonts w:ascii="Times New Roman" w:eastAsia="Calibri" w:hAnsi="Times New Roman" w:cs="Times New Roman"/>
          <w:sz w:val="28"/>
          <w:szCs w:val="28"/>
          <w:lang w:eastAsia="en-US"/>
        </w:rPr>
      </w:pPr>
    </w:p>
    <w:p w:rsidR="00A2173E" w:rsidRPr="00C7388B" w:rsidRDefault="00A2173E" w:rsidP="00A2173E">
      <w:pPr>
        <w:rPr>
          <w:rFonts w:ascii="Times New Roman" w:hAnsi="Times New Roman" w:cs="Times New Roman"/>
          <w:sz w:val="28"/>
          <w:szCs w:val="28"/>
          <w:lang w:val="ru-RU"/>
        </w:rPr>
      </w:pPr>
      <w:r w:rsidRPr="00A2173E">
        <w:rPr>
          <w:rFonts w:ascii="Times New Roman" w:hAnsi="Times New Roman" w:cs="Times New Roman"/>
          <w:sz w:val="28"/>
          <w:szCs w:val="28"/>
        </w:rPr>
        <w:t>Про порядок організації</w:t>
      </w:r>
    </w:p>
    <w:p w:rsidR="00A2173E" w:rsidRPr="00A2173E" w:rsidRDefault="00A2173E" w:rsidP="00A2173E">
      <w:pPr>
        <w:rPr>
          <w:rFonts w:ascii="Times New Roman" w:hAnsi="Times New Roman" w:cs="Times New Roman"/>
          <w:sz w:val="28"/>
          <w:szCs w:val="28"/>
          <w:lang w:val="ru-RU"/>
        </w:rPr>
      </w:pPr>
      <w:r w:rsidRPr="00A2173E">
        <w:rPr>
          <w:rFonts w:ascii="Times New Roman" w:hAnsi="Times New Roman" w:cs="Times New Roman"/>
          <w:sz w:val="28"/>
          <w:szCs w:val="28"/>
        </w:rPr>
        <w:t xml:space="preserve">радіаційного, хімічного, </w:t>
      </w:r>
    </w:p>
    <w:p w:rsidR="00A2173E" w:rsidRPr="00A2173E" w:rsidRDefault="00A2173E" w:rsidP="00A2173E">
      <w:pPr>
        <w:rPr>
          <w:rFonts w:ascii="Times New Roman" w:hAnsi="Times New Roman" w:cs="Times New Roman"/>
          <w:sz w:val="28"/>
          <w:szCs w:val="28"/>
          <w:lang w:val="ru-RU"/>
        </w:rPr>
      </w:pPr>
      <w:r w:rsidRPr="00A2173E">
        <w:rPr>
          <w:rFonts w:ascii="Times New Roman" w:hAnsi="Times New Roman" w:cs="Times New Roman"/>
          <w:sz w:val="28"/>
          <w:szCs w:val="28"/>
        </w:rPr>
        <w:t xml:space="preserve">бактеріологічного (біологічного) </w:t>
      </w:r>
    </w:p>
    <w:p w:rsidR="00CF4828" w:rsidRDefault="00A2173E" w:rsidP="00A2173E">
      <w:pPr>
        <w:tabs>
          <w:tab w:val="left" w:pos="2430"/>
        </w:tabs>
        <w:rPr>
          <w:rFonts w:ascii="Times New Roman" w:hAnsi="Times New Roman" w:cs="Times New Roman"/>
          <w:sz w:val="28"/>
          <w:szCs w:val="28"/>
        </w:rPr>
      </w:pPr>
      <w:r w:rsidRPr="00A2173E">
        <w:rPr>
          <w:rFonts w:ascii="Times New Roman" w:hAnsi="Times New Roman" w:cs="Times New Roman"/>
          <w:sz w:val="28"/>
          <w:szCs w:val="28"/>
        </w:rPr>
        <w:t xml:space="preserve">спостереження </w:t>
      </w:r>
      <w:r w:rsidR="00CF4828">
        <w:rPr>
          <w:rFonts w:ascii="Times New Roman" w:hAnsi="Times New Roman" w:cs="Times New Roman"/>
          <w:sz w:val="28"/>
          <w:szCs w:val="28"/>
        </w:rPr>
        <w:t xml:space="preserve">на  території </w:t>
      </w:r>
    </w:p>
    <w:p w:rsidR="00CF4828" w:rsidRDefault="00CF4828" w:rsidP="00A2173E">
      <w:pPr>
        <w:tabs>
          <w:tab w:val="left" w:pos="2430"/>
        </w:tabs>
        <w:rPr>
          <w:rFonts w:ascii="Times New Roman" w:hAnsi="Times New Roman" w:cs="Times New Roman"/>
          <w:sz w:val="28"/>
          <w:szCs w:val="28"/>
        </w:rPr>
      </w:pPr>
      <w:r>
        <w:rPr>
          <w:rFonts w:ascii="Times New Roman" w:hAnsi="Times New Roman" w:cs="Times New Roman"/>
          <w:sz w:val="28"/>
          <w:szCs w:val="28"/>
        </w:rPr>
        <w:t xml:space="preserve">Калуської міської територіальної </w:t>
      </w:r>
    </w:p>
    <w:p w:rsidR="00A2173E" w:rsidRPr="00A2173E" w:rsidRDefault="00CF4828" w:rsidP="00A2173E">
      <w:pPr>
        <w:tabs>
          <w:tab w:val="left" w:pos="2430"/>
        </w:tabs>
        <w:rPr>
          <w:rFonts w:ascii="Times New Roman" w:hAnsi="Times New Roman" w:cs="Times New Roman"/>
          <w:sz w:val="28"/>
          <w:szCs w:val="28"/>
        </w:rPr>
      </w:pPr>
      <w:r>
        <w:rPr>
          <w:rFonts w:ascii="Times New Roman" w:hAnsi="Times New Roman" w:cs="Times New Roman"/>
          <w:sz w:val="28"/>
          <w:szCs w:val="28"/>
        </w:rPr>
        <w:t>громади</w:t>
      </w:r>
      <w:r w:rsidR="00A2173E" w:rsidRPr="00A2173E">
        <w:rPr>
          <w:rFonts w:ascii="Times New Roman" w:hAnsi="Times New Roman" w:cs="Times New Roman"/>
          <w:sz w:val="28"/>
          <w:szCs w:val="28"/>
        </w:rPr>
        <w:tab/>
      </w:r>
    </w:p>
    <w:p w:rsidR="0009600F" w:rsidRPr="00A2173E" w:rsidRDefault="0009600F" w:rsidP="0009600F">
      <w:pPr>
        <w:ind w:firstLine="720"/>
        <w:jc w:val="both"/>
        <w:rPr>
          <w:rFonts w:ascii="Times New Roman" w:hAnsi="Times New Roman" w:cs="Times New Roman"/>
          <w:sz w:val="28"/>
          <w:szCs w:val="28"/>
        </w:rPr>
      </w:pPr>
    </w:p>
    <w:p w:rsidR="0009600F" w:rsidRDefault="0009600F" w:rsidP="0009600F">
      <w:pPr>
        <w:ind w:firstLine="851"/>
        <w:jc w:val="both"/>
        <w:rPr>
          <w:rFonts w:ascii="Times New Roman" w:hAnsi="Times New Roman" w:cs="Times New Roman"/>
          <w:sz w:val="28"/>
          <w:szCs w:val="28"/>
        </w:rPr>
      </w:pPr>
      <w:r w:rsidRPr="0037414F">
        <w:rPr>
          <w:rFonts w:ascii="Times New Roman" w:hAnsi="Times New Roman" w:cs="Times New Roman"/>
          <w:sz w:val="28"/>
          <w:szCs w:val="28"/>
        </w:rPr>
        <w:t xml:space="preserve">Відповідно </w:t>
      </w:r>
      <w:r w:rsidR="009E4B23">
        <w:rPr>
          <w:rFonts w:ascii="Times New Roman" w:hAnsi="Times New Roman" w:cs="Times New Roman"/>
          <w:sz w:val="28"/>
          <w:szCs w:val="28"/>
        </w:rPr>
        <w:t>Закону України «Про місцеве самоврядування в Україні»</w:t>
      </w:r>
      <w:r w:rsidR="00191AF8">
        <w:rPr>
          <w:rFonts w:ascii="Times New Roman" w:hAnsi="Times New Roman" w:cs="Times New Roman"/>
          <w:sz w:val="28"/>
          <w:szCs w:val="28"/>
        </w:rPr>
        <w:t>,</w:t>
      </w:r>
      <w:r w:rsidR="009E4B23">
        <w:rPr>
          <w:rFonts w:ascii="Times New Roman" w:hAnsi="Times New Roman" w:cs="Times New Roman"/>
          <w:sz w:val="28"/>
          <w:szCs w:val="28"/>
        </w:rPr>
        <w:t xml:space="preserve"> </w:t>
      </w:r>
      <w:r w:rsidR="0012487D">
        <w:rPr>
          <w:rFonts w:ascii="Times New Roman" w:hAnsi="Times New Roman" w:cs="Times New Roman"/>
          <w:sz w:val="28"/>
          <w:szCs w:val="28"/>
        </w:rPr>
        <w:t xml:space="preserve"> </w:t>
      </w:r>
      <w:r w:rsidR="00CF4828">
        <w:rPr>
          <w:rFonts w:ascii="Times New Roman" w:hAnsi="Times New Roman" w:cs="Times New Roman"/>
          <w:sz w:val="28"/>
          <w:szCs w:val="28"/>
        </w:rPr>
        <w:t>Закону України «Про правовий режим воєнного стану», Указу Президента України від 24.02.2022 № 68/2022 « Про утворення військових адміністрацій, н</w:t>
      </w:r>
      <w:r w:rsidR="00C540CC">
        <w:rPr>
          <w:rFonts w:ascii="Times New Roman" w:hAnsi="Times New Roman" w:cs="Times New Roman"/>
          <w:sz w:val="28"/>
          <w:szCs w:val="28"/>
        </w:rPr>
        <w:t xml:space="preserve">аказу </w:t>
      </w:r>
      <w:r w:rsidR="00CF4828">
        <w:rPr>
          <w:rFonts w:ascii="Times New Roman" w:hAnsi="Times New Roman" w:cs="Times New Roman"/>
          <w:sz w:val="28"/>
          <w:szCs w:val="28"/>
        </w:rPr>
        <w:t xml:space="preserve">Міністерства внутрішніх справ України від 27.11.2019 № 986 « Про затвердження Методики спостережень щодо оцінки радіаційної та хімічної обстановки» зареєстрованого в Міністерстві юстиції України  24.10.2020 за № 83/34366, розпорядження Івано-Франківської обласної  військової адміністрації від 25.05.2022 № 190 «Про розрахунково-аналітичну групу Івано-Франківської області» та </w:t>
      </w:r>
      <w:r>
        <w:rPr>
          <w:rFonts w:ascii="Times New Roman" w:hAnsi="Times New Roman" w:cs="Times New Roman"/>
          <w:sz w:val="28"/>
          <w:szCs w:val="28"/>
        </w:rPr>
        <w:t xml:space="preserve">з метою єдиного порядку </w:t>
      </w:r>
      <w:r w:rsidRPr="0037414F">
        <w:rPr>
          <w:rFonts w:ascii="Times New Roman" w:hAnsi="Times New Roman" w:cs="Times New Roman"/>
          <w:sz w:val="28"/>
          <w:szCs w:val="28"/>
        </w:rPr>
        <w:t>спостережень щодо</w:t>
      </w:r>
      <w:r w:rsidR="0012487D">
        <w:rPr>
          <w:rFonts w:ascii="Times New Roman" w:hAnsi="Times New Roman" w:cs="Times New Roman"/>
          <w:sz w:val="28"/>
          <w:szCs w:val="28"/>
        </w:rPr>
        <w:t xml:space="preserve"> оцінки радіаційної, хімічної</w:t>
      </w:r>
      <w:r w:rsidR="00A2173E">
        <w:rPr>
          <w:rFonts w:ascii="Times New Roman" w:hAnsi="Times New Roman" w:cs="Times New Roman"/>
          <w:sz w:val="28"/>
          <w:szCs w:val="28"/>
        </w:rPr>
        <w:t>, бактеріоло</w:t>
      </w:r>
      <w:r w:rsidR="00CF4828">
        <w:rPr>
          <w:rFonts w:ascii="Times New Roman" w:hAnsi="Times New Roman" w:cs="Times New Roman"/>
          <w:sz w:val="28"/>
          <w:szCs w:val="28"/>
        </w:rPr>
        <w:t>гічної (біологічної) обстановки</w:t>
      </w:r>
      <w:r w:rsidR="0012487D">
        <w:rPr>
          <w:rFonts w:ascii="Times New Roman" w:hAnsi="Times New Roman" w:cs="Times New Roman"/>
          <w:sz w:val="28"/>
          <w:szCs w:val="28"/>
        </w:rPr>
        <w:t xml:space="preserve"> і</w:t>
      </w:r>
      <w:r w:rsidR="000E3C22">
        <w:rPr>
          <w:rFonts w:ascii="Times New Roman" w:hAnsi="Times New Roman" w:cs="Times New Roman"/>
          <w:sz w:val="28"/>
          <w:szCs w:val="28"/>
        </w:rPr>
        <w:t xml:space="preserve"> своєчасного забезпечення</w:t>
      </w:r>
      <w:r w:rsidRPr="0037414F">
        <w:rPr>
          <w:rFonts w:ascii="Times New Roman" w:hAnsi="Times New Roman" w:cs="Times New Roman"/>
          <w:sz w:val="28"/>
          <w:szCs w:val="28"/>
        </w:rPr>
        <w:t xml:space="preserve"> органів управління цивільно</w:t>
      </w:r>
      <w:r w:rsidR="00E208F3">
        <w:rPr>
          <w:rFonts w:ascii="Times New Roman" w:hAnsi="Times New Roman" w:cs="Times New Roman"/>
          <w:sz w:val="28"/>
          <w:szCs w:val="28"/>
        </w:rPr>
        <w:t xml:space="preserve">го захисту у разі виникнення </w:t>
      </w:r>
      <w:r w:rsidRPr="0037414F">
        <w:rPr>
          <w:rFonts w:ascii="Times New Roman" w:hAnsi="Times New Roman" w:cs="Times New Roman"/>
          <w:sz w:val="28"/>
          <w:szCs w:val="28"/>
        </w:rPr>
        <w:t>надзвичайних ситуацій техногенного та природног</w:t>
      </w:r>
      <w:r w:rsidR="000E3C22">
        <w:rPr>
          <w:rFonts w:ascii="Times New Roman" w:hAnsi="Times New Roman" w:cs="Times New Roman"/>
          <w:sz w:val="28"/>
          <w:szCs w:val="28"/>
        </w:rPr>
        <w:t xml:space="preserve">о характеру на території </w:t>
      </w:r>
      <w:r w:rsidR="00CF4828">
        <w:rPr>
          <w:rFonts w:ascii="Times New Roman" w:hAnsi="Times New Roman" w:cs="Times New Roman"/>
          <w:sz w:val="28"/>
          <w:szCs w:val="28"/>
        </w:rPr>
        <w:t>громади</w:t>
      </w:r>
      <w:r w:rsidRPr="0037414F">
        <w:rPr>
          <w:rFonts w:ascii="Times New Roman" w:hAnsi="Times New Roman" w:cs="Times New Roman"/>
          <w:sz w:val="28"/>
          <w:szCs w:val="28"/>
        </w:rPr>
        <w:t>:</w:t>
      </w:r>
    </w:p>
    <w:p w:rsidR="00DC38A7" w:rsidRDefault="00DC38A7" w:rsidP="00DC38A7">
      <w:pPr>
        <w:pStyle w:val="a3"/>
        <w:ind w:firstLine="708"/>
        <w:jc w:val="both"/>
        <w:rPr>
          <w:rFonts w:ascii="Times New Roman" w:hAnsi="Times New Roman" w:cs="Times New Roman"/>
          <w:sz w:val="28"/>
          <w:szCs w:val="28"/>
        </w:rPr>
      </w:pPr>
    </w:p>
    <w:p w:rsidR="00DC38A7" w:rsidRDefault="00DC38A7" w:rsidP="00C81696">
      <w:pPr>
        <w:pStyle w:val="a3"/>
        <w:ind w:firstLine="851"/>
        <w:jc w:val="both"/>
        <w:rPr>
          <w:rFonts w:ascii="Times New Roman" w:hAnsi="Times New Roman" w:cs="Times New Roman"/>
          <w:sz w:val="28"/>
          <w:szCs w:val="28"/>
        </w:rPr>
      </w:pPr>
      <w:r>
        <w:rPr>
          <w:rFonts w:ascii="Times New Roman" w:hAnsi="Times New Roman" w:cs="Times New Roman"/>
          <w:sz w:val="28"/>
          <w:szCs w:val="28"/>
        </w:rPr>
        <w:t>1</w:t>
      </w:r>
      <w:r w:rsidRPr="0003251D">
        <w:rPr>
          <w:rFonts w:ascii="Times New Roman" w:hAnsi="Times New Roman" w:cs="Times New Roman"/>
          <w:sz w:val="28"/>
          <w:szCs w:val="28"/>
        </w:rPr>
        <w:t>. Затвердити положення п</w:t>
      </w:r>
      <w:r w:rsidR="00191AF8">
        <w:rPr>
          <w:rFonts w:ascii="Times New Roman" w:hAnsi="Times New Roman" w:cs="Times New Roman"/>
          <w:sz w:val="28"/>
          <w:szCs w:val="28"/>
        </w:rPr>
        <w:t>ро мережу спостереження та</w:t>
      </w:r>
      <w:r w:rsidRPr="0003251D">
        <w:rPr>
          <w:rFonts w:ascii="Times New Roman" w:hAnsi="Times New Roman" w:cs="Times New Roman"/>
          <w:sz w:val="28"/>
          <w:szCs w:val="28"/>
        </w:rPr>
        <w:t xml:space="preserve"> лабораторного ко</w:t>
      </w:r>
      <w:r w:rsidR="00CF4828">
        <w:rPr>
          <w:rFonts w:ascii="Times New Roman" w:hAnsi="Times New Roman" w:cs="Times New Roman"/>
          <w:sz w:val="28"/>
          <w:szCs w:val="28"/>
        </w:rPr>
        <w:t>нтролю на території Калуської міської територіальної громади</w:t>
      </w:r>
      <w:r w:rsidR="00C81696">
        <w:rPr>
          <w:rFonts w:ascii="Times New Roman" w:hAnsi="Times New Roman" w:cs="Times New Roman"/>
          <w:sz w:val="28"/>
          <w:szCs w:val="28"/>
        </w:rPr>
        <w:t xml:space="preserve"> </w:t>
      </w:r>
      <w:r w:rsidR="00191AF8">
        <w:rPr>
          <w:rFonts w:ascii="Times New Roman" w:hAnsi="Times New Roman" w:cs="Times New Roman"/>
          <w:sz w:val="28"/>
          <w:szCs w:val="28"/>
        </w:rPr>
        <w:t>(МСЛК) згідно з додатком 1</w:t>
      </w:r>
      <w:r w:rsidRPr="0003251D">
        <w:rPr>
          <w:rFonts w:ascii="Times New Roman" w:hAnsi="Times New Roman" w:cs="Times New Roman"/>
          <w:sz w:val="28"/>
          <w:szCs w:val="28"/>
        </w:rPr>
        <w:t>.</w:t>
      </w:r>
    </w:p>
    <w:p w:rsidR="0003251D" w:rsidRPr="0003251D" w:rsidRDefault="00DC38A7" w:rsidP="00C81696">
      <w:pPr>
        <w:pStyle w:val="a3"/>
        <w:ind w:firstLine="851"/>
        <w:jc w:val="both"/>
        <w:rPr>
          <w:rFonts w:ascii="Times New Roman" w:hAnsi="Times New Roman" w:cs="Times New Roman"/>
          <w:sz w:val="28"/>
          <w:szCs w:val="28"/>
        </w:rPr>
      </w:pPr>
      <w:r>
        <w:rPr>
          <w:rFonts w:ascii="Times New Roman" w:hAnsi="Times New Roman" w:cs="Times New Roman"/>
          <w:sz w:val="28"/>
          <w:szCs w:val="28"/>
        </w:rPr>
        <w:t>2</w:t>
      </w:r>
      <w:r w:rsidR="0003251D" w:rsidRPr="0003251D">
        <w:rPr>
          <w:rFonts w:ascii="Times New Roman" w:hAnsi="Times New Roman" w:cs="Times New Roman"/>
          <w:sz w:val="28"/>
          <w:szCs w:val="28"/>
        </w:rPr>
        <w:t>.</w:t>
      </w:r>
      <w:r w:rsidR="00E01EAD">
        <w:rPr>
          <w:rFonts w:ascii="Times New Roman" w:hAnsi="Times New Roman" w:cs="Times New Roman"/>
          <w:sz w:val="28"/>
          <w:szCs w:val="28"/>
        </w:rPr>
        <w:t xml:space="preserve"> </w:t>
      </w:r>
      <w:r w:rsidR="0003251D" w:rsidRPr="0003251D">
        <w:rPr>
          <w:rFonts w:ascii="Times New Roman" w:hAnsi="Times New Roman" w:cs="Times New Roman"/>
          <w:sz w:val="28"/>
          <w:szCs w:val="28"/>
        </w:rPr>
        <w:t xml:space="preserve">Створити мережу спостереження і лабораторного контролю  (МСЛК) на суб’єктах господарювання </w:t>
      </w:r>
      <w:r w:rsidR="00CF4828">
        <w:rPr>
          <w:rFonts w:ascii="Times New Roman" w:hAnsi="Times New Roman" w:cs="Times New Roman"/>
          <w:sz w:val="28"/>
          <w:szCs w:val="28"/>
        </w:rPr>
        <w:t>громади</w:t>
      </w:r>
      <w:r w:rsidR="0003251D" w:rsidRPr="0003251D">
        <w:rPr>
          <w:rFonts w:ascii="Times New Roman" w:hAnsi="Times New Roman" w:cs="Times New Roman"/>
          <w:sz w:val="28"/>
          <w:szCs w:val="28"/>
        </w:rPr>
        <w:t xml:space="preserve">: </w:t>
      </w:r>
    </w:p>
    <w:p w:rsidR="0003251D" w:rsidRPr="0003251D" w:rsidRDefault="00E01EAD" w:rsidP="00E01EAD">
      <w:pPr>
        <w:pStyle w:val="a3"/>
        <w:widowControl/>
        <w:autoSpaceDE/>
        <w:autoSpaceDN/>
        <w:adjustRightInd/>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3251D" w:rsidRPr="0003251D">
        <w:rPr>
          <w:rFonts w:ascii="Times New Roman" w:hAnsi="Times New Roman" w:cs="Times New Roman"/>
          <w:sz w:val="28"/>
          <w:szCs w:val="28"/>
        </w:rPr>
        <w:t>лабораторі</w:t>
      </w:r>
      <w:r w:rsidR="00A90C5D">
        <w:rPr>
          <w:rFonts w:ascii="Times New Roman" w:hAnsi="Times New Roman" w:cs="Times New Roman"/>
          <w:sz w:val="28"/>
          <w:szCs w:val="28"/>
        </w:rPr>
        <w:t>ї</w:t>
      </w:r>
      <w:r w:rsidR="0003251D" w:rsidRPr="0003251D">
        <w:rPr>
          <w:rFonts w:ascii="Times New Roman" w:hAnsi="Times New Roman" w:cs="Times New Roman"/>
          <w:sz w:val="28"/>
          <w:szCs w:val="28"/>
        </w:rPr>
        <w:t xml:space="preserve"> </w:t>
      </w:r>
      <w:r w:rsidR="00DA201D" w:rsidRPr="00DA201D">
        <w:rPr>
          <w:rFonts w:ascii="Times New Roman" w:hAnsi="Times New Roman" w:cs="Times New Roman"/>
          <w:sz w:val="28"/>
          <w:szCs w:val="28"/>
        </w:rPr>
        <w:t>Калусько</w:t>
      </w:r>
      <w:r w:rsidR="00DA201D">
        <w:rPr>
          <w:rFonts w:ascii="Times New Roman" w:hAnsi="Times New Roman" w:cs="Times New Roman"/>
          <w:sz w:val="28"/>
          <w:szCs w:val="28"/>
        </w:rPr>
        <w:t>го</w:t>
      </w:r>
      <w:r w:rsidR="00DA201D" w:rsidRPr="00DA201D">
        <w:rPr>
          <w:rFonts w:ascii="Times New Roman" w:hAnsi="Times New Roman" w:cs="Times New Roman"/>
          <w:sz w:val="28"/>
          <w:szCs w:val="28"/>
        </w:rPr>
        <w:t xml:space="preserve"> районному відділу ДУ «Івано-Франківський обласний центр контролю та профілактики хвороб МОЗ України»</w:t>
      </w:r>
      <w:r w:rsidR="0003251D" w:rsidRPr="0003251D">
        <w:rPr>
          <w:rFonts w:ascii="Times New Roman" w:hAnsi="Times New Roman" w:cs="Times New Roman"/>
          <w:sz w:val="28"/>
          <w:szCs w:val="28"/>
        </w:rPr>
        <w:t>;</w:t>
      </w:r>
    </w:p>
    <w:p w:rsidR="00E01EAD" w:rsidRDefault="00E01EAD" w:rsidP="00E01EAD">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Калуська </w:t>
      </w:r>
      <w:r w:rsidR="00A90C5D">
        <w:rPr>
          <w:rFonts w:ascii="Times New Roman" w:hAnsi="Times New Roman" w:cs="Times New Roman"/>
          <w:sz w:val="28"/>
          <w:szCs w:val="28"/>
        </w:rPr>
        <w:t xml:space="preserve">міжрайонна державна </w:t>
      </w:r>
      <w:r w:rsidR="0003251D" w:rsidRPr="0003251D">
        <w:rPr>
          <w:rFonts w:ascii="Times New Roman" w:hAnsi="Times New Roman" w:cs="Times New Roman"/>
          <w:sz w:val="28"/>
          <w:szCs w:val="28"/>
        </w:rPr>
        <w:t xml:space="preserve">лабораторія </w:t>
      </w:r>
      <w:r>
        <w:rPr>
          <w:rFonts w:ascii="Times New Roman" w:hAnsi="Times New Roman" w:cs="Times New Roman"/>
          <w:sz w:val="28"/>
          <w:szCs w:val="28"/>
        </w:rPr>
        <w:t xml:space="preserve">державної служби України з питань безпечності харчових продуктів та захисту споживачів; </w:t>
      </w:r>
    </w:p>
    <w:p w:rsidR="0003251D" w:rsidRPr="00490B16" w:rsidRDefault="00E01EAD" w:rsidP="00E01EAD">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90B16">
        <w:rPr>
          <w:rFonts w:ascii="Times New Roman" w:hAnsi="Times New Roman" w:cs="Times New Roman"/>
          <w:sz w:val="28"/>
          <w:szCs w:val="28"/>
        </w:rPr>
        <w:t>лабораторія ТОВ «КАРПАТНАФТОХІМ»</w:t>
      </w:r>
      <w:r w:rsidR="0003251D" w:rsidRPr="0003251D">
        <w:rPr>
          <w:rFonts w:ascii="Times New Roman" w:hAnsi="Times New Roman" w:cs="Times New Roman"/>
          <w:sz w:val="28"/>
          <w:szCs w:val="28"/>
        </w:rPr>
        <w:t>.</w:t>
      </w:r>
    </w:p>
    <w:p w:rsidR="00DC38A7" w:rsidRPr="00DA201D" w:rsidRDefault="00DC38A7" w:rsidP="00C81696">
      <w:pPr>
        <w:ind w:firstLine="851"/>
        <w:jc w:val="both"/>
        <w:rPr>
          <w:rFonts w:ascii="Times New Roman" w:hAnsi="Times New Roman" w:cs="Times New Roman"/>
          <w:sz w:val="28"/>
          <w:szCs w:val="28"/>
        </w:rPr>
      </w:pPr>
      <w:r>
        <w:rPr>
          <w:rFonts w:ascii="Times New Roman" w:hAnsi="Times New Roman" w:cs="Times New Roman"/>
          <w:sz w:val="28"/>
          <w:szCs w:val="28"/>
        </w:rPr>
        <w:t>3</w:t>
      </w:r>
      <w:r w:rsidRPr="00DC38A7">
        <w:rPr>
          <w:rFonts w:ascii="Times New Roman" w:hAnsi="Times New Roman" w:cs="Times New Roman"/>
          <w:sz w:val="28"/>
          <w:szCs w:val="28"/>
        </w:rPr>
        <w:t>. Затвердити положення про організацію спостережень щодо оцінки радіаційної та хімічної обстановки на території  Калу</w:t>
      </w:r>
      <w:r w:rsidR="00DA201D">
        <w:rPr>
          <w:rFonts w:ascii="Times New Roman" w:hAnsi="Times New Roman" w:cs="Times New Roman"/>
          <w:sz w:val="28"/>
          <w:szCs w:val="28"/>
        </w:rPr>
        <w:t>ської міської територіальної громади</w:t>
      </w:r>
      <w:r w:rsidR="00191AF8">
        <w:rPr>
          <w:rFonts w:ascii="Times New Roman" w:hAnsi="Times New Roman" w:cs="Times New Roman"/>
          <w:sz w:val="28"/>
          <w:szCs w:val="28"/>
        </w:rPr>
        <w:t xml:space="preserve"> згідно з додатком 2</w:t>
      </w:r>
    </w:p>
    <w:p w:rsidR="00DA201D" w:rsidRDefault="00DA201D" w:rsidP="0009600F">
      <w:pPr>
        <w:ind w:firstLine="851"/>
        <w:jc w:val="both"/>
        <w:rPr>
          <w:rFonts w:ascii="Times New Roman" w:hAnsi="Times New Roman" w:cs="Times New Roman"/>
          <w:sz w:val="28"/>
          <w:szCs w:val="28"/>
        </w:rPr>
      </w:pPr>
    </w:p>
    <w:p w:rsidR="0009600F" w:rsidRDefault="00DC38A7" w:rsidP="0009600F">
      <w:pPr>
        <w:ind w:firstLine="851"/>
        <w:jc w:val="both"/>
        <w:rPr>
          <w:rFonts w:ascii="Times New Roman" w:hAnsi="Times New Roman" w:cs="Times New Roman"/>
          <w:sz w:val="28"/>
          <w:szCs w:val="28"/>
        </w:rPr>
      </w:pPr>
      <w:r>
        <w:rPr>
          <w:rFonts w:ascii="Times New Roman" w:hAnsi="Times New Roman" w:cs="Times New Roman"/>
          <w:sz w:val="28"/>
          <w:szCs w:val="28"/>
        </w:rPr>
        <w:t>4</w:t>
      </w:r>
      <w:r w:rsidR="0009600F" w:rsidRPr="0037414F">
        <w:rPr>
          <w:rFonts w:ascii="Times New Roman" w:hAnsi="Times New Roman" w:cs="Times New Roman"/>
          <w:sz w:val="28"/>
          <w:szCs w:val="28"/>
        </w:rPr>
        <w:t>.</w:t>
      </w:r>
      <w:r w:rsidR="0047463F">
        <w:rPr>
          <w:rFonts w:ascii="Times New Roman" w:hAnsi="Times New Roman" w:cs="Times New Roman"/>
          <w:sz w:val="28"/>
          <w:szCs w:val="28"/>
        </w:rPr>
        <w:t xml:space="preserve"> Затвердити перелік номерних постів радіаційного та хімічного </w:t>
      </w:r>
      <w:r w:rsidR="0047463F">
        <w:rPr>
          <w:rFonts w:ascii="Times New Roman" w:hAnsi="Times New Roman" w:cs="Times New Roman"/>
          <w:sz w:val="28"/>
          <w:szCs w:val="28"/>
        </w:rPr>
        <w:lastRenderedPageBreak/>
        <w:t xml:space="preserve">спостереження, які розгортаються на території </w:t>
      </w:r>
      <w:r w:rsidR="00DA201D">
        <w:rPr>
          <w:rFonts w:ascii="Times New Roman" w:hAnsi="Times New Roman" w:cs="Times New Roman"/>
          <w:sz w:val="28"/>
          <w:szCs w:val="28"/>
        </w:rPr>
        <w:t>громади</w:t>
      </w:r>
      <w:r w:rsidR="00191AF8">
        <w:rPr>
          <w:rFonts w:ascii="Times New Roman" w:hAnsi="Times New Roman" w:cs="Times New Roman"/>
          <w:sz w:val="28"/>
          <w:szCs w:val="28"/>
        </w:rPr>
        <w:t xml:space="preserve"> </w:t>
      </w:r>
      <w:r w:rsidR="0047463F">
        <w:rPr>
          <w:rFonts w:ascii="Times New Roman" w:hAnsi="Times New Roman" w:cs="Times New Roman"/>
          <w:sz w:val="28"/>
          <w:szCs w:val="28"/>
        </w:rPr>
        <w:t>при виникненні надзвичайних ситуацій, пов’язаних з радіаційним та х</w:t>
      </w:r>
      <w:r w:rsidR="00191AF8">
        <w:rPr>
          <w:rFonts w:ascii="Times New Roman" w:hAnsi="Times New Roman" w:cs="Times New Roman"/>
          <w:sz w:val="28"/>
          <w:szCs w:val="28"/>
        </w:rPr>
        <w:t>імічним забрудненням згідно з додатком 3</w:t>
      </w:r>
      <w:r w:rsidR="0009600F" w:rsidRPr="0037414F">
        <w:rPr>
          <w:rFonts w:ascii="Times New Roman" w:hAnsi="Times New Roman" w:cs="Times New Roman"/>
          <w:sz w:val="28"/>
          <w:szCs w:val="28"/>
        </w:rPr>
        <w:t>.</w:t>
      </w:r>
    </w:p>
    <w:p w:rsidR="0047463F" w:rsidRDefault="0047463F" w:rsidP="0009600F">
      <w:pPr>
        <w:ind w:firstLine="851"/>
        <w:jc w:val="both"/>
        <w:rPr>
          <w:rFonts w:ascii="Times New Roman" w:hAnsi="Times New Roman" w:cs="Times New Roman"/>
          <w:sz w:val="28"/>
          <w:szCs w:val="28"/>
        </w:rPr>
      </w:pPr>
      <w:r>
        <w:rPr>
          <w:rFonts w:ascii="Times New Roman" w:hAnsi="Times New Roman" w:cs="Times New Roman"/>
          <w:sz w:val="28"/>
          <w:szCs w:val="28"/>
        </w:rPr>
        <w:t xml:space="preserve">5. Затвердити перелік диспетчерських служб, які здійснюють постійне спостереження щодо оцінки радіаційної та хімічної обстановки на території </w:t>
      </w:r>
      <w:r w:rsidR="00DA201D">
        <w:rPr>
          <w:rFonts w:ascii="Times New Roman" w:hAnsi="Times New Roman" w:cs="Times New Roman"/>
          <w:sz w:val="28"/>
          <w:szCs w:val="28"/>
        </w:rPr>
        <w:t>громади</w:t>
      </w:r>
      <w:r w:rsidR="00C540CC">
        <w:rPr>
          <w:rFonts w:ascii="Times New Roman" w:hAnsi="Times New Roman" w:cs="Times New Roman"/>
          <w:sz w:val="28"/>
          <w:szCs w:val="28"/>
        </w:rPr>
        <w:t xml:space="preserve"> </w:t>
      </w:r>
      <w:r w:rsidR="00191AF8">
        <w:rPr>
          <w:rFonts w:ascii="Times New Roman" w:hAnsi="Times New Roman" w:cs="Times New Roman"/>
          <w:sz w:val="28"/>
          <w:szCs w:val="28"/>
        </w:rPr>
        <w:t>згідно з додатком 4</w:t>
      </w:r>
      <w:r>
        <w:rPr>
          <w:rFonts w:ascii="Times New Roman" w:hAnsi="Times New Roman" w:cs="Times New Roman"/>
          <w:sz w:val="28"/>
          <w:szCs w:val="28"/>
        </w:rPr>
        <w:t>.</w:t>
      </w:r>
    </w:p>
    <w:p w:rsidR="0047463F" w:rsidRDefault="00DC38A7" w:rsidP="0009600F">
      <w:pPr>
        <w:ind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00D72827">
        <w:rPr>
          <w:rFonts w:ascii="Times New Roman" w:hAnsi="Times New Roman" w:cs="Times New Roman"/>
          <w:sz w:val="28"/>
          <w:szCs w:val="28"/>
        </w:rPr>
        <w:t>Затвердити положення про розрахунково-ан</w:t>
      </w:r>
      <w:r w:rsidR="00191AF8">
        <w:rPr>
          <w:rFonts w:ascii="Times New Roman" w:hAnsi="Times New Roman" w:cs="Times New Roman"/>
          <w:sz w:val="28"/>
          <w:szCs w:val="28"/>
        </w:rPr>
        <w:t xml:space="preserve">алітичну групу </w:t>
      </w:r>
      <w:r w:rsidR="00DA201D">
        <w:rPr>
          <w:rFonts w:ascii="Times New Roman" w:hAnsi="Times New Roman" w:cs="Times New Roman"/>
          <w:sz w:val="28"/>
          <w:szCs w:val="28"/>
        </w:rPr>
        <w:t xml:space="preserve">Калуської міської територіальної громади </w:t>
      </w:r>
      <w:r w:rsidR="00191AF8">
        <w:rPr>
          <w:rFonts w:ascii="Times New Roman" w:hAnsi="Times New Roman" w:cs="Times New Roman"/>
          <w:sz w:val="28"/>
          <w:szCs w:val="28"/>
        </w:rPr>
        <w:t xml:space="preserve"> згідно з додатком</w:t>
      </w:r>
      <w:r w:rsidR="00C81696">
        <w:rPr>
          <w:rFonts w:ascii="Times New Roman" w:hAnsi="Times New Roman" w:cs="Times New Roman"/>
          <w:sz w:val="28"/>
          <w:szCs w:val="28"/>
        </w:rPr>
        <w:t xml:space="preserve"> </w:t>
      </w:r>
      <w:r w:rsidR="00191AF8">
        <w:rPr>
          <w:rFonts w:ascii="Times New Roman" w:hAnsi="Times New Roman" w:cs="Times New Roman"/>
          <w:sz w:val="28"/>
          <w:szCs w:val="28"/>
        </w:rPr>
        <w:t>5</w:t>
      </w:r>
      <w:r w:rsidR="00D72827">
        <w:rPr>
          <w:rFonts w:ascii="Times New Roman" w:hAnsi="Times New Roman" w:cs="Times New Roman"/>
          <w:sz w:val="28"/>
          <w:szCs w:val="28"/>
        </w:rPr>
        <w:t>.</w:t>
      </w:r>
    </w:p>
    <w:p w:rsidR="00D72827" w:rsidRDefault="00D72827" w:rsidP="0009600F">
      <w:pPr>
        <w:ind w:firstLine="851"/>
        <w:jc w:val="both"/>
        <w:rPr>
          <w:rFonts w:ascii="Times New Roman" w:hAnsi="Times New Roman" w:cs="Times New Roman"/>
          <w:sz w:val="28"/>
          <w:szCs w:val="28"/>
        </w:rPr>
      </w:pPr>
      <w:r>
        <w:rPr>
          <w:rFonts w:ascii="Times New Roman" w:hAnsi="Times New Roman" w:cs="Times New Roman"/>
          <w:sz w:val="28"/>
          <w:szCs w:val="28"/>
        </w:rPr>
        <w:t>7. Затвердити посадовий склад розрахунково-ана</w:t>
      </w:r>
      <w:r w:rsidR="00191AF8">
        <w:rPr>
          <w:rFonts w:ascii="Times New Roman" w:hAnsi="Times New Roman" w:cs="Times New Roman"/>
          <w:sz w:val="28"/>
          <w:szCs w:val="28"/>
        </w:rPr>
        <w:t xml:space="preserve">літичної групи </w:t>
      </w:r>
      <w:r w:rsidR="00DA201D">
        <w:rPr>
          <w:rFonts w:ascii="Times New Roman" w:hAnsi="Times New Roman" w:cs="Times New Roman"/>
          <w:sz w:val="28"/>
          <w:szCs w:val="28"/>
        </w:rPr>
        <w:t xml:space="preserve">громади </w:t>
      </w:r>
      <w:r w:rsidR="00191AF8">
        <w:rPr>
          <w:rFonts w:ascii="Times New Roman" w:hAnsi="Times New Roman" w:cs="Times New Roman"/>
          <w:sz w:val="28"/>
          <w:szCs w:val="28"/>
        </w:rPr>
        <w:t>згідно з додатком 6</w:t>
      </w:r>
      <w:r>
        <w:rPr>
          <w:rFonts w:ascii="Times New Roman" w:hAnsi="Times New Roman" w:cs="Times New Roman"/>
          <w:sz w:val="28"/>
          <w:szCs w:val="28"/>
        </w:rPr>
        <w:t>.</w:t>
      </w:r>
    </w:p>
    <w:p w:rsidR="00D72827" w:rsidRDefault="00D72827" w:rsidP="0009600F">
      <w:pPr>
        <w:ind w:firstLine="851"/>
        <w:jc w:val="both"/>
        <w:rPr>
          <w:rFonts w:ascii="Times New Roman" w:hAnsi="Times New Roman" w:cs="Times New Roman"/>
          <w:sz w:val="28"/>
          <w:szCs w:val="28"/>
        </w:rPr>
      </w:pPr>
      <w:r>
        <w:rPr>
          <w:rFonts w:ascii="Times New Roman" w:hAnsi="Times New Roman" w:cs="Times New Roman"/>
          <w:sz w:val="28"/>
          <w:szCs w:val="28"/>
        </w:rPr>
        <w:t>8. Управлінню з питань надзвичайних ситуацій міської ради (І</w:t>
      </w:r>
      <w:r w:rsidR="00DA201D">
        <w:rPr>
          <w:rFonts w:ascii="Times New Roman" w:hAnsi="Times New Roman" w:cs="Times New Roman"/>
          <w:sz w:val="28"/>
          <w:szCs w:val="28"/>
        </w:rPr>
        <w:t>ван</w:t>
      </w:r>
      <w:r>
        <w:rPr>
          <w:rFonts w:ascii="Times New Roman" w:hAnsi="Times New Roman" w:cs="Times New Roman"/>
          <w:sz w:val="28"/>
          <w:szCs w:val="28"/>
        </w:rPr>
        <w:t xml:space="preserve"> </w:t>
      </w:r>
      <w:r w:rsidR="00DA201D">
        <w:rPr>
          <w:rFonts w:ascii="Times New Roman" w:hAnsi="Times New Roman" w:cs="Times New Roman"/>
          <w:sz w:val="28"/>
          <w:szCs w:val="28"/>
        </w:rPr>
        <w:t>ДЕМБИЧ</w:t>
      </w:r>
      <w:r>
        <w:rPr>
          <w:rFonts w:ascii="Times New Roman" w:hAnsi="Times New Roman" w:cs="Times New Roman"/>
          <w:sz w:val="28"/>
          <w:szCs w:val="28"/>
        </w:rPr>
        <w:t>):</w:t>
      </w:r>
    </w:p>
    <w:p w:rsidR="00D72827" w:rsidRDefault="00D72827" w:rsidP="0009600F">
      <w:pPr>
        <w:ind w:firstLine="851"/>
        <w:jc w:val="both"/>
        <w:rPr>
          <w:rFonts w:ascii="Times New Roman" w:hAnsi="Times New Roman" w:cs="Times New Roman"/>
          <w:sz w:val="28"/>
          <w:szCs w:val="28"/>
        </w:rPr>
      </w:pPr>
      <w:r>
        <w:rPr>
          <w:rFonts w:ascii="Times New Roman" w:hAnsi="Times New Roman" w:cs="Times New Roman"/>
          <w:sz w:val="28"/>
          <w:szCs w:val="28"/>
        </w:rPr>
        <w:t>8.1. Довести вимоги цього розпорядж</w:t>
      </w:r>
      <w:r w:rsidR="005772D9">
        <w:rPr>
          <w:rFonts w:ascii="Times New Roman" w:hAnsi="Times New Roman" w:cs="Times New Roman"/>
          <w:sz w:val="28"/>
          <w:szCs w:val="28"/>
        </w:rPr>
        <w:t>ення до керівників суб’єктів господарювання</w:t>
      </w:r>
      <w:r>
        <w:rPr>
          <w:rFonts w:ascii="Times New Roman" w:hAnsi="Times New Roman" w:cs="Times New Roman"/>
          <w:sz w:val="28"/>
          <w:szCs w:val="28"/>
        </w:rPr>
        <w:t>, вказаних у зазначених переліках.</w:t>
      </w:r>
    </w:p>
    <w:p w:rsidR="00D72827" w:rsidRDefault="00D72827" w:rsidP="0009600F">
      <w:pPr>
        <w:ind w:firstLine="851"/>
        <w:jc w:val="both"/>
        <w:rPr>
          <w:rFonts w:ascii="Times New Roman" w:hAnsi="Times New Roman" w:cs="Times New Roman"/>
          <w:sz w:val="28"/>
          <w:szCs w:val="28"/>
        </w:rPr>
      </w:pPr>
      <w:r>
        <w:rPr>
          <w:rFonts w:ascii="Times New Roman" w:hAnsi="Times New Roman" w:cs="Times New Roman"/>
          <w:sz w:val="28"/>
          <w:szCs w:val="28"/>
        </w:rPr>
        <w:t>8.2. Забезпечити оперативний обмін інформацією між диспетчерськими службами, постами радіаційного та хімічного спостереження і розрахунково-аналітичними групами при погіршенні радіаційної та хімічної обстановки, а також переведенні територіальної підсистеми єдиної Держаної системи цивільного захисту у вищі ступені готовності.</w:t>
      </w:r>
    </w:p>
    <w:p w:rsidR="005772D9" w:rsidRDefault="005772D9" w:rsidP="0009600F">
      <w:pPr>
        <w:ind w:firstLine="851"/>
        <w:jc w:val="both"/>
        <w:rPr>
          <w:rFonts w:ascii="Times New Roman" w:hAnsi="Times New Roman" w:cs="Times New Roman"/>
          <w:sz w:val="28"/>
          <w:szCs w:val="28"/>
        </w:rPr>
      </w:pPr>
      <w:r>
        <w:rPr>
          <w:rFonts w:ascii="Times New Roman" w:hAnsi="Times New Roman" w:cs="Times New Roman"/>
          <w:sz w:val="28"/>
          <w:szCs w:val="28"/>
        </w:rPr>
        <w:t>9. Керівникам суб’єктів господарювання, вказаних у затверджених переліках:</w:t>
      </w:r>
    </w:p>
    <w:p w:rsidR="005772D9" w:rsidRDefault="005772D9" w:rsidP="0009600F">
      <w:pPr>
        <w:ind w:firstLine="851"/>
        <w:jc w:val="both"/>
        <w:rPr>
          <w:rFonts w:ascii="Times New Roman" w:hAnsi="Times New Roman" w:cs="Times New Roman"/>
          <w:sz w:val="28"/>
          <w:szCs w:val="28"/>
        </w:rPr>
      </w:pPr>
      <w:r>
        <w:rPr>
          <w:rFonts w:ascii="Times New Roman" w:hAnsi="Times New Roman" w:cs="Times New Roman"/>
          <w:sz w:val="28"/>
          <w:szCs w:val="28"/>
        </w:rPr>
        <w:t>9.1. Забезпечити диспетчерські служби і номерні пости радіаційного та хімічного спостереження засобами індивідуального захисту та приладами для здійснення постійного радіаційного спостереження та хімічного контролю.</w:t>
      </w:r>
    </w:p>
    <w:p w:rsidR="005772D9" w:rsidRDefault="005772D9" w:rsidP="0009600F">
      <w:pPr>
        <w:ind w:firstLine="851"/>
        <w:jc w:val="both"/>
        <w:rPr>
          <w:rFonts w:ascii="Times New Roman" w:hAnsi="Times New Roman" w:cs="Times New Roman"/>
          <w:sz w:val="28"/>
          <w:szCs w:val="28"/>
        </w:rPr>
      </w:pPr>
      <w:r>
        <w:rPr>
          <w:rFonts w:ascii="Times New Roman" w:hAnsi="Times New Roman" w:cs="Times New Roman"/>
          <w:sz w:val="28"/>
          <w:szCs w:val="28"/>
        </w:rPr>
        <w:t>9.2. Призначити відповідальних осіб за здійснення радіаційного та хімічного спостереження.</w:t>
      </w:r>
    </w:p>
    <w:p w:rsidR="005772D9" w:rsidRDefault="005772D9" w:rsidP="0009600F">
      <w:pPr>
        <w:ind w:firstLine="851"/>
        <w:jc w:val="both"/>
        <w:rPr>
          <w:rFonts w:ascii="Times New Roman" w:hAnsi="Times New Roman" w:cs="Times New Roman"/>
          <w:sz w:val="28"/>
          <w:szCs w:val="28"/>
        </w:rPr>
      </w:pPr>
      <w:r>
        <w:rPr>
          <w:rFonts w:ascii="Times New Roman" w:hAnsi="Times New Roman" w:cs="Times New Roman"/>
          <w:sz w:val="28"/>
          <w:szCs w:val="28"/>
        </w:rPr>
        <w:t>10. Управлінню з питань надзвичайних ситуацій міської ради (І</w:t>
      </w:r>
      <w:r w:rsidR="00DA201D">
        <w:rPr>
          <w:rFonts w:ascii="Times New Roman" w:hAnsi="Times New Roman" w:cs="Times New Roman"/>
          <w:sz w:val="28"/>
          <w:szCs w:val="28"/>
        </w:rPr>
        <w:t>ван</w:t>
      </w:r>
      <w:r>
        <w:rPr>
          <w:rFonts w:ascii="Times New Roman" w:hAnsi="Times New Roman" w:cs="Times New Roman"/>
          <w:sz w:val="28"/>
          <w:szCs w:val="28"/>
        </w:rPr>
        <w:t xml:space="preserve"> </w:t>
      </w:r>
      <w:r w:rsidR="00DA201D">
        <w:rPr>
          <w:rFonts w:ascii="Times New Roman" w:hAnsi="Times New Roman" w:cs="Times New Roman"/>
          <w:sz w:val="28"/>
          <w:szCs w:val="28"/>
        </w:rPr>
        <w:t>ДЕМБИЧ</w:t>
      </w:r>
      <w:r>
        <w:rPr>
          <w:rFonts w:ascii="Times New Roman" w:hAnsi="Times New Roman" w:cs="Times New Roman"/>
          <w:sz w:val="28"/>
          <w:szCs w:val="28"/>
        </w:rPr>
        <w:t xml:space="preserve">) спільно з </w:t>
      </w:r>
      <w:r w:rsidR="00DA201D">
        <w:rPr>
          <w:rFonts w:ascii="Times New Roman" w:hAnsi="Times New Roman" w:cs="Times New Roman"/>
          <w:sz w:val="28"/>
          <w:szCs w:val="28"/>
        </w:rPr>
        <w:t>Калуським РУ ГУ ДСНС України в Івано-Франківській області</w:t>
      </w:r>
      <w:r w:rsidR="00191AF8">
        <w:rPr>
          <w:rFonts w:ascii="Times New Roman" w:hAnsi="Times New Roman" w:cs="Times New Roman"/>
          <w:sz w:val="28"/>
          <w:szCs w:val="28"/>
        </w:rPr>
        <w:t xml:space="preserve"> (Василь</w:t>
      </w:r>
      <w:r>
        <w:rPr>
          <w:rFonts w:ascii="Times New Roman" w:hAnsi="Times New Roman" w:cs="Times New Roman"/>
          <w:sz w:val="28"/>
          <w:szCs w:val="28"/>
        </w:rPr>
        <w:t xml:space="preserve"> М</w:t>
      </w:r>
      <w:r w:rsidR="00DA201D">
        <w:rPr>
          <w:rFonts w:ascii="Times New Roman" w:hAnsi="Times New Roman" w:cs="Times New Roman"/>
          <w:sz w:val="28"/>
          <w:szCs w:val="28"/>
        </w:rPr>
        <w:t>ИКИТИН</w:t>
      </w:r>
      <w:r>
        <w:rPr>
          <w:rFonts w:ascii="Times New Roman" w:hAnsi="Times New Roman" w:cs="Times New Roman"/>
          <w:sz w:val="28"/>
          <w:szCs w:val="28"/>
        </w:rPr>
        <w:t xml:space="preserve">) надати суб’єктам господарювання методичну допомогу в організації діяльності диспетчерських служб, які здійснюють постійне спостереження щодо оцінки радіаційної та хімічної обстановки </w:t>
      </w:r>
      <w:r w:rsidR="00823584">
        <w:rPr>
          <w:rFonts w:ascii="Times New Roman" w:hAnsi="Times New Roman" w:cs="Times New Roman"/>
          <w:sz w:val="28"/>
          <w:szCs w:val="28"/>
        </w:rPr>
        <w:t>та постів радіаційного та хімічного спостереження.</w:t>
      </w:r>
    </w:p>
    <w:p w:rsidR="00823584" w:rsidRDefault="00823584" w:rsidP="00C81696">
      <w:pPr>
        <w:ind w:firstLine="851"/>
        <w:jc w:val="both"/>
        <w:rPr>
          <w:rFonts w:ascii="Times New Roman" w:hAnsi="Times New Roman" w:cs="Times New Roman"/>
          <w:sz w:val="28"/>
          <w:szCs w:val="28"/>
        </w:rPr>
      </w:pPr>
      <w:r>
        <w:rPr>
          <w:rFonts w:ascii="Times New Roman" w:hAnsi="Times New Roman" w:cs="Times New Roman"/>
          <w:sz w:val="28"/>
          <w:szCs w:val="28"/>
        </w:rPr>
        <w:t>11. Вважати таким, що втратили чинніст</w:t>
      </w:r>
      <w:r w:rsidR="00C81696">
        <w:rPr>
          <w:rFonts w:ascii="Times New Roman" w:hAnsi="Times New Roman" w:cs="Times New Roman"/>
          <w:sz w:val="28"/>
          <w:szCs w:val="28"/>
        </w:rPr>
        <w:t>ь розпорядження міського голови від 2</w:t>
      </w:r>
      <w:r w:rsidR="00DA201D">
        <w:rPr>
          <w:rFonts w:ascii="Times New Roman" w:hAnsi="Times New Roman" w:cs="Times New Roman"/>
          <w:sz w:val="28"/>
          <w:szCs w:val="28"/>
        </w:rPr>
        <w:t>8</w:t>
      </w:r>
      <w:r w:rsidR="00C81696">
        <w:rPr>
          <w:rFonts w:ascii="Times New Roman" w:hAnsi="Times New Roman" w:cs="Times New Roman"/>
          <w:sz w:val="28"/>
          <w:szCs w:val="28"/>
        </w:rPr>
        <w:t>.</w:t>
      </w:r>
      <w:r w:rsidR="00DA201D">
        <w:rPr>
          <w:rFonts w:ascii="Times New Roman" w:hAnsi="Times New Roman" w:cs="Times New Roman"/>
          <w:sz w:val="28"/>
          <w:szCs w:val="28"/>
        </w:rPr>
        <w:t>08</w:t>
      </w:r>
      <w:r w:rsidR="00C81696">
        <w:rPr>
          <w:rFonts w:ascii="Times New Roman" w:hAnsi="Times New Roman" w:cs="Times New Roman"/>
          <w:sz w:val="28"/>
          <w:szCs w:val="28"/>
        </w:rPr>
        <w:t>.20</w:t>
      </w:r>
      <w:r w:rsidR="00DA201D">
        <w:rPr>
          <w:rFonts w:ascii="Times New Roman" w:hAnsi="Times New Roman" w:cs="Times New Roman"/>
          <w:sz w:val="28"/>
          <w:szCs w:val="28"/>
        </w:rPr>
        <w:t>17</w:t>
      </w:r>
      <w:r>
        <w:rPr>
          <w:rFonts w:ascii="Times New Roman" w:hAnsi="Times New Roman" w:cs="Times New Roman"/>
          <w:sz w:val="28"/>
          <w:szCs w:val="28"/>
        </w:rPr>
        <w:t xml:space="preserve"> №</w:t>
      </w:r>
      <w:r w:rsidR="00C540CC">
        <w:rPr>
          <w:rFonts w:ascii="Times New Roman" w:hAnsi="Times New Roman" w:cs="Times New Roman"/>
          <w:sz w:val="28"/>
          <w:szCs w:val="28"/>
        </w:rPr>
        <w:t xml:space="preserve"> </w:t>
      </w:r>
      <w:r w:rsidR="00A264D2">
        <w:rPr>
          <w:rFonts w:ascii="Times New Roman" w:hAnsi="Times New Roman" w:cs="Times New Roman"/>
          <w:sz w:val="28"/>
          <w:szCs w:val="28"/>
        </w:rPr>
        <w:t xml:space="preserve"> </w:t>
      </w:r>
      <w:r w:rsidR="00DA201D">
        <w:rPr>
          <w:rFonts w:ascii="Times New Roman" w:hAnsi="Times New Roman" w:cs="Times New Roman"/>
          <w:sz w:val="28"/>
          <w:szCs w:val="28"/>
        </w:rPr>
        <w:t>272</w:t>
      </w:r>
      <w:r>
        <w:rPr>
          <w:rFonts w:ascii="Times New Roman" w:hAnsi="Times New Roman" w:cs="Times New Roman"/>
          <w:sz w:val="28"/>
          <w:szCs w:val="28"/>
        </w:rPr>
        <w:t xml:space="preserve">-р «Про </w:t>
      </w:r>
      <w:r w:rsidR="00DA201D">
        <w:rPr>
          <w:rFonts w:ascii="Times New Roman" w:hAnsi="Times New Roman" w:cs="Times New Roman"/>
          <w:sz w:val="28"/>
          <w:szCs w:val="28"/>
        </w:rPr>
        <w:t xml:space="preserve">порядок організації радіаційного, хімічного, бактеріологічного (біологічного) спостереження в місті». </w:t>
      </w:r>
    </w:p>
    <w:p w:rsidR="00823584" w:rsidRDefault="00823584" w:rsidP="0009600F">
      <w:pPr>
        <w:ind w:firstLine="851"/>
        <w:jc w:val="both"/>
        <w:rPr>
          <w:rFonts w:ascii="Times New Roman" w:hAnsi="Times New Roman" w:cs="Times New Roman"/>
          <w:sz w:val="28"/>
          <w:szCs w:val="28"/>
        </w:rPr>
      </w:pPr>
      <w:r>
        <w:rPr>
          <w:rFonts w:ascii="Times New Roman" w:hAnsi="Times New Roman" w:cs="Times New Roman"/>
          <w:sz w:val="28"/>
          <w:szCs w:val="28"/>
        </w:rPr>
        <w:t>12. Координацію робот</w:t>
      </w:r>
      <w:r w:rsidR="00C81696">
        <w:rPr>
          <w:rFonts w:ascii="Times New Roman" w:hAnsi="Times New Roman" w:cs="Times New Roman"/>
          <w:sz w:val="28"/>
          <w:szCs w:val="28"/>
        </w:rPr>
        <w:t>и та узагальнення інформації щодо</w:t>
      </w:r>
      <w:r>
        <w:rPr>
          <w:rFonts w:ascii="Times New Roman" w:hAnsi="Times New Roman" w:cs="Times New Roman"/>
          <w:sz w:val="28"/>
          <w:szCs w:val="28"/>
        </w:rPr>
        <w:t xml:space="preserve"> виконання розпорядження покласти на головного відповідального виконавця – управління з питань надзвичайних ситуацій міської ради (І</w:t>
      </w:r>
      <w:r w:rsidR="00DA201D">
        <w:rPr>
          <w:rFonts w:ascii="Times New Roman" w:hAnsi="Times New Roman" w:cs="Times New Roman"/>
          <w:sz w:val="28"/>
          <w:szCs w:val="28"/>
        </w:rPr>
        <w:t>ван ДЕМБИЧ</w:t>
      </w:r>
      <w:r>
        <w:rPr>
          <w:rFonts w:ascii="Times New Roman" w:hAnsi="Times New Roman" w:cs="Times New Roman"/>
          <w:sz w:val="28"/>
          <w:szCs w:val="28"/>
        </w:rPr>
        <w:t>).</w:t>
      </w:r>
    </w:p>
    <w:p w:rsidR="00823584" w:rsidRPr="0037414F" w:rsidRDefault="00823584" w:rsidP="0009600F">
      <w:pPr>
        <w:ind w:firstLine="851"/>
        <w:jc w:val="both"/>
        <w:rPr>
          <w:rFonts w:ascii="Times New Roman" w:hAnsi="Times New Roman" w:cs="Times New Roman"/>
          <w:sz w:val="28"/>
          <w:szCs w:val="28"/>
        </w:rPr>
      </w:pPr>
      <w:r>
        <w:rPr>
          <w:rFonts w:ascii="Times New Roman" w:hAnsi="Times New Roman" w:cs="Times New Roman"/>
          <w:sz w:val="28"/>
          <w:szCs w:val="28"/>
        </w:rPr>
        <w:t xml:space="preserve">13. Контроль за виконанням цього розпорядження покласти на заступника </w:t>
      </w:r>
      <w:r w:rsidR="00537845">
        <w:rPr>
          <w:rFonts w:ascii="Times New Roman" w:hAnsi="Times New Roman" w:cs="Times New Roman"/>
          <w:sz w:val="28"/>
          <w:szCs w:val="28"/>
        </w:rPr>
        <w:t xml:space="preserve">міського голови </w:t>
      </w:r>
      <w:r w:rsidR="00DA201D">
        <w:rPr>
          <w:rFonts w:ascii="Times New Roman" w:hAnsi="Times New Roman" w:cs="Times New Roman"/>
          <w:sz w:val="28"/>
          <w:szCs w:val="28"/>
        </w:rPr>
        <w:t>Наталію КІНАШ</w:t>
      </w:r>
      <w:r w:rsidR="00537845">
        <w:rPr>
          <w:rFonts w:ascii="Times New Roman" w:hAnsi="Times New Roman" w:cs="Times New Roman"/>
          <w:sz w:val="28"/>
          <w:szCs w:val="28"/>
        </w:rPr>
        <w:t>.</w:t>
      </w:r>
      <w:r>
        <w:rPr>
          <w:rFonts w:ascii="Times New Roman" w:hAnsi="Times New Roman" w:cs="Times New Roman"/>
          <w:sz w:val="28"/>
          <w:szCs w:val="28"/>
        </w:rPr>
        <w:t xml:space="preserve"> </w:t>
      </w:r>
    </w:p>
    <w:p w:rsidR="0009600F" w:rsidRPr="00E208F3" w:rsidRDefault="0009600F" w:rsidP="0009600F">
      <w:pPr>
        <w:shd w:val="clear" w:color="auto" w:fill="FFFFFF"/>
        <w:rPr>
          <w:rFonts w:ascii="Times New Roman" w:hAnsi="Times New Roman" w:cs="Times New Roman"/>
          <w:color w:val="000000"/>
          <w:sz w:val="28"/>
          <w:szCs w:val="28"/>
          <w:lang w:val="ru-RU"/>
        </w:rPr>
      </w:pPr>
    </w:p>
    <w:p w:rsidR="0009600F" w:rsidRDefault="00537845" w:rsidP="006A56CC">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Міський голова </w:t>
      </w:r>
      <w:r w:rsidR="0009600F">
        <w:rPr>
          <w:rFonts w:ascii="Times New Roman" w:hAnsi="Times New Roman" w:cs="Times New Roman"/>
          <w:color w:val="000000"/>
          <w:sz w:val="28"/>
          <w:szCs w:val="28"/>
        </w:rPr>
        <w:tab/>
      </w:r>
      <w:r w:rsidR="0009600F">
        <w:rPr>
          <w:rFonts w:ascii="Times New Roman" w:hAnsi="Times New Roman" w:cs="Times New Roman"/>
          <w:color w:val="000000"/>
          <w:sz w:val="28"/>
          <w:szCs w:val="28"/>
        </w:rPr>
        <w:tab/>
      </w:r>
      <w:r w:rsidR="0009600F">
        <w:rPr>
          <w:rFonts w:ascii="Times New Roman" w:hAnsi="Times New Roman" w:cs="Times New Roman"/>
          <w:color w:val="000000"/>
          <w:sz w:val="28"/>
          <w:szCs w:val="28"/>
        </w:rPr>
        <w:tab/>
      </w:r>
      <w:r w:rsidR="0009600F">
        <w:rPr>
          <w:rFonts w:ascii="Times New Roman" w:hAnsi="Times New Roman" w:cs="Times New Roman"/>
          <w:color w:val="000000"/>
          <w:sz w:val="28"/>
          <w:szCs w:val="28"/>
        </w:rPr>
        <w:tab/>
      </w:r>
      <w:r w:rsidR="0009600F">
        <w:rPr>
          <w:rFonts w:ascii="Times New Roman" w:hAnsi="Times New Roman" w:cs="Times New Roman"/>
          <w:color w:val="000000"/>
          <w:sz w:val="28"/>
          <w:szCs w:val="28"/>
        </w:rPr>
        <w:tab/>
      </w:r>
      <w:r w:rsidR="0009600F">
        <w:rPr>
          <w:rFonts w:ascii="Times New Roman" w:hAnsi="Times New Roman" w:cs="Times New Roman"/>
          <w:color w:val="000000"/>
          <w:sz w:val="28"/>
          <w:szCs w:val="28"/>
        </w:rPr>
        <w:tab/>
      </w:r>
      <w:r w:rsidR="0009600F">
        <w:rPr>
          <w:rFonts w:ascii="Times New Roman" w:hAnsi="Times New Roman" w:cs="Times New Roman"/>
          <w:color w:val="000000"/>
          <w:sz w:val="28"/>
          <w:szCs w:val="28"/>
        </w:rPr>
        <w:tab/>
      </w:r>
      <w:r w:rsidR="00DA201D">
        <w:rPr>
          <w:rFonts w:ascii="Times New Roman" w:hAnsi="Times New Roman" w:cs="Times New Roman"/>
          <w:color w:val="000000"/>
          <w:sz w:val="28"/>
          <w:szCs w:val="28"/>
        </w:rPr>
        <w:t>Андрій НАЙДА</w:t>
      </w:r>
    </w:p>
    <w:p w:rsidR="00753745" w:rsidRDefault="00753745" w:rsidP="006A56CC">
      <w:pPr>
        <w:shd w:val="clear" w:color="auto" w:fill="FFFFFF"/>
        <w:rPr>
          <w:rFonts w:ascii="Times New Roman" w:hAnsi="Times New Roman" w:cs="Times New Roman"/>
          <w:color w:val="000000"/>
          <w:sz w:val="28"/>
          <w:szCs w:val="28"/>
        </w:rPr>
      </w:pPr>
    </w:p>
    <w:p w:rsidR="00753745" w:rsidRDefault="00753745" w:rsidP="00753745">
      <w:pPr>
        <w:widowControl/>
        <w:autoSpaceDE/>
        <w:autoSpaceDN/>
        <w:adjustRightInd/>
        <w:ind w:firstLine="708"/>
        <w:jc w:val="both"/>
        <w:rPr>
          <w:rFonts w:ascii="Times New Roman" w:hAnsi="Times New Roman" w:cs="Times New Roman"/>
          <w:color w:val="000000"/>
          <w:sz w:val="28"/>
          <w:szCs w:val="28"/>
        </w:rPr>
      </w:pPr>
    </w:p>
    <w:p w:rsidR="005F7604" w:rsidRDefault="005F7604" w:rsidP="005F7604">
      <w:pPr>
        <w:widowControl/>
        <w:autoSpaceDE/>
        <w:autoSpaceDN/>
        <w:adjustRightInd/>
        <w:jc w:val="both"/>
        <w:rPr>
          <w:rFonts w:ascii="Times New Roman" w:hAnsi="Times New Roman" w:cs="Times New Roman"/>
          <w:sz w:val="28"/>
          <w:szCs w:val="24"/>
        </w:rPr>
      </w:pPr>
    </w:p>
    <w:p w:rsidR="005F7604" w:rsidRPr="005F7604" w:rsidRDefault="005F7604" w:rsidP="005F7604">
      <w:pPr>
        <w:widowControl/>
        <w:autoSpaceDE/>
        <w:autoSpaceDN/>
        <w:adjustRightInd/>
        <w:jc w:val="both"/>
        <w:rPr>
          <w:rFonts w:ascii="Times New Roman" w:hAnsi="Times New Roman" w:cs="Times New Roman"/>
          <w:sz w:val="28"/>
          <w:szCs w:val="24"/>
        </w:rPr>
      </w:pPr>
    </w:p>
    <w:p w:rsidR="00DA201D"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r>
      <w:r w:rsidRPr="005F7604">
        <w:rPr>
          <w:rFonts w:ascii="Times New Roman" w:hAnsi="Times New Roman" w:cs="Times New Roman"/>
          <w:sz w:val="28"/>
          <w:szCs w:val="24"/>
        </w:rPr>
        <w:tab/>
      </w:r>
      <w:r w:rsidRPr="005F7604">
        <w:rPr>
          <w:rFonts w:ascii="Times New Roman" w:hAnsi="Times New Roman" w:cs="Times New Roman"/>
          <w:sz w:val="28"/>
          <w:szCs w:val="24"/>
        </w:rPr>
        <w:tab/>
      </w:r>
      <w:r w:rsidRPr="005F7604">
        <w:rPr>
          <w:rFonts w:ascii="Times New Roman" w:hAnsi="Times New Roman" w:cs="Times New Roman"/>
          <w:sz w:val="28"/>
          <w:szCs w:val="24"/>
        </w:rPr>
        <w:tab/>
      </w:r>
      <w:r w:rsidRPr="005F7604">
        <w:rPr>
          <w:rFonts w:ascii="Times New Roman" w:hAnsi="Times New Roman" w:cs="Times New Roman"/>
          <w:sz w:val="28"/>
          <w:szCs w:val="24"/>
        </w:rPr>
        <w:tab/>
      </w:r>
      <w:r w:rsidRPr="005F7604">
        <w:rPr>
          <w:rFonts w:ascii="Times New Roman" w:hAnsi="Times New Roman" w:cs="Times New Roman"/>
          <w:sz w:val="28"/>
          <w:szCs w:val="24"/>
        </w:rPr>
        <w:tab/>
      </w:r>
      <w:r w:rsidRPr="005F7604">
        <w:rPr>
          <w:rFonts w:ascii="Times New Roman" w:hAnsi="Times New Roman" w:cs="Times New Roman"/>
          <w:sz w:val="28"/>
          <w:szCs w:val="24"/>
        </w:rPr>
        <w:tab/>
      </w:r>
      <w:r w:rsidRPr="005F7604">
        <w:rPr>
          <w:rFonts w:ascii="Times New Roman" w:hAnsi="Times New Roman" w:cs="Times New Roman"/>
          <w:sz w:val="28"/>
          <w:szCs w:val="24"/>
        </w:rPr>
        <w:tab/>
      </w:r>
      <w:r w:rsidRPr="005F7604">
        <w:rPr>
          <w:rFonts w:ascii="Times New Roman" w:hAnsi="Times New Roman" w:cs="Times New Roman"/>
          <w:sz w:val="28"/>
          <w:szCs w:val="24"/>
        </w:rPr>
        <w:tab/>
      </w:r>
    </w:p>
    <w:p w:rsidR="00AF40DC" w:rsidRDefault="00AF40DC" w:rsidP="005F7604">
      <w:pPr>
        <w:widowControl/>
        <w:autoSpaceDE/>
        <w:autoSpaceDN/>
        <w:adjustRightInd/>
        <w:jc w:val="both"/>
        <w:rPr>
          <w:rFonts w:ascii="Times New Roman" w:hAnsi="Times New Roman" w:cs="Times New Roman"/>
          <w:sz w:val="28"/>
          <w:szCs w:val="24"/>
        </w:rPr>
      </w:pPr>
    </w:p>
    <w:p w:rsidR="00AF40DC" w:rsidRDefault="00AF40DC" w:rsidP="005F7604">
      <w:pPr>
        <w:widowControl/>
        <w:autoSpaceDE/>
        <w:autoSpaceDN/>
        <w:adjustRightInd/>
        <w:jc w:val="both"/>
        <w:rPr>
          <w:rFonts w:ascii="Times New Roman" w:hAnsi="Times New Roman" w:cs="Times New Roman"/>
          <w:sz w:val="28"/>
          <w:szCs w:val="24"/>
        </w:rPr>
      </w:pPr>
    </w:p>
    <w:p w:rsidR="005F7604" w:rsidRPr="005F7604" w:rsidRDefault="005F7604" w:rsidP="00DA201D">
      <w:pPr>
        <w:widowControl/>
        <w:autoSpaceDE/>
        <w:autoSpaceDN/>
        <w:adjustRightInd/>
        <w:ind w:left="5664" w:firstLine="708"/>
        <w:jc w:val="both"/>
        <w:rPr>
          <w:rFonts w:ascii="Times New Roman" w:hAnsi="Times New Roman" w:cs="Times New Roman"/>
          <w:sz w:val="28"/>
          <w:szCs w:val="28"/>
        </w:rPr>
      </w:pPr>
      <w:r w:rsidRPr="005F7604">
        <w:rPr>
          <w:rFonts w:ascii="Times New Roman" w:hAnsi="Times New Roman" w:cs="Times New Roman"/>
          <w:sz w:val="28"/>
          <w:szCs w:val="28"/>
        </w:rPr>
        <w:lastRenderedPageBreak/>
        <w:t xml:space="preserve">Додаток 1 </w:t>
      </w:r>
    </w:p>
    <w:p w:rsidR="005F7604" w:rsidRPr="005F7604" w:rsidRDefault="005F7604" w:rsidP="005F7604">
      <w:pPr>
        <w:widowControl/>
        <w:autoSpaceDE/>
        <w:autoSpaceDN/>
        <w:adjustRightInd/>
        <w:jc w:val="both"/>
        <w:rPr>
          <w:rFonts w:ascii="Times New Roman" w:hAnsi="Times New Roman" w:cs="Times New Roman"/>
          <w:sz w:val="28"/>
          <w:szCs w:val="28"/>
        </w:rPr>
      </w:pPr>
      <w:r w:rsidRPr="005F7604">
        <w:rPr>
          <w:rFonts w:ascii="Times New Roman" w:hAnsi="Times New Roman" w:cs="Times New Roman"/>
          <w:sz w:val="28"/>
          <w:szCs w:val="28"/>
        </w:rPr>
        <w:tab/>
      </w:r>
      <w:r w:rsidRPr="005F7604">
        <w:rPr>
          <w:rFonts w:ascii="Times New Roman" w:hAnsi="Times New Roman" w:cs="Times New Roman"/>
          <w:sz w:val="28"/>
          <w:szCs w:val="28"/>
        </w:rPr>
        <w:tab/>
      </w:r>
      <w:r w:rsidRPr="005F7604">
        <w:rPr>
          <w:rFonts w:ascii="Times New Roman" w:hAnsi="Times New Roman" w:cs="Times New Roman"/>
          <w:sz w:val="28"/>
          <w:szCs w:val="28"/>
        </w:rPr>
        <w:tab/>
      </w:r>
      <w:r w:rsidRPr="005F7604">
        <w:rPr>
          <w:rFonts w:ascii="Times New Roman" w:hAnsi="Times New Roman" w:cs="Times New Roman"/>
          <w:sz w:val="28"/>
          <w:szCs w:val="28"/>
        </w:rPr>
        <w:tab/>
      </w:r>
      <w:r w:rsidRPr="005F7604">
        <w:rPr>
          <w:rFonts w:ascii="Times New Roman" w:hAnsi="Times New Roman" w:cs="Times New Roman"/>
          <w:sz w:val="28"/>
          <w:szCs w:val="28"/>
        </w:rPr>
        <w:tab/>
      </w:r>
      <w:r w:rsidRPr="005F7604">
        <w:rPr>
          <w:rFonts w:ascii="Times New Roman" w:hAnsi="Times New Roman" w:cs="Times New Roman"/>
          <w:sz w:val="28"/>
          <w:szCs w:val="28"/>
        </w:rPr>
        <w:tab/>
      </w:r>
      <w:r w:rsidRPr="005F7604">
        <w:rPr>
          <w:rFonts w:ascii="Times New Roman" w:hAnsi="Times New Roman" w:cs="Times New Roman"/>
          <w:sz w:val="28"/>
          <w:szCs w:val="28"/>
        </w:rPr>
        <w:tab/>
        <w:t>до розпорядження міського голови</w:t>
      </w:r>
    </w:p>
    <w:p w:rsidR="005F7604" w:rsidRPr="005F7604" w:rsidRDefault="0056694E" w:rsidP="005F7604">
      <w:pPr>
        <w:widowControl/>
        <w:autoSpaceDE/>
        <w:autoSpaceDN/>
        <w:adjustRightInd/>
        <w:jc w:val="both"/>
        <w:rPr>
          <w:rFonts w:ascii="Times New Roman" w:hAnsi="Times New Roman" w:cs="Times New Roman"/>
          <w:sz w:val="28"/>
          <w:szCs w:val="28"/>
          <w:lang w:val="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28.06.2022</w:t>
      </w:r>
      <w:r w:rsidR="00277FEA">
        <w:rPr>
          <w:rFonts w:ascii="Times New Roman" w:hAnsi="Times New Roman" w:cs="Times New Roman"/>
          <w:sz w:val="28"/>
          <w:szCs w:val="28"/>
          <w:lang w:val="ru-RU"/>
        </w:rPr>
        <w:tab/>
      </w:r>
      <w:r w:rsidR="005F7604" w:rsidRPr="005F7604">
        <w:rPr>
          <w:rFonts w:ascii="Times New Roman" w:hAnsi="Times New Roman" w:cs="Times New Roman"/>
          <w:sz w:val="28"/>
          <w:szCs w:val="28"/>
        </w:rPr>
        <w:t xml:space="preserve">№ </w:t>
      </w:r>
      <w:r>
        <w:rPr>
          <w:rFonts w:ascii="Times New Roman" w:hAnsi="Times New Roman" w:cs="Times New Roman"/>
          <w:sz w:val="28"/>
          <w:szCs w:val="28"/>
        </w:rPr>
        <w:t>117-р</w:t>
      </w:r>
    </w:p>
    <w:p w:rsidR="005F7604" w:rsidRDefault="005F7604" w:rsidP="005F7604">
      <w:pPr>
        <w:widowControl/>
        <w:autoSpaceDE/>
        <w:autoSpaceDN/>
        <w:adjustRightInd/>
        <w:jc w:val="both"/>
        <w:rPr>
          <w:rFonts w:ascii="Times New Roman" w:hAnsi="Times New Roman" w:cs="Times New Roman"/>
          <w:sz w:val="28"/>
          <w:szCs w:val="28"/>
        </w:rPr>
      </w:pPr>
    </w:p>
    <w:p w:rsidR="005F7604" w:rsidRPr="005F7604" w:rsidRDefault="005F7604" w:rsidP="005F7604">
      <w:pPr>
        <w:widowControl/>
        <w:autoSpaceDE/>
        <w:autoSpaceDN/>
        <w:adjustRightInd/>
        <w:jc w:val="both"/>
        <w:rPr>
          <w:rFonts w:ascii="Times New Roman" w:hAnsi="Times New Roman" w:cs="Times New Roman"/>
          <w:sz w:val="28"/>
          <w:szCs w:val="24"/>
          <w:lang w:val="ru-RU"/>
        </w:rPr>
      </w:pPr>
    </w:p>
    <w:p w:rsidR="005F7604" w:rsidRPr="005F7604" w:rsidRDefault="005F7604" w:rsidP="005F7604">
      <w:pPr>
        <w:widowControl/>
        <w:shd w:val="clear" w:color="auto" w:fill="FFFFFF"/>
        <w:autoSpaceDE/>
        <w:autoSpaceDN/>
        <w:adjustRightInd/>
        <w:jc w:val="center"/>
        <w:rPr>
          <w:rFonts w:ascii="Times New Roman" w:hAnsi="Times New Roman" w:cs="Times New Roman"/>
          <w:color w:val="000000"/>
          <w:sz w:val="28"/>
          <w:szCs w:val="28"/>
        </w:rPr>
      </w:pPr>
    </w:p>
    <w:p w:rsidR="005F7604" w:rsidRPr="005F7604" w:rsidRDefault="005F7604" w:rsidP="005F7604">
      <w:pPr>
        <w:keepNext/>
        <w:widowControl/>
        <w:autoSpaceDE/>
        <w:autoSpaceDN/>
        <w:adjustRightInd/>
        <w:jc w:val="center"/>
        <w:outlineLvl w:val="3"/>
        <w:rPr>
          <w:rFonts w:ascii="Times New Roman" w:hAnsi="Times New Roman" w:cs="Times New Roman"/>
          <w:b/>
          <w:bCs/>
          <w:sz w:val="28"/>
          <w:szCs w:val="28"/>
        </w:rPr>
      </w:pPr>
      <w:r w:rsidRPr="005F7604">
        <w:rPr>
          <w:rFonts w:ascii="Times New Roman" w:hAnsi="Times New Roman" w:cs="Times New Roman"/>
          <w:b/>
          <w:bCs/>
          <w:sz w:val="28"/>
          <w:szCs w:val="28"/>
        </w:rPr>
        <w:t>ПОЛОЖЕННЯ</w:t>
      </w:r>
    </w:p>
    <w:p w:rsidR="005F7604" w:rsidRPr="005F7604" w:rsidRDefault="005F7604" w:rsidP="005F7604">
      <w:pPr>
        <w:widowControl/>
        <w:autoSpaceDE/>
        <w:autoSpaceDN/>
        <w:adjustRightInd/>
        <w:jc w:val="center"/>
        <w:rPr>
          <w:rFonts w:ascii="Times New Roman" w:hAnsi="Times New Roman" w:cs="Times New Roman"/>
          <w:b/>
          <w:sz w:val="28"/>
          <w:szCs w:val="28"/>
          <w:lang w:val="ru-RU"/>
        </w:rPr>
      </w:pPr>
      <w:r w:rsidRPr="005F7604">
        <w:rPr>
          <w:rFonts w:ascii="Times New Roman" w:hAnsi="Times New Roman" w:cs="Times New Roman"/>
          <w:b/>
          <w:bCs/>
          <w:sz w:val="28"/>
          <w:szCs w:val="28"/>
        </w:rPr>
        <w:t xml:space="preserve">про мережу спостереження та лабораторного контролю </w:t>
      </w:r>
    </w:p>
    <w:p w:rsidR="005F7604" w:rsidRPr="005F7604" w:rsidRDefault="005F7604" w:rsidP="005F7604">
      <w:pPr>
        <w:widowControl/>
        <w:autoSpaceDE/>
        <w:autoSpaceDN/>
        <w:adjustRightInd/>
        <w:jc w:val="center"/>
        <w:rPr>
          <w:rFonts w:ascii="Times New Roman" w:hAnsi="Times New Roman" w:cs="Times New Roman"/>
          <w:b/>
          <w:bCs/>
          <w:sz w:val="28"/>
          <w:szCs w:val="28"/>
        </w:rPr>
      </w:pPr>
      <w:r w:rsidRPr="005F7604">
        <w:rPr>
          <w:rFonts w:ascii="Times New Roman" w:hAnsi="Times New Roman" w:cs="Times New Roman"/>
          <w:b/>
          <w:sz w:val="28"/>
          <w:szCs w:val="28"/>
        </w:rPr>
        <w:t>Калу</w:t>
      </w:r>
      <w:r w:rsidR="00DA201D">
        <w:rPr>
          <w:rFonts w:ascii="Times New Roman" w:hAnsi="Times New Roman" w:cs="Times New Roman"/>
          <w:b/>
          <w:sz w:val="28"/>
          <w:szCs w:val="28"/>
        </w:rPr>
        <w:t>ської міської територіальної громади</w:t>
      </w:r>
      <w:r w:rsidRPr="005F7604">
        <w:rPr>
          <w:rFonts w:ascii="Times New Roman" w:hAnsi="Times New Roman" w:cs="Times New Roman"/>
          <w:b/>
          <w:sz w:val="28"/>
          <w:szCs w:val="28"/>
        </w:rPr>
        <w:t xml:space="preserve"> (МСЛК)</w:t>
      </w:r>
    </w:p>
    <w:p w:rsidR="005F7604" w:rsidRPr="005F7604" w:rsidRDefault="005F7604" w:rsidP="005F7604">
      <w:pPr>
        <w:widowControl/>
        <w:autoSpaceDE/>
        <w:autoSpaceDN/>
        <w:adjustRightInd/>
        <w:jc w:val="center"/>
        <w:rPr>
          <w:rFonts w:ascii="Times New Roman" w:hAnsi="Times New Roman" w:cs="Times New Roman"/>
          <w:b/>
          <w:bCs/>
          <w:sz w:val="28"/>
          <w:szCs w:val="24"/>
        </w:rPr>
      </w:pPr>
    </w:p>
    <w:p w:rsidR="005F7604" w:rsidRPr="005F7604" w:rsidRDefault="005F7604" w:rsidP="005F7604">
      <w:pPr>
        <w:widowControl/>
        <w:numPr>
          <w:ilvl w:val="0"/>
          <w:numId w:val="3"/>
        </w:numPr>
        <w:autoSpaceDE/>
        <w:autoSpaceDN/>
        <w:adjustRightInd/>
        <w:jc w:val="center"/>
        <w:rPr>
          <w:rFonts w:ascii="Times New Roman" w:hAnsi="Times New Roman" w:cs="Times New Roman"/>
          <w:b/>
          <w:bCs/>
          <w:sz w:val="28"/>
          <w:szCs w:val="24"/>
        </w:rPr>
      </w:pPr>
      <w:r w:rsidRPr="005F7604">
        <w:rPr>
          <w:rFonts w:ascii="Times New Roman" w:hAnsi="Times New Roman" w:cs="Times New Roman"/>
          <w:b/>
          <w:bCs/>
          <w:sz w:val="28"/>
          <w:szCs w:val="24"/>
        </w:rPr>
        <w:t>Загальні положення.</w:t>
      </w:r>
    </w:p>
    <w:p w:rsidR="005F7604" w:rsidRPr="005F7604" w:rsidRDefault="005F7604" w:rsidP="005F7604">
      <w:pPr>
        <w:widowControl/>
        <w:autoSpaceDE/>
        <w:autoSpaceDN/>
        <w:adjustRightInd/>
        <w:ind w:firstLine="709"/>
        <w:jc w:val="both"/>
        <w:rPr>
          <w:rFonts w:ascii="Times New Roman" w:hAnsi="Times New Roman" w:cs="Times New Roman"/>
          <w:sz w:val="28"/>
          <w:szCs w:val="28"/>
        </w:rPr>
      </w:pPr>
      <w:r w:rsidRPr="005F7604">
        <w:rPr>
          <w:rFonts w:ascii="Times New Roman" w:hAnsi="Times New Roman" w:cs="Times New Roman"/>
          <w:sz w:val="28"/>
          <w:szCs w:val="28"/>
        </w:rPr>
        <w:t xml:space="preserve">1.1. Положення про мережу спостереження та лабораторного контролю </w:t>
      </w:r>
      <w:r w:rsidR="00DA201D">
        <w:rPr>
          <w:rFonts w:ascii="Times New Roman" w:hAnsi="Times New Roman" w:cs="Times New Roman"/>
          <w:sz w:val="28"/>
          <w:szCs w:val="28"/>
        </w:rPr>
        <w:t>на території Калуської міської територіальної громади</w:t>
      </w:r>
      <w:r w:rsidRPr="005F7604">
        <w:rPr>
          <w:rFonts w:ascii="Times New Roman" w:hAnsi="Times New Roman" w:cs="Times New Roman"/>
          <w:sz w:val="28"/>
          <w:szCs w:val="28"/>
        </w:rPr>
        <w:t xml:space="preserve"> (далі – Положення про МСЛК) розроблено відповідно до ст. 35 Кодексу цивільного захисту України, постанови Кабінету Міністрів України від 09 січня 2014 № 11 «Про затвердження Положення про єдину державну систему цивільного захисту», наказу </w:t>
      </w:r>
      <w:r w:rsidR="00DA201D">
        <w:rPr>
          <w:rFonts w:ascii="Times New Roman" w:hAnsi="Times New Roman" w:cs="Times New Roman"/>
          <w:sz w:val="28"/>
          <w:szCs w:val="28"/>
        </w:rPr>
        <w:t>МВС від 27.11.2019</w:t>
      </w:r>
      <w:r w:rsidRPr="005F7604">
        <w:rPr>
          <w:rFonts w:ascii="Times New Roman" w:hAnsi="Times New Roman" w:cs="Times New Roman"/>
          <w:sz w:val="28"/>
          <w:szCs w:val="28"/>
        </w:rPr>
        <w:t xml:space="preserve"> № </w:t>
      </w:r>
      <w:r w:rsidR="00DA201D">
        <w:rPr>
          <w:rFonts w:ascii="Times New Roman" w:hAnsi="Times New Roman" w:cs="Times New Roman"/>
          <w:sz w:val="28"/>
          <w:szCs w:val="28"/>
        </w:rPr>
        <w:t>986</w:t>
      </w:r>
      <w:r w:rsidRPr="005F7604">
        <w:rPr>
          <w:rFonts w:ascii="Times New Roman" w:hAnsi="Times New Roman" w:cs="Times New Roman"/>
          <w:sz w:val="28"/>
          <w:szCs w:val="28"/>
        </w:rPr>
        <w:t xml:space="preserve"> </w:t>
      </w:r>
      <w:r w:rsidR="00021C93">
        <w:rPr>
          <w:rFonts w:ascii="Times New Roman" w:hAnsi="Times New Roman" w:cs="Times New Roman"/>
          <w:sz w:val="28"/>
          <w:szCs w:val="28"/>
        </w:rPr>
        <w:t>« Про затвердження Методики спостережень щодо оцінки радіаційної та хімічної обстановки»</w:t>
      </w:r>
      <w:r w:rsidR="00021C93" w:rsidRPr="005F7604">
        <w:rPr>
          <w:rFonts w:ascii="Times New Roman" w:hAnsi="Times New Roman" w:cs="Times New Roman"/>
          <w:sz w:val="28"/>
          <w:szCs w:val="28"/>
        </w:rPr>
        <w:t xml:space="preserve"> </w:t>
      </w:r>
      <w:r w:rsidRPr="005F7604">
        <w:rPr>
          <w:rFonts w:ascii="Times New Roman" w:hAnsi="Times New Roman" w:cs="Times New Roman"/>
          <w:sz w:val="28"/>
          <w:szCs w:val="28"/>
        </w:rPr>
        <w:t>та інших нормативних законодавчих актів у сфері цієї діяльності і визначає єдиний порядок спостережень щодо оцінки радіаційної, хімічної та бактеріологічної (біологічної) обстановки у разі виникнення надзвичайної ситуації техногенного та природного характеру, склад, організаційну структуру та основні завдання мережі спостереження та лабораторного контролю.</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 xml:space="preserve">1.2. Мережа спостереження та лабораторного контролю, що створюється на території </w:t>
      </w:r>
      <w:r w:rsidR="00021C93">
        <w:rPr>
          <w:rFonts w:ascii="Times New Roman" w:hAnsi="Times New Roman" w:cs="Times New Roman"/>
          <w:sz w:val="28"/>
          <w:szCs w:val="28"/>
        </w:rPr>
        <w:t>громади</w:t>
      </w:r>
      <w:r w:rsidRPr="005F7604">
        <w:rPr>
          <w:rFonts w:ascii="Times New Roman" w:hAnsi="Times New Roman" w:cs="Times New Roman"/>
          <w:sz w:val="28"/>
          <w:szCs w:val="28"/>
        </w:rPr>
        <w:t xml:space="preserve"> (далі – МСЛК) є функціональною підсистемою Єдиної державної системи цивільного захисту (далі – ЄДС ЦЗ). </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 xml:space="preserve">1.3. МСЛК створюється з метою своєчасного виявлення причин виникнення надзвичайних ситуацій (далі – НС), встановлення можливих масштабів і характеру розвитку, розробки рекомендацій для прийняття необхідних заходів щодо їх попередження, пом’якшенню соціально - економічних наслідків. </w:t>
      </w:r>
    </w:p>
    <w:p w:rsidR="005F7604" w:rsidRPr="005F7604" w:rsidRDefault="005F7604" w:rsidP="005F7604">
      <w:pPr>
        <w:widowControl/>
        <w:autoSpaceDE/>
        <w:autoSpaceDN/>
        <w:adjustRightInd/>
        <w:ind w:firstLine="709"/>
        <w:rPr>
          <w:rFonts w:ascii="Times New Roman" w:hAnsi="Times New Roman" w:cs="Times New Roman"/>
          <w:sz w:val="28"/>
          <w:szCs w:val="28"/>
        </w:rPr>
      </w:pPr>
      <w:r w:rsidRPr="005F7604">
        <w:rPr>
          <w:rFonts w:ascii="Times New Roman" w:hAnsi="Times New Roman" w:cs="Times New Roman"/>
          <w:sz w:val="28"/>
          <w:szCs w:val="28"/>
        </w:rPr>
        <w:t>1.4. До складу мережі спостереження і лабораторного контролю (МСЛК) входять:</w:t>
      </w:r>
    </w:p>
    <w:p w:rsidR="005F7604" w:rsidRPr="005F7604" w:rsidRDefault="005F7604" w:rsidP="005F7604">
      <w:pPr>
        <w:widowControl/>
        <w:autoSpaceDE/>
        <w:autoSpaceDN/>
        <w:adjustRightInd/>
        <w:ind w:firstLine="709"/>
        <w:jc w:val="both"/>
        <w:rPr>
          <w:rFonts w:ascii="Times New Roman" w:hAnsi="Times New Roman" w:cs="Times New Roman"/>
          <w:sz w:val="28"/>
          <w:szCs w:val="28"/>
        </w:rPr>
      </w:pPr>
      <w:r w:rsidRPr="005F7604">
        <w:rPr>
          <w:rFonts w:ascii="Times New Roman" w:hAnsi="Times New Roman" w:cs="Times New Roman"/>
          <w:sz w:val="28"/>
          <w:szCs w:val="28"/>
        </w:rPr>
        <w:t>1.4.1. Державні установи, які здійснюють спостереження та лабораторний контроль – підсистема спостереження та лабораторного контролю:</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 xml:space="preserve">- </w:t>
      </w:r>
      <w:r w:rsidR="00021C93" w:rsidRPr="00DA201D">
        <w:rPr>
          <w:rFonts w:ascii="Times New Roman" w:hAnsi="Times New Roman" w:cs="Times New Roman"/>
          <w:sz w:val="28"/>
          <w:szCs w:val="28"/>
        </w:rPr>
        <w:t>Калусько</w:t>
      </w:r>
      <w:r w:rsidR="00021C93">
        <w:rPr>
          <w:rFonts w:ascii="Times New Roman" w:hAnsi="Times New Roman" w:cs="Times New Roman"/>
          <w:sz w:val="28"/>
          <w:szCs w:val="28"/>
        </w:rPr>
        <w:t>го</w:t>
      </w:r>
      <w:r w:rsidR="00021C93" w:rsidRPr="00DA201D">
        <w:rPr>
          <w:rFonts w:ascii="Times New Roman" w:hAnsi="Times New Roman" w:cs="Times New Roman"/>
          <w:sz w:val="28"/>
          <w:szCs w:val="28"/>
        </w:rPr>
        <w:t xml:space="preserve"> районному відділу ДУ «Івано-Франківський обласний центр контролю та профілактики хвороб МОЗ України»</w:t>
      </w:r>
      <w:r w:rsidRPr="005F7604">
        <w:rPr>
          <w:rFonts w:ascii="Times New Roman" w:hAnsi="Times New Roman" w:cs="Times New Roman"/>
          <w:sz w:val="28"/>
          <w:szCs w:val="28"/>
        </w:rPr>
        <w:t xml:space="preserve"> (далі РВ ДУ «ІФОЛЦ»);</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 міжрайонна державна лабораторія державної служби України з питань безпечності харчових продуктів та захисту споживачів (далі МР ЛДСУБХП та ЗС).</w:t>
      </w:r>
    </w:p>
    <w:p w:rsidR="005F7604" w:rsidRPr="005F7604" w:rsidRDefault="005F7604" w:rsidP="005F7604">
      <w:pPr>
        <w:widowControl/>
        <w:autoSpaceDE/>
        <w:autoSpaceDN/>
        <w:adjustRightInd/>
        <w:ind w:firstLine="709"/>
        <w:jc w:val="both"/>
        <w:rPr>
          <w:rFonts w:ascii="Times New Roman" w:hAnsi="Times New Roman" w:cs="Times New Roman"/>
          <w:sz w:val="28"/>
          <w:szCs w:val="28"/>
        </w:rPr>
      </w:pPr>
      <w:r w:rsidRPr="005F7604">
        <w:rPr>
          <w:rFonts w:ascii="Times New Roman" w:hAnsi="Times New Roman" w:cs="Times New Roman"/>
          <w:sz w:val="28"/>
          <w:szCs w:val="28"/>
        </w:rPr>
        <w:t>1.4.2. Об'єктові лабораторії – підсистема відомчого лабораторного  контролю;</w:t>
      </w:r>
    </w:p>
    <w:p w:rsidR="005F7604" w:rsidRPr="005F7604" w:rsidRDefault="005F7604" w:rsidP="005F7604">
      <w:pPr>
        <w:widowControl/>
        <w:autoSpaceDE/>
        <w:autoSpaceDN/>
        <w:adjustRightInd/>
        <w:ind w:firstLine="709"/>
        <w:jc w:val="both"/>
        <w:rPr>
          <w:rFonts w:ascii="Times New Roman" w:hAnsi="Times New Roman" w:cs="Times New Roman"/>
          <w:sz w:val="28"/>
          <w:szCs w:val="28"/>
        </w:rPr>
      </w:pPr>
      <w:r w:rsidRPr="005F7604">
        <w:rPr>
          <w:rFonts w:ascii="Times New Roman" w:hAnsi="Times New Roman" w:cs="Times New Roman"/>
          <w:sz w:val="28"/>
          <w:szCs w:val="28"/>
        </w:rPr>
        <w:t xml:space="preserve">1.4.3. Диспетчерські служби, які здійснюють постійне спостереження щодо оцінки радіаційної та хімічної обстановки – підсистема радіаційного та хімічного  спостереження; </w:t>
      </w:r>
    </w:p>
    <w:p w:rsidR="005F7604" w:rsidRPr="005F7604" w:rsidRDefault="005F7604" w:rsidP="005F7604">
      <w:pPr>
        <w:widowControl/>
        <w:autoSpaceDE/>
        <w:autoSpaceDN/>
        <w:adjustRightInd/>
        <w:ind w:firstLine="709"/>
        <w:jc w:val="both"/>
        <w:rPr>
          <w:rFonts w:ascii="Times New Roman" w:hAnsi="Times New Roman" w:cs="Times New Roman"/>
          <w:sz w:val="28"/>
          <w:szCs w:val="28"/>
        </w:rPr>
      </w:pPr>
      <w:r w:rsidRPr="005F7604">
        <w:rPr>
          <w:rFonts w:ascii="Times New Roman" w:hAnsi="Times New Roman" w:cs="Times New Roman"/>
          <w:sz w:val="28"/>
          <w:szCs w:val="28"/>
        </w:rPr>
        <w:t>1.4.4. Номерні пости радіаційного та хімічного спостереження – підсистема радіаційного  та хімічного спостереження;</w:t>
      </w:r>
    </w:p>
    <w:p w:rsidR="005F7604" w:rsidRPr="005F7604" w:rsidRDefault="005F7604" w:rsidP="005F7604">
      <w:pPr>
        <w:widowControl/>
        <w:autoSpaceDE/>
        <w:autoSpaceDN/>
        <w:adjustRightInd/>
        <w:ind w:firstLine="709"/>
        <w:jc w:val="both"/>
        <w:rPr>
          <w:rFonts w:ascii="Times New Roman" w:hAnsi="Times New Roman" w:cs="Times New Roman"/>
          <w:sz w:val="28"/>
          <w:szCs w:val="28"/>
        </w:rPr>
      </w:pPr>
      <w:r w:rsidRPr="005F7604">
        <w:rPr>
          <w:rFonts w:ascii="Times New Roman" w:hAnsi="Times New Roman" w:cs="Times New Roman"/>
          <w:sz w:val="28"/>
          <w:szCs w:val="28"/>
        </w:rPr>
        <w:t>1.4.5. Підприємства електрозв'язку – підсистема забезпечення зв'язку;</w:t>
      </w:r>
    </w:p>
    <w:p w:rsidR="005F7604" w:rsidRPr="005F7604" w:rsidRDefault="005F7604" w:rsidP="005F7604">
      <w:pPr>
        <w:widowControl/>
        <w:autoSpaceDE/>
        <w:autoSpaceDN/>
        <w:adjustRightInd/>
        <w:ind w:left="5664"/>
        <w:jc w:val="both"/>
        <w:rPr>
          <w:rFonts w:ascii="Times New Roman" w:hAnsi="Times New Roman" w:cs="Times New Roman"/>
          <w:sz w:val="28"/>
          <w:szCs w:val="28"/>
        </w:rPr>
      </w:pPr>
      <w:r w:rsidRPr="005F7604">
        <w:rPr>
          <w:rFonts w:ascii="Times New Roman" w:hAnsi="Times New Roman" w:cs="Times New Roman"/>
          <w:sz w:val="28"/>
          <w:szCs w:val="28"/>
        </w:rPr>
        <w:lastRenderedPageBreak/>
        <w:t>Продовження додатка 1 до розпорядження міського голови</w:t>
      </w:r>
    </w:p>
    <w:p w:rsidR="005F7604" w:rsidRPr="00EE108E" w:rsidRDefault="0056694E" w:rsidP="005F7604">
      <w:pPr>
        <w:widowControl/>
        <w:autoSpaceDE/>
        <w:autoSpaceDN/>
        <w:adjustRightInd/>
        <w:ind w:left="4956" w:firstLine="708"/>
        <w:jc w:val="both"/>
        <w:rPr>
          <w:rFonts w:ascii="Times New Roman" w:hAnsi="Times New Roman" w:cs="Times New Roman"/>
          <w:sz w:val="28"/>
          <w:szCs w:val="28"/>
          <w:u w:val="single"/>
        </w:rPr>
      </w:pPr>
      <w:r>
        <w:rPr>
          <w:rFonts w:ascii="Times New Roman" w:hAnsi="Times New Roman" w:cs="Times New Roman"/>
          <w:sz w:val="28"/>
          <w:szCs w:val="28"/>
        </w:rPr>
        <w:t>28.06.2022</w:t>
      </w:r>
      <w:r w:rsidR="005F7604" w:rsidRPr="005F7604">
        <w:rPr>
          <w:rFonts w:ascii="Times New Roman" w:hAnsi="Times New Roman" w:cs="Times New Roman"/>
          <w:sz w:val="28"/>
          <w:szCs w:val="28"/>
        </w:rPr>
        <w:t xml:space="preserve"> № </w:t>
      </w:r>
      <w:r>
        <w:rPr>
          <w:rFonts w:ascii="Times New Roman" w:hAnsi="Times New Roman" w:cs="Times New Roman"/>
          <w:sz w:val="28"/>
          <w:szCs w:val="28"/>
        </w:rPr>
        <w:t>117-р</w:t>
      </w:r>
    </w:p>
    <w:p w:rsidR="005F7604" w:rsidRPr="00277FEA" w:rsidRDefault="005F7604" w:rsidP="005F7604">
      <w:pPr>
        <w:widowControl/>
        <w:autoSpaceDE/>
        <w:autoSpaceDN/>
        <w:adjustRightInd/>
        <w:ind w:firstLine="1080"/>
        <w:rPr>
          <w:rFonts w:ascii="Times New Roman" w:hAnsi="Times New Roman" w:cs="Times New Roman"/>
          <w:sz w:val="28"/>
          <w:szCs w:val="28"/>
        </w:rPr>
      </w:pPr>
    </w:p>
    <w:p w:rsidR="005F7604" w:rsidRPr="005F7604" w:rsidRDefault="005F7604" w:rsidP="005F7604">
      <w:pPr>
        <w:widowControl/>
        <w:autoSpaceDE/>
        <w:autoSpaceDN/>
        <w:adjustRightInd/>
        <w:ind w:firstLine="1080"/>
        <w:rPr>
          <w:rFonts w:ascii="Times New Roman" w:hAnsi="Times New Roman" w:cs="Times New Roman"/>
          <w:sz w:val="28"/>
          <w:szCs w:val="28"/>
        </w:rPr>
      </w:pPr>
      <w:r w:rsidRPr="005F7604">
        <w:rPr>
          <w:rFonts w:ascii="Times New Roman" w:hAnsi="Times New Roman" w:cs="Times New Roman"/>
          <w:sz w:val="28"/>
          <w:szCs w:val="28"/>
        </w:rPr>
        <w:t xml:space="preserve">1.4.6. Оперативно-чергові служби – підсистема збору інформації та оповіщення; </w:t>
      </w:r>
    </w:p>
    <w:p w:rsidR="005F7604" w:rsidRPr="005F7604" w:rsidRDefault="005F7604" w:rsidP="005F7604">
      <w:pPr>
        <w:widowControl/>
        <w:autoSpaceDE/>
        <w:autoSpaceDN/>
        <w:adjustRightInd/>
        <w:ind w:firstLine="1080"/>
        <w:jc w:val="both"/>
        <w:rPr>
          <w:rFonts w:ascii="Times New Roman" w:hAnsi="Times New Roman" w:cs="Times New Roman"/>
          <w:sz w:val="28"/>
          <w:szCs w:val="28"/>
        </w:rPr>
      </w:pPr>
      <w:r w:rsidRPr="005F7604">
        <w:rPr>
          <w:rFonts w:ascii="Times New Roman" w:hAnsi="Times New Roman" w:cs="Times New Roman"/>
          <w:sz w:val="28"/>
          <w:szCs w:val="28"/>
        </w:rPr>
        <w:t>1.4.7. Розрахунково-аналітичні групи – підсистема аналізу інформації та прогнозування обстановки.</w:t>
      </w:r>
    </w:p>
    <w:p w:rsidR="005F7604" w:rsidRPr="005F7604" w:rsidRDefault="005F7604" w:rsidP="005F7604">
      <w:pPr>
        <w:widowControl/>
        <w:autoSpaceDE/>
        <w:autoSpaceDN/>
        <w:adjustRightInd/>
        <w:ind w:firstLine="1080"/>
        <w:rPr>
          <w:rFonts w:ascii="Times New Roman" w:hAnsi="Times New Roman" w:cs="Times New Roman"/>
          <w:sz w:val="26"/>
          <w:szCs w:val="26"/>
        </w:rPr>
      </w:pPr>
      <w:r w:rsidRPr="005F7604">
        <w:rPr>
          <w:rFonts w:ascii="Times New Roman" w:hAnsi="Times New Roman" w:cs="Times New Roman"/>
          <w:sz w:val="28"/>
          <w:szCs w:val="28"/>
        </w:rPr>
        <w:t>1.5. Основу мережі спостереження і лабораторного контролю складають</w:t>
      </w:r>
      <w:r w:rsidRPr="005F7604">
        <w:rPr>
          <w:rFonts w:ascii="Times New Roman" w:hAnsi="Times New Roman" w:cs="Times New Roman"/>
          <w:sz w:val="26"/>
          <w:szCs w:val="26"/>
        </w:rPr>
        <w:t>:</w:t>
      </w:r>
    </w:p>
    <w:p w:rsidR="00021C93" w:rsidRDefault="005F7604" w:rsidP="005F7604">
      <w:pPr>
        <w:widowControl/>
        <w:autoSpaceDE/>
        <w:autoSpaceDN/>
        <w:adjustRightInd/>
        <w:ind w:firstLine="1080"/>
        <w:rPr>
          <w:rFonts w:ascii="Times New Roman" w:hAnsi="Times New Roman" w:cs="Times New Roman"/>
          <w:sz w:val="28"/>
          <w:szCs w:val="28"/>
        </w:rPr>
      </w:pPr>
      <w:r w:rsidRPr="005F7604">
        <w:rPr>
          <w:rFonts w:ascii="Times New Roman" w:hAnsi="Times New Roman" w:cs="Times New Roman"/>
          <w:sz w:val="28"/>
          <w:szCs w:val="28"/>
        </w:rPr>
        <w:t xml:space="preserve">- </w:t>
      </w:r>
      <w:r w:rsidR="00021C93" w:rsidRPr="00DA201D">
        <w:rPr>
          <w:rFonts w:ascii="Times New Roman" w:hAnsi="Times New Roman" w:cs="Times New Roman"/>
          <w:sz w:val="28"/>
          <w:szCs w:val="28"/>
        </w:rPr>
        <w:t>Калусько</w:t>
      </w:r>
      <w:r w:rsidR="00021C93">
        <w:rPr>
          <w:rFonts w:ascii="Times New Roman" w:hAnsi="Times New Roman" w:cs="Times New Roman"/>
          <w:sz w:val="28"/>
          <w:szCs w:val="28"/>
        </w:rPr>
        <w:t>го</w:t>
      </w:r>
      <w:r w:rsidR="00021C93" w:rsidRPr="00DA201D">
        <w:rPr>
          <w:rFonts w:ascii="Times New Roman" w:hAnsi="Times New Roman" w:cs="Times New Roman"/>
          <w:sz w:val="28"/>
          <w:szCs w:val="28"/>
        </w:rPr>
        <w:t xml:space="preserve"> районному відділу ДУ «Івано-Франківський обласний центр контролю та профілактики хвороб МОЗ України»</w:t>
      </w:r>
      <w:r w:rsidR="00021C93" w:rsidRPr="0003251D">
        <w:rPr>
          <w:rFonts w:ascii="Times New Roman" w:hAnsi="Times New Roman" w:cs="Times New Roman"/>
          <w:sz w:val="28"/>
          <w:szCs w:val="28"/>
        </w:rPr>
        <w:t>;</w:t>
      </w:r>
    </w:p>
    <w:p w:rsidR="005F7604" w:rsidRPr="005F7604" w:rsidRDefault="00021C93" w:rsidP="005F7604">
      <w:pPr>
        <w:widowControl/>
        <w:autoSpaceDE/>
        <w:autoSpaceDN/>
        <w:adjustRightInd/>
        <w:ind w:firstLine="1080"/>
        <w:rPr>
          <w:rFonts w:ascii="Times New Roman" w:hAnsi="Times New Roman" w:cs="Times New Roman"/>
          <w:sz w:val="28"/>
          <w:szCs w:val="28"/>
        </w:rPr>
      </w:pPr>
      <w:r w:rsidRPr="005F7604">
        <w:rPr>
          <w:rFonts w:ascii="Times New Roman" w:hAnsi="Times New Roman" w:cs="Times New Roman"/>
          <w:sz w:val="28"/>
          <w:szCs w:val="28"/>
        </w:rPr>
        <w:t xml:space="preserve"> </w:t>
      </w:r>
      <w:r w:rsidR="005F7604" w:rsidRPr="005F7604">
        <w:rPr>
          <w:rFonts w:ascii="Times New Roman" w:hAnsi="Times New Roman" w:cs="Times New Roman"/>
          <w:sz w:val="28"/>
          <w:szCs w:val="28"/>
        </w:rPr>
        <w:t>- міжрайонна державна лабораторія державної служби України з питань безпечності харчових продуктів та захисту споживачів;</w:t>
      </w:r>
    </w:p>
    <w:p w:rsidR="005F7604" w:rsidRPr="005F7604" w:rsidRDefault="005F7604" w:rsidP="005F7604">
      <w:pPr>
        <w:widowControl/>
        <w:autoSpaceDE/>
        <w:autoSpaceDN/>
        <w:adjustRightInd/>
        <w:ind w:firstLine="1080"/>
        <w:rPr>
          <w:rFonts w:ascii="Times New Roman" w:hAnsi="Times New Roman" w:cs="Times New Roman"/>
          <w:sz w:val="28"/>
          <w:szCs w:val="28"/>
        </w:rPr>
      </w:pPr>
      <w:r w:rsidRPr="005F7604">
        <w:rPr>
          <w:rFonts w:ascii="Times New Roman" w:hAnsi="Times New Roman" w:cs="Times New Roman"/>
          <w:sz w:val="28"/>
          <w:szCs w:val="28"/>
        </w:rPr>
        <w:t>- лабораторія ТОВ «КАРПАТНАФТОХІМ»;</w:t>
      </w:r>
    </w:p>
    <w:p w:rsidR="005F7604" w:rsidRPr="005F7604" w:rsidRDefault="005F7604" w:rsidP="005F7604">
      <w:pPr>
        <w:widowControl/>
        <w:autoSpaceDE/>
        <w:autoSpaceDN/>
        <w:adjustRightInd/>
        <w:ind w:firstLine="1080"/>
        <w:rPr>
          <w:rFonts w:ascii="Times New Roman" w:hAnsi="Times New Roman" w:cs="Times New Roman"/>
          <w:sz w:val="28"/>
          <w:szCs w:val="28"/>
        </w:rPr>
      </w:pPr>
      <w:r w:rsidRPr="005F7604">
        <w:rPr>
          <w:rFonts w:ascii="Times New Roman" w:hAnsi="Times New Roman" w:cs="Times New Roman"/>
          <w:sz w:val="28"/>
          <w:szCs w:val="28"/>
        </w:rPr>
        <w:t>- диспетчерські служби.</w:t>
      </w:r>
    </w:p>
    <w:p w:rsidR="005F7604" w:rsidRPr="005F7604" w:rsidRDefault="005F7604" w:rsidP="005F7604">
      <w:pPr>
        <w:widowControl/>
        <w:autoSpaceDE/>
        <w:autoSpaceDN/>
        <w:adjustRightInd/>
        <w:ind w:firstLine="1080"/>
        <w:jc w:val="both"/>
        <w:rPr>
          <w:rFonts w:ascii="Times New Roman" w:hAnsi="Times New Roman" w:cs="Times New Roman"/>
          <w:sz w:val="28"/>
          <w:szCs w:val="28"/>
        </w:rPr>
      </w:pPr>
      <w:r w:rsidRPr="005F7604">
        <w:rPr>
          <w:rFonts w:ascii="Times New Roman" w:hAnsi="Times New Roman" w:cs="Times New Roman"/>
          <w:sz w:val="28"/>
          <w:szCs w:val="28"/>
        </w:rPr>
        <w:t xml:space="preserve">1.6. Спостереження і лабораторний контроль силами установ МСЛК здійснюється у режимі повсякденної діяльності за станом довкілля, обстановкою на потенційно небезпечних об'єктах і прилеглих до них територіях та посилюється при введені на території </w:t>
      </w:r>
      <w:r w:rsidR="00EC4B94">
        <w:rPr>
          <w:rFonts w:ascii="Times New Roman" w:hAnsi="Times New Roman" w:cs="Times New Roman"/>
          <w:sz w:val="28"/>
          <w:szCs w:val="28"/>
        </w:rPr>
        <w:t xml:space="preserve">громади </w:t>
      </w:r>
      <w:r w:rsidRPr="005F7604">
        <w:rPr>
          <w:rFonts w:ascii="Times New Roman" w:hAnsi="Times New Roman" w:cs="Times New Roman"/>
          <w:sz w:val="28"/>
          <w:szCs w:val="28"/>
        </w:rPr>
        <w:t>вищих режимів готовності і при загрозі чи виникненні надзвичайних ситуацій техногенного та природного характеру.</w:t>
      </w:r>
    </w:p>
    <w:p w:rsidR="005F7604" w:rsidRPr="005F7604" w:rsidRDefault="005F7604" w:rsidP="005F7604">
      <w:pPr>
        <w:widowControl/>
        <w:autoSpaceDE/>
        <w:autoSpaceDN/>
        <w:adjustRightInd/>
        <w:ind w:firstLine="1080"/>
        <w:jc w:val="both"/>
        <w:rPr>
          <w:rFonts w:ascii="Times New Roman" w:hAnsi="Times New Roman" w:cs="Times New Roman"/>
          <w:sz w:val="28"/>
          <w:szCs w:val="28"/>
        </w:rPr>
      </w:pPr>
      <w:r w:rsidRPr="005F7604">
        <w:rPr>
          <w:rFonts w:ascii="Times New Roman" w:hAnsi="Times New Roman" w:cs="Times New Roman"/>
          <w:sz w:val="28"/>
          <w:szCs w:val="28"/>
        </w:rPr>
        <w:t>1.7. З метою своєчасного виявлення небезпеки для населення та довкілля спостереження та лабораторний контроль щодо виявлення радіаційної, хімічної, бактеріологічної (біологічної) обстановки здійснюють всі, без виключення, установи МСЛК, в межах технічних можливостей.</w:t>
      </w:r>
    </w:p>
    <w:p w:rsidR="005F7604" w:rsidRPr="005F7604" w:rsidRDefault="005F7604" w:rsidP="005F7604">
      <w:pPr>
        <w:widowControl/>
        <w:autoSpaceDE/>
        <w:autoSpaceDN/>
        <w:adjustRightInd/>
        <w:ind w:firstLine="1080"/>
        <w:jc w:val="both"/>
        <w:rPr>
          <w:rFonts w:ascii="Times New Roman" w:hAnsi="Times New Roman" w:cs="Times New Roman"/>
          <w:sz w:val="28"/>
          <w:szCs w:val="28"/>
        </w:rPr>
      </w:pPr>
      <w:r w:rsidRPr="005F7604">
        <w:rPr>
          <w:rFonts w:ascii="Times New Roman" w:hAnsi="Times New Roman" w:cs="Times New Roman"/>
          <w:sz w:val="28"/>
          <w:szCs w:val="28"/>
        </w:rPr>
        <w:t>1.8. Експертні висновки про рівні забруднення, безпеку факторів обстановки для населення та довкілля видають тільки ті лабораторії, які акредитовані, у порядку визначеному законодавством, на проведення відповідних вимірів і досліджень.</w:t>
      </w:r>
    </w:p>
    <w:p w:rsidR="005F7604" w:rsidRPr="005F7604" w:rsidRDefault="005F7604" w:rsidP="005F7604">
      <w:pPr>
        <w:widowControl/>
        <w:autoSpaceDE/>
        <w:autoSpaceDN/>
        <w:adjustRightInd/>
        <w:ind w:firstLine="1134"/>
        <w:jc w:val="both"/>
        <w:rPr>
          <w:rFonts w:ascii="Times New Roman" w:hAnsi="Times New Roman" w:cs="Times New Roman"/>
          <w:sz w:val="28"/>
          <w:szCs w:val="28"/>
        </w:rPr>
      </w:pPr>
      <w:r w:rsidRPr="005F7604">
        <w:rPr>
          <w:rFonts w:ascii="Times New Roman" w:hAnsi="Times New Roman" w:cs="Times New Roman"/>
          <w:sz w:val="28"/>
          <w:szCs w:val="28"/>
        </w:rPr>
        <w:t xml:space="preserve">1.9. Основою діяльності МСЛК є державні нормативно-правові акти з питань цивільного захисту населення і території, техногенно-екологічної безпеки та надзвичайних ситуацій, державні стандарти, державні санітарні норми та правила, гігієнічні нормативи, санітарно-екологічні правила і норми, положення про відповідні центральні органи виконавчої влади та їх територіальні органи. </w:t>
      </w:r>
    </w:p>
    <w:p w:rsidR="005F7604" w:rsidRPr="005F7604" w:rsidRDefault="005F7604" w:rsidP="005F7604">
      <w:pPr>
        <w:widowControl/>
        <w:tabs>
          <w:tab w:val="left" w:pos="0"/>
        </w:tabs>
        <w:autoSpaceDE/>
        <w:autoSpaceDN/>
        <w:adjustRightInd/>
        <w:ind w:firstLine="1134"/>
        <w:jc w:val="both"/>
        <w:rPr>
          <w:rFonts w:ascii="Times New Roman" w:hAnsi="Times New Roman" w:cs="Times New Roman"/>
          <w:sz w:val="28"/>
          <w:szCs w:val="28"/>
        </w:rPr>
      </w:pPr>
      <w:r w:rsidRPr="005F7604">
        <w:rPr>
          <w:rFonts w:ascii="Times New Roman" w:hAnsi="Times New Roman" w:cs="Times New Roman"/>
          <w:sz w:val="28"/>
          <w:szCs w:val="28"/>
        </w:rPr>
        <w:t>1.10. Установи МСЛК повинні мати:</w:t>
      </w:r>
    </w:p>
    <w:p w:rsidR="005F7604" w:rsidRPr="005F7604" w:rsidRDefault="005F7604" w:rsidP="005F7604">
      <w:pPr>
        <w:widowControl/>
        <w:autoSpaceDE/>
        <w:autoSpaceDN/>
        <w:adjustRightInd/>
        <w:ind w:left="20" w:right="20" w:firstLine="540"/>
        <w:jc w:val="both"/>
        <w:rPr>
          <w:rFonts w:ascii="Times New Roman" w:hAnsi="Times New Roman" w:cs="Times New Roman"/>
          <w:sz w:val="28"/>
          <w:szCs w:val="28"/>
        </w:rPr>
      </w:pPr>
      <w:r w:rsidRPr="005F7604">
        <w:rPr>
          <w:rFonts w:ascii="Times New Roman" w:hAnsi="Times New Roman" w:cs="Times New Roman"/>
          <w:sz w:val="28"/>
          <w:szCs w:val="28"/>
        </w:rPr>
        <w:t>прилади для відповідних видів вимірювань, відбору проб, засоби зв'язку, обчислювану техніку;</w:t>
      </w:r>
    </w:p>
    <w:p w:rsidR="005F7604" w:rsidRPr="005F7604" w:rsidRDefault="005F7604" w:rsidP="005F7604">
      <w:pPr>
        <w:widowControl/>
        <w:autoSpaceDE/>
        <w:autoSpaceDN/>
        <w:adjustRightInd/>
        <w:ind w:left="20" w:firstLine="540"/>
        <w:jc w:val="both"/>
        <w:rPr>
          <w:rFonts w:ascii="Times New Roman" w:hAnsi="Times New Roman" w:cs="Times New Roman"/>
          <w:sz w:val="28"/>
          <w:szCs w:val="28"/>
          <w:lang w:val="ru-RU"/>
        </w:rPr>
      </w:pPr>
      <w:r w:rsidRPr="005F7604">
        <w:rPr>
          <w:rFonts w:ascii="Times New Roman" w:hAnsi="Times New Roman" w:cs="Times New Roman"/>
          <w:sz w:val="28"/>
          <w:szCs w:val="28"/>
          <w:lang w:val="ru-RU"/>
        </w:rPr>
        <w:t xml:space="preserve">список </w:t>
      </w:r>
      <w:proofErr w:type="spellStart"/>
      <w:r w:rsidRPr="005F7604">
        <w:rPr>
          <w:rFonts w:ascii="Times New Roman" w:hAnsi="Times New Roman" w:cs="Times New Roman"/>
          <w:sz w:val="28"/>
          <w:szCs w:val="28"/>
          <w:lang w:val="ru-RU"/>
        </w:rPr>
        <w:t>особового</w:t>
      </w:r>
      <w:proofErr w:type="spellEnd"/>
      <w:r w:rsidRPr="005F7604">
        <w:rPr>
          <w:rFonts w:ascii="Times New Roman" w:hAnsi="Times New Roman" w:cs="Times New Roman"/>
          <w:sz w:val="28"/>
          <w:szCs w:val="28"/>
          <w:lang w:val="ru-RU"/>
        </w:rPr>
        <w:t xml:space="preserve"> складу;</w:t>
      </w:r>
    </w:p>
    <w:p w:rsidR="005F7604" w:rsidRPr="005F7604" w:rsidRDefault="005F7604" w:rsidP="005F7604">
      <w:pPr>
        <w:widowControl/>
        <w:autoSpaceDE/>
        <w:autoSpaceDN/>
        <w:adjustRightInd/>
        <w:ind w:left="20" w:right="20" w:firstLine="540"/>
        <w:jc w:val="both"/>
        <w:rPr>
          <w:rFonts w:ascii="Times New Roman" w:hAnsi="Times New Roman" w:cs="Times New Roman"/>
          <w:sz w:val="28"/>
          <w:szCs w:val="28"/>
          <w:lang w:val="ru-RU"/>
        </w:rPr>
      </w:pPr>
      <w:r w:rsidRPr="005F7604">
        <w:rPr>
          <w:rFonts w:ascii="Times New Roman" w:hAnsi="Times New Roman" w:cs="Times New Roman"/>
          <w:sz w:val="28"/>
          <w:szCs w:val="28"/>
          <w:lang w:val="ru-RU"/>
        </w:rPr>
        <w:t xml:space="preserve">схему та </w:t>
      </w:r>
      <w:proofErr w:type="spellStart"/>
      <w:r w:rsidRPr="005F7604">
        <w:rPr>
          <w:rFonts w:ascii="Times New Roman" w:hAnsi="Times New Roman" w:cs="Times New Roman"/>
          <w:sz w:val="28"/>
          <w:szCs w:val="28"/>
          <w:lang w:val="ru-RU"/>
        </w:rPr>
        <w:t>інструкцію</w:t>
      </w:r>
      <w:proofErr w:type="spellEnd"/>
      <w:r w:rsidRPr="005F7604">
        <w:rPr>
          <w:rFonts w:ascii="Times New Roman" w:hAnsi="Times New Roman" w:cs="Times New Roman"/>
          <w:sz w:val="28"/>
          <w:szCs w:val="28"/>
          <w:lang w:val="ru-RU"/>
        </w:rPr>
        <w:t xml:space="preserve"> про порядок </w:t>
      </w:r>
      <w:proofErr w:type="spellStart"/>
      <w:r w:rsidRPr="005F7604">
        <w:rPr>
          <w:rFonts w:ascii="Times New Roman" w:hAnsi="Times New Roman" w:cs="Times New Roman"/>
          <w:sz w:val="28"/>
          <w:szCs w:val="28"/>
          <w:lang w:val="ru-RU"/>
        </w:rPr>
        <w:t>ведення</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спостережень</w:t>
      </w:r>
      <w:proofErr w:type="spellEnd"/>
      <w:r w:rsidRPr="005F7604">
        <w:rPr>
          <w:rFonts w:ascii="Times New Roman" w:hAnsi="Times New Roman" w:cs="Times New Roman"/>
          <w:sz w:val="28"/>
          <w:szCs w:val="28"/>
          <w:lang w:val="ru-RU"/>
        </w:rPr>
        <w:t xml:space="preserve">, забору </w:t>
      </w:r>
      <w:proofErr w:type="spellStart"/>
      <w:r w:rsidRPr="005F7604">
        <w:rPr>
          <w:rFonts w:ascii="Times New Roman" w:hAnsi="Times New Roman" w:cs="Times New Roman"/>
          <w:sz w:val="28"/>
          <w:szCs w:val="28"/>
          <w:lang w:val="ru-RU"/>
        </w:rPr>
        <w:t>даних</w:t>
      </w:r>
      <w:proofErr w:type="spellEnd"/>
      <w:r w:rsidRPr="005F7604">
        <w:rPr>
          <w:rFonts w:ascii="Times New Roman" w:hAnsi="Times New Roman" w:cs="Times New Roman"/>
          <w:sz w:val="28"/>
          <w:szCs w:val="28"/>
          <w:lang w:val="ru-RU"/>
        </w:rPr>
        <w:t xml:space="preserve"> та порядок </w:t>
      </w:r>
      <w:proofErr w:type="spellStart"/>
      <w:r w:rsidRPr="005F7604">
        <w:rPr>
          <w:rFonts w:ascii="Times New Roman" w:hAnsi="Times New Roman" w:cs="Times New Roman"/>
          <w:sz w:val="28"/>
          <w:szCs w:val="28"/>
          <w:lang w:val="ru-RU"/>
        </w:rPr>
        <w:t>оповіщення</w:t>
      </w:r>
      <w:proofErr w:type="spellEnd"/>
      <w:r w:rsidRPr="005F7604">
        <w:rPr>
          <w:rFonts w:ascii="Times New Roman" w:hAnsi="Times New Roman" w:cs="Times New Roman"/>
          <w:sz w:val="28"/>
          <w:szCs w:val="28"/>
          <w:lang w:val="ru-RU"/>
        </w:rPr>
        <w:t xml:space="preserve"> про </w:t>
      </w:r>
      <w:proofErr w:type="spellStart"/>
      <w:r w:rsidRPr="005F7604">
        <w:rPr>
          <w:rFonts w:ascii="Times New Roman" w:hAnsi="Times New Roman" w:cs="Times New Roman"/>
          <w:sz w:val="28"/>
          <w:szCs w:val="28"/>
          <w:lang w:val="ru-RU"/>
        </w:rPr>
        <w:t>зараженість</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забруднення</w:t>
      </w:r>
      <w:proofErr w:type="spellEnd"/>
      <w:r w:rsidRPr="005F7604">
        <w:rPr>
          <w:rFonts w:ascii="Times New Roman" w:hAnsi="Times New Roman" w:cs="Times New Roman"/>
          <w:sz w:val="28"/>
          <w:szCs w:val="28"/>
          <w:lang w:val="ru-RU"/>
        </w:rPr>
        <w:t>);</w:t>
      </w:r>
    </w:p>
    <w:p w:rsidR="005F7604" w:rsidRPr="005F7604" w:rsidRDefault="005F7604" w:rsidP="005F7604">
      <w:pPr>
        <w:widowControl/>
        <w:autoSpaceDE/>
        <w:autoSpaceDN/>
        <w:adjustRightInd/>
        <w:ind w:left="20" w:right="20" w:firstLine="540"/>
        <w:jc w:val="both"/>
        <w:rPr>
          <w:rFonts w:ascii="Times New Roman" w:hAnsi="Times New Roman" w:cs="Times New Roman"/>
          <w:sz w:val="28"/>
          <w:szCs w:val="28"/>
          <w:lang w:val="ru-RU"/>
        </w:rPr>
      </w:pPr>
      <w:r w:rsidRPr="005F7604">
        <w:rPr>
          <w:rFonts w:ascii="Times New Roman" w:hAnsi="Times New Roman" w:cs="Times New Roman"/>
          <w:sz w:val="28"/>
          <w:szCs w:val="28"/>
          <w:lang w:val="ru-RU"/>
        </w:rPr>
        <w:t xml:space="preserve">методики </w:t>
      </w:r>
      <w:proofErr w:type="spellStart"/>
      <w:r w:rsidRPr="005F7604">
        <w:rPr>
          <w:rFonts w:ascii="Times New Roman" w:hAnsi="Times New Roman" w:cs="Times New Roman"/>
          <w:sz w:val="28"/>
          <w:szCs w:val="28"/>
          <w:lang w:val="ru-RU"/>
        </w:rPr>
        <w:t>проведення</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досліджень</w:t>
      </w:r>
      <w:proofErr w:type="spellEnd"/>
      <w:r w:rsidRPr="005F7604">
        <w:rPr>
          <w:rFonts w:ascii="Times New Roman" w:hAnsi="Times New Roman" w:cs="Times New Roman"/>
          <w:sz w:val="28"/>
          <w:szCs w:val="28"/>
          <w:lang w:val="ru-RU"/>
        </w:rPr>
        <w:t xml:space="preserve"> на </w:t>
      </w:r>
      <w:proofErr w:type="spellStart"/>
      <w:r w:rsidRPr="005F7604">
        <w:rPr>
          <w:rFonts w:ascii="Times New Roman" w:hAnsi="Times New Roman" w:cs="Times New Roman"/>
          <w:sz w:val="28"/>
          <w:szCs w:val="28"/>
          <w:lang w:val="ru-RU"/>
        </w:rPr>
        <w:t>зараженість</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забруднення</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радіоактивними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отруйними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речовинами</w:t>
      </w:r>
      <w:proofErr w:type="spellEnd"/>
      <w:r w:rsidRPr="005F7604">
        <w:rPr>
          <w:rFonts w:ascii="Times New Roman" w:hAnsi="Times New Roman" w:cs="Times New Roman"/>
          <w:sz w:val="28"/>
          <w:szCs w:val="28"/>
          <w:lang w:val="ru-RU"/>
        </w:rPr>
        <w:t xml:space="preserve"> та </w:t>
      </w:r>
      <w:proofErr w:type="spellStart"/>
      <w:r w:rsidRPr="005F7604">
        <w:rPr>
          <w:rFonts w:ascii="Times New Roman" w:hAnsi="Times New Roman" w:cs="Times New Roman"/>
          <w:sz w:val="28"/>
          <w:szCs w:val="28"/>
          <w:lang w:val="ru-RU"/>
        </w:rPr>
        <w:t>бактеріологічними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засобами</w:t>
      </w:r>
      <w:proofErr w:type="spellEnd"/>
      <w:r w:rsidRPr="005F7604">
        <w:rPr>
          <w:rFonts w:ascii="Times New Roman" w:hAnsi="Times New Roman" w:cs="Times New Roman"/>
          <w:sz w:val="28"/>
          <w:szCs w:val="28"/>
          <w:lang w:val="ru-RU"/>
        </w:rPr>
        <w:t>;</w:t>
      </w:r>
    </w:p>
    <w:p w:rsidR="005F7604" w:rsidRPr="005F7604" w:rsidRDefault="005F7604" w:rsidP="005F7604">
      <w:pPr>
        <w:widowControl/>
        <w:autoSpaceDE/>
        <w:autoSpaceDN/>
        <w:adjustRightInd/>
        <w:ind w:left="20" w:right="20" w:firstLine="540"/>
        <w:jc w:val="both"/>
        <w:rPr>
          <w:rFonts w:ascii="Times New Roman" w:hAnsi="Times New Roman" w:cs="Times New Roman"/>
          <w:sz w:val="28"/>
          <w:szCs w:val="28"/>
          <w:lang w:val="ru-RU"/>
        </w:rPr>
      </w:pPr>
      <w:proofErr w:type="spellStart"/>
      <w:r w:rsidRPr="005F7604">
        <w:rPr>
          <w:rFonts w:ascii="Times New Roman" w:hAnsi="Times New Roman" w:cs="Times New Roman"/>
          <w:sz w:val="28"/>
          <w:szCs w:val="28"/>
          <w:lang w:val="ru-RU"/>
        </w:rPr>
        <w:t>норми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допустимих</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рівнів</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забруднення</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гранично</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допустимих</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концентрацій</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отруйних</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речовин</w:t>
      </w:r>
      <w:proofErr w:type="spellEnd"/>
      <w:r w:rsidRPr="005F7604">
        <w:rPr>
          <w:rFonts w:ascii="Times New Roman" w:hAnsi="Times New Roman" w:cs="Times New Roman"/>
          <w:sz w:val="28"/>
          <w:szCs w:val="28"/>
          <w:lang w:val="ru-RU"/>
        </w:rPr>
        <w:t xml:space="preserve"> у </w:t>
      </w:r>
      <w:proofErr w:type="spellStart"/>
      <w:r w:rsidRPr="005F7604">
        <w:rPr>
          <w:rFonts w:ascii="Times New Roman" w:hAnsi="Times New Roman" w:cs="Times New Roman"/>
          <w:sz w:val="28"/>
          <w:szCs w:val="28"/>
          <w:lang w:val="ru-RU"/>
        </w:rPr>
        <w:t>питній</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воді</w:t>
      </w:r>
      <w:proofErr w:type="spellEnd"/>
      <w:r w:rsidRPr="005F7604">
        <w:rPr>
          <w:rFonts w:ascii="Times New Roman" w:hAnsi="Times New Roman" w:cs="Times New Roman"/>
          <w:sz w:val="28"/>
          <w:szCs w:val="28"/>
          <w:lang w:val="ru-RU"/>
        </w:rPr>
        <w:t xml:space="preserve">, у </w:t>
      </w:r>
      <w:proofErr w:type="spellStart"/>
      <w:r w:rsidRPr="005F7604">
        <w:rPr>
          <w:rFonts w:ascii="Times New Roman" w:hAnsi="Times New Roman" w:cs="Times New Roman"/>
          <w:sz w:val="28"/>
          <w:szCs w:val="28"/>
          <w:lang w:val="ru-RU"/>
        </w:rPr>
        <w:t>сировині</w:t>
      </w:r>
      <w:proofErr w:type="spellEnd"/>
      <w:r w:rsidRPr="005F7604">
        <w:rPr>
          <w:rFonts w:ascii="Times New Roman" w:hAnsi="Times New Roman" w:cs="Times New Roman"/>
          <w:sz w:val="28"/>
          <w:szCs w:val="28"/>
          <w:lang w:val="ru-RU"/>
        </w:rPr>
        <w:t xml:space="preserve"> та продуктах </w:t>
      </w:r>
      <w:proofErr w:type="spellStart"/>
      <w:r w:rsidRPr="005F7604">
        <w:rPr>
          <w:rFonts w:ascii="Times New Roman" w:hAnsi="Times New Roman" w:cs="Times New Roman"/>
          <w:sz w:val="28"/>
          <w:szCs w:val="28"/>
          <w:lang w:val="ru-RU"/>
        </w:rPr>
        <w:t>харчування</w:t>
      </w:r>
      <w:proofErr w:type="spellEnd"/>
      <w:r w:rsidRPr="005F7604">
        <w:rPr>
          <w:rFonts w:ascii="Times New Roman" w:hAnsi="Times New Roman" w:cs="Times New Roman"/>
          <w:sz w:val="28"/>
          <w:szCs w:val="28"/>
          <w:lang w:val="ru-RU"/>
        </w:rPr>
        <w:t>;</w:t>
      </w:r>
    </w:p>
    <w:p w:rsidR="005F7604" w:rsidRPr="005F7604" w:rsidRDefault="005F7604" w:rsidP="005F7604">
      <w:pPr>
        <w:widowControl/>
        <w:autoSpaceDE/>
        <w:autoSpaceDN/>
        <w:adjustRightInd/>
        <w:ind w:left="20" w:firstLine="540"/>
        <w:jc w:val="both"/>
        <w:rPr>
          <w:rFonts w:ascii="Times New Roman" w:hAnsi="Times New Roman" w:cs="Times New Roman"/>
          <w:sz w:val="28"/>
          <w:szCs w:val="28"/>
          <w:lang w:val="ru-RU"/>
        </w:rPr>
      </w:pPr>
      <w:proofErr w:type="spellStart"/>
      <w:r w:rsidRPr="005F7604">
        <w:rPr>
          <w:rFonts w:ascii="Times New Roman" w:hAnsi="Times New Roman" w:cs="Times New Roman"/>
          <w:sz w:val="28"/>
          <w:szCs w:val="28"/>
          <w:lang w:val="ru-RU"/>
        </w:rPr>
        <w:t>інструкції</w:t>
      </w:r>
      <w:proofErr w:type="spellEnd"/>
      <w:r w:rsidRPr="005F7604">
        <w:rPr>
          <w:rFonts w:ascii="Times New Roman" w:hAnsi="Times New Roman" w:cs="Times New Roman"/>
          <w:sz w:val="28"/>
          <w:szCs w:val="28"/>
          <w:lang w:val="ru-RU"/>
        </w:rPr>
        <w:t xml:space="preserve"> про порядок </w:t>
      </w:r>
      <w:proofErr w:type="spellStart"/>
      <w:r w:rsidRPr="005F7604">
        <w:rPr>
          <w:rFonts w:ascii="Times New Roman" w:hAnsi="Times New Roman" w:cs="Times New Roman"/>
          <w:sz w:val="28"/>
          <w:szCs w:val="28"/>
          <w:lang w:val="ru-RU"/>
        </w:rPr>
        <w:t>відбору</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зберігання</w:t>
      </w:r>
      <w:proofErr w:type="spellEnd"/>
      <w:r w:rsidRPr="005F7604">
        <w:rPr>
          <w:rFonts w:ascii="Times New Roman" w:hAnsi="Times New Roman" w:cs="Times New Roman"/>
          <w:sz w:val="28"/>
          <w:szCs w:val="28"/>
          <w:lang w:val="ru-RU"/>
        </w:rPr>
        <w:t xml:space="preserve"> та доставки проб;</w:t>
      </w:r>
    </w:p>
    <w:p w:rsidR="005F7604" w:rsidRPr="005F7604" w:rsidRDefault="005F7604" w:rsidP="005F7604">
      <w:pPr>
        <w:widowControl/>
        <w:autoSpaceDE/>
        <w:autoSpaceDN/>
        <w:adjustRightInd/>
        <w:ind w:left="20" w:right="20" w:firstLine="540"/>
        <w:jc w:val="both"/>
        <w:rPr>
          <w:rFonts w:ascii="Times New Roman" w:hAnsi="Times New Roman" w:cs="Times New Roman"/>
          <w:sz w:val="28"/>
          <w:szCs w:val="28"/>
          <w:lang w:val="ru-RU"/>
        </w:rPr>
      </w:pPr>
      <w:r w:rsidRPr="005F7604">
        <w:rPr>
          <w:rFonts w:ascii="Times New Roman" w:hAnsi="Times New Roman" w:cs="Times New Roman"/>
          <w:sz w:val="28"/>
          <w:szCs w:val="28"/>
          <w:lang w:val="ru-RU"/>
        </w:rPr>
        <w:t xml:space="preserve">схему </w:t>
      </w:r>
      <w:proofErr w:type="spellStart"/>
      <w:r w:rsidRPr="005F7604">
        <w:rPr>
          <w:rFonts w:ascii="Times New Roman" w:hAnsi="Times New Roman" w:cs="Times New Roman"/>
          <w:sz w:val="28"/>
          <w:szCs w:val="28"/>
          <w:lang w:val="ru-RU"/>
        </w:rPr>
        <w:t>організації</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зв'язку</w:t>
      </w:r>
      <w:proofErr w:type="spellEnd"/>
      <w:r w:rsidRPr="005F7604">
        <w:rPr>
          <w:rFonts w:ascii="Times New Roman" w:hAnsi="Times New Roman" w:cs="Times New Roman"/>
          <w:sz w:val="28"/>
          <w:szCs w:val="28"/>
          <w:lang w:val="ru-RU"/>
        </w:rPr>
        <w:t xml:space="preserve"> з </w:t>
      </w:r>
      <w:proofErr w:type="spellStart"/>
      <w:r w:rsidRPr="005F7604">
        <w:rPr>
          <w:rFonts w:ascii="Times New Roman" w:hAnsi="Times New Roman" w:cs="Times New Roman"/>
          <w:sz w:val="28"/>
          <w:szCs w:val="28"/>
          <w:lang w:val="ru-RU"/>
        </w:rPr>
        <w:t>управлінням</w:t>
      </w:r>
      <w:proofErr w:type="spellEnd"/>
      <w:r w:rsidRPr="005F7604">
        <w:rPr>
          <w:rFonts w:ascii="Times New Roman" w:hAnsi="Times New Roman" w:cs="Times New Roman"/>
          <w:sz w:val="28"/>
          <w:szCs w:val="28"/>
          <w:lang w:val="ru-RU"/>
        </w:rPr>
        <w:t xml:space="preserve"> з </w:t>
      </w:r>
      <w:proofErr w:type="spellStart"/>
      <w:r w:rsidRPr="005F7604">
        <w:rPr>
          <w:rFonts w:ascii="Times New Roman" w:hAnsi="Times New Roman" w:cs="Times New Roman"/>
          <w:sz w:val="28"/>
          <w:szCs w:val="28"/>
          <w:lang w:val="ru-RU"/>
        </w:rPr>
        <w:t>питань</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надзвичайних</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ситуацій</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міської</w:t>
      </w:r>
      <w:proofErr w:type="spellEnd"/>
      <w:r w:rsidRPr="005F7604">
        <w:rPr>
          <w:rFonts w:ascii="Times New Roman" w:hAnsi="Times New Roman" w:cs="Times New Roman"/>
          <w:sz w:val="28"/>
          <w:szCs w:val="28"/>
          <w:lang w:val="ru-RU"/>
        </w:rPr>
        <w:t xml:space="preserve"> ради і </w:t>
      </w:r>
      <w:proofErr w:type="spellStart"/>
      <w:r w:rsidRPr="005F7604">
        <w:rPr>
          <w:rFonts w:ascii="Times New Roman" w:hAnsi="Times New Roman" w:cs="Times New Roman"/>
          <w:sz w:val="28"/>
          <w:szCs w:val="28"/>
          <w:lang w:val="ru-RU"/>
        </w:rPr>
        <w:t>вищестоящою</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установою</w:t>
      </w:r>
      <w:proofErr w:type="spellEnd"/>
      <w:r w:rsidRPr="005F7604">
        <w:rPr>
          <w:rFonts w:ascii="Times New Roman" w:hAnsi="Times New Roman" w:cs="Times New Roman"/>
          <w:sz w:val="28"/>
          <w:szCs w:val="28"/>
          <w:lang w:val="ru-RU"/>
        </w:rPr>
        <w:t>;</w:t>
      </w:r>
    </w:p>
    <w:p w:rsidR="005F7604" w:rsidRPr="005F7604" w:rsidRDefault="005F7604" w:rsidP="005F7604">
      <w:pPr>
        <w:widowControl/>
        <w:autoSpaceDE/>
        <w:autoSpaceDN/>
        <w:adjustRightInd/>
        <w:ind w:left="20" w:firstLine="540"/>
        <w:jc w:val="both"/>
        <w:rPr>
          <w:rFonts w:ascii="Times New Roman" w:hAnsi="Times New Roman" w:cs="Times New Roman"/>
          <w:sz w:val="28"/>
          <w:szCs w:val="28"/>
          <w:lang w:val="ru-RU"/>
        </w:rPr>
      </w:pPr>
      <w:r w:rsidRPr="005F7604">
        <w:rPr>
          <w:rFonts w:ascii="Times New Roman" w:hAnsi="Times New Roman" w:cs="Times New Roman"/>
          <w:sz w:val="28"/>
          <w:szCs w:val="28"/>
          <w:lang w:val="ru-RU"/>
        </w:rPr>
        <w:t xml:space="preserve">карту (схему) </w:t>
      </w:r>
      <w:proofErr w:type="spellStart"/>
      <w:r w:rsidRPr="005F7604">
        <w:rPr>
          <w:rFonts w:ascii="Times New Roman" w:hAnsi="Times New Roman" w:cs="Times New Roman"/>
          <w:sz w:val="28"/>
          <w:szCs w:val="28"/>
          <w:lang w:val="ru-RU"/>
        </w:rPr>
        <w:t>підконтрольного</w:t>
      </w:r>
      <w:proofErr w:type="spellEnd"/>
      <w:r w:rsidRPr="005F7604">
        <w:rPr>
          <w:rFonts w:ascii="Times New Roman" w:hAnsi="Times New Roman" w:cs="Times New Roman"/>
          <w:sz w:val="28"/>
          <w:szCs w:val="28"/>
          <w:lang w:val="ru-RU"/>
        </w:rPr>
        <w:t xml:space="preserve"> </w:t>
      </w:r>
      <w:proofErr w:type="gramStart"/>
      <w:r w:rsidRPr="005F7604">
        <w:rPr>
          <w:rFonts w:ascii="Times New Roman" w:hAnsi="Times New Roman" w:cs="Times New Roman"/>
          <w:sz w:val="28"/>
          <w:szCs w:val="28"/>
          <w:lang w:val="ru-RU"/>
        </w:rPr>
        <w:t>району  для</w:t>
      </w:r>
      <w:proofErr w:type="gram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нанесення</w:t>
      </w:r>
      <w:proofErr w:type="spellEnd"/>
      <w:r w:rsidRPr="005F7604">
        <w:rPr>
          <w:rFonts w:ascii="Times New Roman" w:hAnsi="Times New Roman" w:cs="Times New Roman"/>
          <w:sz w:val="28"/>
          <w:szCs w:val="28"/>
          <w:lang w:val="ru-RU"/>
        </w:rPr>
        <w:t xml:space="preserve"> обстановки;</w:t>
      </w:r>
    </w:p>
    <w:p w:rsidR="005F7604" w:rsidRPr="005F7604" w:rsidRDefault="005F7604" w:rsidP="005F7604">
      <w:pPr>
        <w:widowControl/>
        <w:autoSpaceDE/>
        <w:autoSpaceDN/>
        <w:adjustRightInd/>
        <w:ind w:left="5664"/>
        <w:jc w:val="both"/>
        <w:rPr>
          <w:rFonts w:ascii="Times New Roman" w:hAnsi="Times New Roman" w:cs="Times New Roman"/>
          <w:sz w:val="28"/>
          <w:szCs w:val="28"/>
        </w:rPr>
      </w:pPr>
      <w:r w:rsidRPr="005F7604">
        <w:rPr>
          <w:rFonts w:ascii="Times New Roman" w:hAnsi="Times New Roman" w:cs="Times New Roman"/>
          <w:sz w:val="28"/>
          <w:szCs w:val="28"/>
        </w:rPr>
        <w:lastRenderedPageBreak/>
        <w:t>Продовження додатка 1 до розпорядження міського голови</w:t>
      </w:r>
    </w:p>
    <w:p w:rsidR="005F7604" w:rsidRPr="00EE108E" w:rsidRDefault="00277FEA" w:rsidP="005F7604">
      <w:pPr>
        <w:widowControl/>
        <w:autoSpaceDE/>
        <w:autoSpaceDN/>
        <w:adjustRightInd/>
        <w:ind w:left="4956" w:firstLine="708"/>
        <w:jc w:val="both"/>
        <w:rPr>
          <w:rFonts w:ascii="Times New Roman" w:hAnsi="Times New Roman" w:cs="Times New Roman"/>
          <w:sz w:val="28"/>
          <w:szCs w:val="28"/>
          <w:u w:val="single"/>
          <w:lang w:val="ru-RU"/>
        </w:rPr>
      </w:pPr>
      <w:r>
        <w:rPr>
          <w:rFonts w:ascii="Times New Roman" w:hAnsi="Times New Roman" w:cs="Times New Roman"/>
          <w:sz w:val="28"/>
          <w:szCs w:val="28"/>
        </w:rPr>
        <w:t xml:space="preserve"> </w:t>
      </w:r>
      <w:r w:rsidR="0056694E">
        <w:rPr>
          <w:rFonts w:ascii="Times New Roman" w:hAnsi="Times New Roman" w:cs="Times New Roman"/>
          <w:sz w:val="28"/>
          <w:szCs w:val="28"/>
        </w:rPr>
        <w:t xml:space="preserve">28.06.2022 </w:t>
      </w:r>
      <w:r w:rsidR="005F7604" w:rsidRPr="005F7604">
        <w:rPr>
          <w:rFonts w:ascii="Times New Roman" w:hAnsi="Times New Roman" w:cs="Times New Roman"/>
          <w:sz w:val="28"/>
          <w:szCs w:val="28"/>
        </w:rPr>
        <w:t>№</w:t>
      </w:r>
      <w:r>
        <w:rPr>
          <w:rFonts w:ascii="Times New Roman" w:hAnsi="Times New Roman" w:cs="Times New Roman"/>
          <w:sz w:val="28"/>
          <w:szCs w:val="28"/>
          <w:lang w:val="ru-RU"/>
        </w:rPr>
        <w:t xml:space="preserve"> </w:t>
      </w:r>
      <w:r w:rsidR="0056694E">
        <w:rPr>
          <w:rFonts w:ascii="Times New Roman" w:hAnsi="Times New Roman" w:cs="Times New Roman"/>
          <w:sz w:val="28"/>
          <w:szCs w:val="28"/>
          <w:lang w:val="ru-RU"/>
        </w:rPr>
        <w:t>117-р</w:t>
      </w:r>
    </w:p>
    <w:p w:rsidR="005F7604" w:rsidRPr="005F7604" w:rsidRDefault="005F7604" w:rsidP="005F7604">
      <w:pPr>
        <w:widowControl/>
        <w:autoSpaceDE/>
        <w:autoSpaceDN/>
        <w:adjustRightInd/>
        <w:ind w:left="20" w:firstLine="540"/>
        <w:jc w:val="both"/>
        <w:rPr>
          <w:rFonts w:ascii="Times New Roman" w:hAnsi="Times New Roman" w:cs="Times New Roman"/>
          <w:sz w:val="28"/>
          <w:szCs w:val="28"/>
        </w:rPr>
      </w:pPr>
    </w:p>
    <w:p w:rsidR="005F7604" w:rsidRPr="005F7604" w:rsidRDefault="005F7604" w:rsidP="005F7604">
      <w:pPr>
        <w:widowControl/>
        <w:autoSpaceDE/>
        <w:autoSpaceDN/>
        <w:adjustRightInd/>
        <w:ind w:left="20" w:firstLine="540"/>
        <w:jc w:val="both"/>
        <w:rPr>
          <w:rFonts w:ascii="Times New Roman" w:hAnsi="Times New Roman" w:cs="Times New Roman"/>
          <w:sz w:val="28"/>
          <w:szCs w:val="28"/>
          <w:lang w:val="ru-RU"/>
        </w:rPr>
      </w:pPr>
      <w:proofErr w:type="spellStart"/>
      <w:r w:rsidRPr="005F7604">
        <w:rPr>
          <w:rFonts w:ascii="Times New Roman" w:hAnsi="Times New Roman" w:cs="Times New Roman"/>
          <w:sz w:val="28"/>
          <w:szCs w:val="28"/>
          <w:lang w:val="ru-RU"/>
        </w:rPr>
        <w:t>журнали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реєстрації</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відібраних</w:t>
      </w:r>
      <w:proofErr w:type="spellEnd"/>
      <w:r w:rsidRPr="005F7604">
        <w:rPr>
          <w:rFonts w:ascii="Times New Roman" w:hAnsi="Times New Roman" w:cs="Times New Roman"/>
          <w:sz w:val="28"/>
          <w:szCs w:val="28"/>
          <w:lang w:val="ru-RU"/>
        </w:rPr>
        <w:t xml:space="preserve"> проб та </w:t>
      </w:r>
      <w:proofErr w:type="spellStart"/>
      <w:r w:rsidRPr="005F7604">
        <w:rPr>
          <w:rFonts w:ascii="Times New Roman" w:hAnsi="Times New Roman" w:cs="Times New Roman"/>
          <w:sz w:val="28"/>
          <w:szCs w:val="28"/>
          <w:lang w:val="ru-RU"/>
        </w:rPr>
        <w:t>результатів</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аналізу</w:t>
      </w:r>
      <w:proofErr w:type="spellEnd"/>
      <w:r w:rsidRPr="005F7604">
        <w:rPr>
          <w:rFonts w:ascii="Times New Roman" w:hAnsi="Times New Roman" w:cs="Times New Roman"/>
          <w:sz w:val="28"/>
          <w:szCs w:val="28"/>
          <w:lang w:val="ru-RU"/>
        </w:rPr>
        <w:t>;</w:t>
      </w:r>
    </w:p>
    <w:p w:rsidR="005F7604" w:rsidRPr="005F7604" w:rsidRDefault="005F7604" w:rsidP="005F7604">
      <w:pPr>
        <w:widowControl/>
        <w:autoSpaceDE/>
        <w:autoSpaceDN/>
        <w:adjustRightInd/>
        <w:ind w:left="20" w:right="20" w:firstLine="540"/>
        <w:jc w:val="both"/>
        <w:rPr>
          <w:rFonts w:ascii="Times New Roman" w:hAnsi="Times New Roman" w:cs="Times New Roman"/>
          <w:sz w:val="28"/>
          <w:szCs w:val="28"/>
          <w:lang w:val="ru-RU"/>
        </w:rPr>
      </w:pPr>
      <w:proofErr w:type="spellStart"/>
      <w:r w:rsidRPr="005F7604">
        <w:rPr>
          <w:rFonts w:ascii="Times New Roman" w:hAnsi="Times New Roman" w:cs="Times New Roman"/>
          <w:sz w:val="28"/>
          <w:szCs w:val="28"/>
          <w:lang w:val="ru-RU"/>
        </w:rPr>
        <w:t>журнали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радіаційного</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хімічного</w:t>
      </w:r>
      <w:proofErr w:type="spellEnd"/>
      <w:r w:rsidRPr="005F7604">
        <w:rPr>
          <w:rFonts w:ascii="Times New Roman" w:hAnsi="Times New Roman" w:cs="Times New Roman"/>
          <w:sz w:val="28"/>
          <w:szCs w:val="28"/>
          <w:lang w:val="ru-RU"/>
        </w:rPr>
        <w:t xml:space="preserve"> та </w:t>
      </w:r>
      <w:proofErr w:type="spellStart"/>
      <w:r w:rsidRPr="005F7604">
        <w:rPr>
          <w:rFonts w:ascii="Times New Roman" w:hAnsi="Times New Roman" w:cs="Times New Roman"/>
          <w:sz w:val="28"/>
          <w:szCs w:val="28"/>
          <w:lang w:val="ru-RU"/>
        </w:rPr>
        <w:t>бактеріального</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спостереження</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розвідки</w:t>
      </w:r>
      <w:proofErr w:type="spellEnd"/>
      <w:r w:rsidRPr="005F7604">
        <w:rPr>
          <w:rFonts w:ascii="Times New Roman" w:hAnsi="Times New Roman" w:cs="Times New Roman"/>
          <w:sz w:val="28"/>
          <w:szCs w:val="28"/>
          <w:lang w:val="ru-RU"/>
        </w:rPr>
        <w:t>).</w:t>
      </w:r>
    </w:p>
    <w:p w:rsidR="005F7604" w:rsidRPr="005F7604" w:rsidRDefault="005F7604" w:rsidP="005F7604">
      <w:pPr>
        <w:widowControl/>
        <w:tabs>
          <w:tab w:val="left" w:pos="0"/>
        </w:tabs>
        <w:autoSpaceDE/>
        <w:autoSpaceDN/>
        <w:adjustRightInd/>
        <w:ind w:firstLine="1134"/>
        <w:jc w:val="both"/>
        <w:rPr>
          <w:rFonts w:ascii="Times New Roman" w:hAnsi="Times New Roman" w:cs="Times New Roman"/>
          <w:sz w:val="28"/>
          <w:szCs w:val="28"/>
          <w:lang w:val="ru-RU"/>
        </w:rPr>
      </w:pPr>
      <w:r w:rsidRPr="005F7604">
        <w:rPr>
          <w:rFonts w:ascii="Times New Roman" w:hAnsi="Times New Roman" w:cs="Times New Roman"/>
          <w:sz w:val="28"/>
          <w:szCs w:val="28"/>
          <w:lang w:val="ru-RU"/>
        </w:rPr>
        <w:t>1.11</w:t>
      </w:r>
      <w:r w:rsidRPr="005F7604">
        <w:rPr>
          <w:rFonts w:ascii="Times New Roman" w:hAnsi="Times New Roman" w:cs="Times New Roman"/>
          <w:sz w:val="28"/>
          <w:szCs w:val="28"/>
        </w:rPr>
        <w:t xml:space="preserve">. </w:t>
      </w:r>
      <w:proofErr w:type="spellStart"/>
      <w:r w:rsidRPr="005F7604">
        <w:rPr>
          <w:rFonts w:ascii="Times New Roman" w:hAnsi="Times New Roman" w:cs="Times New Roman"/>
          <w:sz w:val="28"/>
          <w:szCs w:val="28"/>
          <w:lang w:val="ru-RU"/>
        </w:rPr>
        <w:t>Підготовка</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кадрів</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спеціалістів</w:t>
      </w:r>
      <w:proofErr w:type="spellEnd"/>
      <w:r w:rsidRPr="005F7604">
        <w:rPr>
          <w:rFonts w:ascii="Times New Roman" w:hAnsi="Times New Roman" w:cs="Times New Roman"/>
          <w:sz w:val="28"/>
          <w:szCs w:val="28"/>
          <w:lang w:val="ru-RU"/>
        </w:rPr>
        <w:t>) МСЛК:</w:t>
      </w:r>
    </w:p>
    <w:p w:rsidR="005F7604" w:rsidRPr="005F7604" w:rsidRDefault="005F7604" w:rsidP="005F7604">
      <w:pPr>
        <w:widowControl/>
        <w:tabs>
          <w:tab w:val="left" w:pos="0"/>
        </w:tabs>
        <w:autoSpaceDE/>
        <w:autoSpaceDN/>
        <w:adjustRightInd/>
        <w:ind w:left="20" w:right="20" w:firstLine="561"/>
        <w:jc w:val="both"/>
        <w:rPr>
          <w:rFonts w:ascii="Times New Roman" w:hAnsi="Times New Roman" w:cs="Times New Roman"/>
          <w:sz w:val="28"/>
          <w:szCs w:val="28"/>
          <w:lang w:val="ru-RU"/>
        </w:rPr>
      </w:pPr>
      <w:proofErr w:type="spellStart"/>
      <w:r w:rsidRPr="005F7604">
        <w:rPr>
          <w:rFonts w:ascii="Times New Roman" w:hAnsi="Times New Roman" w:cs="Times New Roman"/>
          <w:sz w:val="28"/>
          <w:szCs w:val="28"/>
          <w:lang w:val="ru-RU"/>
        </w:rPr>
        <w:t>підготовка</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навчання</w:t>
      </w:r>
      <w:proofErr w:type="spellEnd"/>
      <w:r w:rsidRPr="005F7604">
        <w:rPr>
          <w:rFonts w:ascii="Times New Roman" w:hAnsi="Times New Roman" w:cs="Times New Roman"/>
          <w:sz w:val="28"/>
          <w:szCs w:val="28"/>
          <w:lang w:val="ru-RU"/>
        </w:rPr>
        <w:t xml:space="preserve"> та </w:t>
      </w:r>
      <w:proofErr w:type="spellStart"/>
      <w:r w:rsidRPr="005F7604">
        <w:rPr>
          <w:rFonts w:ascii="Times New Roman" w:hAnsi="Times New Roman" w:cs="Times New Roman"/>
          <w:sz w:val="28"/>
          <w:szCs w:val="28"/>
          <w:lang w:val="ru-RU"/>
        </w:rPr>
        <w:t>тренування</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особового</w:t>
      </w:r>
      <w:proofErr w:type="spellEnd"/>
      <w:r w:rsidRPr="005F7604">
        <w:rPr>
          <w:rFonts w:ascii="Times New Roman" w:hAnsi="Times New Roman" w:cs="Times New Roman"/>
          <w:sz w:val="28"/>
          <w:szCs w:val="28"/>
          <w:lang w:val="ru-RU"/>
        </w:rPr>
        <w:t xml:space="preserve"> складу </w:t>
      </w:r>
      <w:proofErr w:type="spellStart"/>
      <w:r w:rsidRPr="005F7604">
        <w:rPr>
          <w:rFonts w:ascii="Times New Roman" w:hAnsi="Times New Roman" w:cs="Times New Roman"/>
          <w:sz w:val="28"/>
          <w:szCs w:val="28"/>
          <w:lang w:val="ru-RU"/>
        </w:rPr>
        <w:t>установ</w:t>
      </w:r>
      <w:proofErr w:type="spellEnd"/>
      <w:r w:rsidRPr="005F7604">
        <w:rPr>
          <w:rFonts w:ascii="Times New Roman" w:hAnsi="Times New Roman" w:cs="Times New Roman"/>
          <w:sz w:val="28"/>
          <w:szCs w:val="28"/>
          <w:lang w:val="ru-RU"/>
        </w:rPr>
        <w:t xml:space="preserve"> МСЛК </w:t>
      </w:r>
      <w:proofErr w:type="spellStart"/>
      <w:r w:rsidRPr="005F7604">
        <w:rPr>
          <w:rFonts w:ascii="Times New Roman" w:hAnsi="Times New Roman" w:cs="Times New Roman"/>
          <w:sz w:val="28"/>
          <w:szCs w:val="28"/>
          <w:lang w:val="ru-RU"/>
        </w:rPr>
        <w:t>здійснюється</w:t>
      </w:r>
      <w:proofErr w:type="spellEnd"/>
      <w:r w:rsidRPr="005F7604">
        <w:rPr>
          <w:rFonts w:ascii="Times New Roman" w:hAnsi="Times New Roman" w:cs="Times New Roman"/>
          <w:sz w:val="28"/>
          <w:szCs w:val="28"/>
          <w:lang w:val="ru-RU"/>
        </w:rPr>
        <w:t>:</w:t>
      </w:r>
    </w:p>
    <w:p w:rsidR="005F7604" w:rsidRPr="005F7604" w:rsidRDefault="005F7604" w:rsidP="005F7604">
      <w:pPr>
        <w:widowControl/>
        <w:tabs>
          <w:tab w:val="left" w:pos="0"/>
        </w:tabs>
        <w:autoSpaceDE/>
        <w:autoSpaceDN/>
        <w:adjustRightInd/>
        <w:ind w:left="20" w:firstLine="561"/>
        <w:jc w:val="both"/>
        <w:rPr>
          <w:rFonts w:ascii="Times New Roman" w:hAnsi="Times New Roman" w:cs="Times New Roman"/>
          <w:sz w:val="28"/>
          <w:szCs w:val="28"/>
          <w:lang w:val="ru-RU"/>
        </w:rPr>
      </w:pPr>
      <w:r w:rsidRPr="005F7604">
        <w:rPr>
          <w:rFonts w:ascii="Times New Roman" w:hAnsi="Times New Roman" w:cs="Times New Roman"/>
          <w:sz w:val="28"/>
          <w:szCs w:val="28"/>
        </w:rPr>
        <w:t xml:space="preserve">- </w:t>
      </w:r>
      <w:r w:rsidRPr="005F7604">
        <w:rPr>
          <w:rFonts w:ascii="Times New Roman" w:hAnsi="Times New Roman" w:cs="Times New Roman"/>
          <w:sz w:val="28"/>
          <w:szCs w:val="28"/>
          <w:lang w:val="ru-RU"/>
        </w:rPr>
        <w:t xml:space="preserve">за </w:t>
      </w:r>
      <w:proofErr w:type="spellStart"/>
      <w:r w:rsidRPr="005F7604">
        <w:rPr>
          <w:rFonts w:ascii="Times New Roman" w:hAnsi="Times New Roman" w:cs="Times New Roman"/>
          <w:sz w:val="28"/>
          <w:szCs w:val="28"/>
          <w:lang w:val="ru-RU"/>
        </w:rPr>
        <w:t>місцем</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роботи</w:t>
      </w:r>
      <w:proofErr w:type="spellEnd"/>
      <w:r w:rsidRPr="005F7604">
        <w:rPr>
          <w:rFonts w:ascii="Times New Roman" w:hAnsi="Times New Roman" w:cs="Times New Roman"/>
          <w:sz w:val="28"/>
          <w:szCs w:val="28"/>
          <w:lang w:val="ru-RU"/>
        </w:rPr>
        <w:t xml:space="preserve"> - за </w:t>
      </w:r>
      <w:proofErr w:type="spellStart"/>
      <w:r w:rsidRPr="005F7604">
        <w:rPr>
          <w:rFonts w:ascii="Times New Roman" w:hAnsi="Times New Roman" w:cs="Times New Roman"/>
          <w:sz w:val="28"/>
          <w:szCs w:val="28"/>
          <w:lang w:val="ru-RU"/>
        </w:rPr>
        <w:t>програмами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підготовки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формувань</w:t>
      </w:r>
      <w:proofErr w:type="spellEnd"/>
      <w:r w:rsidRPr="005F7604">
        <w:rPr>
          <w:rFonts w:ascii="Times New Roman" w:hAnsi="Times New Roman" w:cs="Times New Roman"/>
          <w:sz w:val="28"/>
          <w:szCs w:val="28"/>
          <w:lang w:val="ru-RU"/>
        </w:rPr>
        <w:t xml:space="preserve"> Ц</w:t>
      </w:r>
      <w:r w:rsidRPr="005F7604">
        <w:rPr>
          <w:rFonts w:ascii="Times New Roman" w:hAnsi="Times New Roman" w:cs="Times New Roman"/>
          <w:sz w:val="28"/>
          <w:szCs w:val="28"/>
        </w:rPr>
        <w:t>З</w:t>
      </w:r>
      <w:r w:rsidRPr="005F7604">
        <w:rPr>
          <w:rFonts w:ascii="Times New Roman" w:hAnsi="Times New Roman" w:cs="Times New Roman"/>
          <w:sz w:val="28"/>
          <w:szCs w:val="28"/>
          <w:lang w:val="ru-RU"/>
        </w:rPr>
        <w:t>;</w:t>
      </w:r>
    </w:p>
    <w:p w:rsidR="005F7604" w:rsidRPr="005F7604" w:rsidRDefault="005F7604" w:rsidP="005F7604">
      <w:pPr>
        <w:widowControl/>
        <w:tabs>
          <w:tab w:val="left" w:pos="0"/>
        </w:tabs>
        <w:autoSpaceDE/>
        <w:autoSpaceDN/>
        <w:adjustRightInd/>
        <w:ind w:left="20" w:firstLine="561"/>
        <w:jc w:val="both"/>
        <w:rPr>
          <w:rFonts w:ascii="Times New Roman" w:hAnsi="Times New Roman" w:cs="Times New Roman"/>
          <w:sz w:val="28"/>
          <w:szCs w:val="28"/>
          <w:lang w:val="ru-RU"/>
        </w:rPr>
      </w:pPr>
      <w:r w:rsidRPr="005F7604">
        <w:rPr>
          <w:rFonts w:ascii="Times New Roman" w:hAnsi="Times New Roman" w:cs="Times New Roman"/>
          <w:sz w:val="28"/>
          <w:szCs w:val="28"/>
        </w:rPr>
        <w:t xml:space="preserve">- </w:t>
      </w:r>
      <w:r w:rsidRPr="005F7604">
        <w:rPr>
          <w:rFonts w:ascii="Times New Roman" w:hAnsi="Times New Roman" w:cs="Times New Roman"/>
          <w:sz w:val="28"/>
          <w:szCs w:val="28"/>
          <w:lang w:val="ru-RU"/>
        </w:rPr>
        <w:t xml:space="preserve">на курсах </w:t>
      </w:r>
      <w:proofErr w:type="spellStart"/>
      <w:r w:rsidRPr="005F7604">
        <w:rPr>
          <w:rFonts w:ascii="Times New Roman" w:hAnsi="Times New Roman" w:cs="Times New Roman"/>
          <w:sz w:val="28"/>
          <w:szCs w:val="28"/>
          <w:lang w:val="ru-RU"/>
        </w:rPr>
        <w:t>цивільно</w:t>
      </w:r>
      <w:proofErr w:type="spellEnd"/>
      <w:r w:rsidRPr="005F7604">
        <w:rPr>
          <w:rFonts w:ascii="Times New Roman" w:hAnsi="Times New Roman" w:cs="Times New Roman"/>
          <w:sz w:val="28"/>
          <w:szCs w:val="28"/>
        </w:rPr>
        <w:t>го захисту</w:t>
      </w:r>
      <w:r w:rsidRPr="005F7604">
        <w:rPr>
          <w:rFonts w:ascii="Times New Roman" w:hAnsi="Times New Roman" w:cs="Times New Roman"/>
          <w:sz w:val="28"/>
          <w:szCs w:val="28"/>
          <w:lang w:val="ru-RU"/>
        </w:rPr>
        <w:t xml:space="preserve"> - за </w:t>
      </w:r>
      <w:proofErr w:type="spellStart"/>
      <w:r w:rsidRPr="005F7604">
        <w:rPr>
          <w:rFonts w:ascii="Times New Roman" w:hAnsi="Times New Roman" w:cs="Times New Roman"/>
          <w:sz w:val="28"/>
          <w:szCs w:val="28"/>
          <w:lang w:val="ru-RU"/>
        </w:rPr>
        <w:t>програмами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підготовки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фахівців</w:t>
      </w:r>
      <w:proofErr w:type="spellEnd"/>
      <w:r w:rsidRPr="005F7604">
        <w:rPr>
          <w:rFonts w:ascii="Times New Roman" w:hAnsi="Times New Roman" w:cs="Times New Roman"/>
          <w:sz w:val="28"/>
          <w:szCs w:val="28"/>
          <w:lang w:val="ru-RU"/>
        </w:rPr>
        <w:t>;</w:t>
      </w:r>
    </w:p>
    <w:p w:rsidR="005F7604" w:rsidRPr="005F7604" w:rsidRDefault="005F7604" w:rsidP="005F7604">
      <w:pPr>
        <w:widowControl/>
        <w:tabs>
          <w:tab w:val="left" w:pos="0"/>
        </w:tabs>
        <w:autoSpaceDE/>
        <w:autoSpaceDN/>
        <w:adjustRightInd/>
        <w:ind w:left="20" w:right="20" w:firstLine="561"/>
        <w:jc w:val="both"/>
        <w:rPr>
          <w:rFonts w:ascii="Times New Roman" w:hAnsi="Times New Roman" w:cs="Times New Roman"/>
          <w:sz w:val="28"/>
          <w:szCs w:val="28"/>
          <w:lang w:val="ru-RU"/>
        </w:rPr>
      </w:pPr>
      <w:r w:rsidRPr="005F7604">
        <w:rPr>
          <w:rFonts w:ascii="Times New Roman" w:hAnsi="Times New Roman" w:cs="Times New Roman"/>
          <w:sz w:val="28"/>
          <w:szCs w:val="28"/>
        </w:rPr>
        <w:t xml:space="preserve">- </w:t>
      </w:r>
      <w:proofErr w:type="spellStart"/>
      <w:r w:rsidRPr="005F7604">
        <w:rPr>
          <w:rFonts w:ascii="Times New Roman" w:hAnsi="Times New Roman" w:cs="Times New Roman"/>
          <w:sz w:val="28"/>
          <w:szCs w:val="28"/>
          <w:lang w:val="ru-RU"/>
        </w:rPr>
        <w:t>під</w:t>
      </w:r>
      <w:proofErr w:type="spellEnd"/>
      <w:r w:rsidRPr="005F7604">
        <w:rPr>
          <w:rFonts w:ascii="Times New Roman" w:hAnsi="Times New Roman" w:cs="Times New Roman"/>
          <w:sz w:val="28"/>
          <w:szCs w:val="28"/>
          <w:lang w:val="ru-RU"/>
        </w:rPr>
        <w:t xml:space="preserve"> час </w:t>
      </w:r>
      <w:proofErr w:type="spellStart"/>
      <w:r w:rsidRPr="005F7604">
        <w:rPr>
          <w:rFonts w:ascii="Times New Roman" w:hAnsi="Times New Roman" w:cs="Times New Roman"/>
          <w:sz w:val="28"/>
          <w:szCs w:val="28"/>
          <w:lang w:val="ru-RU"/>
        </w:rPr>
        <w:t>проведення</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комплексних</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навчань</w:t>
      </w:r>
      <w:proofErr w:type="spellEnd"/>
      <w:r w:rsidRPr="005F7604">
        <w:rPr>
          <w:rFonts w:ascii="Times New Roman" w:hAnsi="Times New Roman" w:cs="Times New Roman"/>
          <w:sz w:val="28"/>
          <w:szCs w:val="28"/>
          <w:lang w:val="ru-RU"/>
        </w:rPr>
        <w:t xml:space="preserve"> та </w:t>
      </w:r>
      <w:proofErr w:type="spellStart"/>
      <w:r w:rsidRPr="005F7604">
        <w:rPr>
          <w:rFonts w:ascii="Times New Roman" w:hAnsi="Times New Roman" w:cs="Times New Roman"/>
          <w:sz w:val="28"/>
          <w:szCs w:val="28"/>
          <w:lang w:val="ru-RU"/>
        </w:rPr>
        <w:t>перевірок</w:t>
      </w:r>
      <w:proofErr w:type="spellEnd"/>
      <w:r w:rsidRPr="005F7604">
        <w:rPr>
          <w:rFonts w:ascii="Times New Roman" w:hAnsi="Times New Roman" w:cs="Times New Roman"/>
          <w:sz w:val="28"/>
          <w:szCs w:val="28"/>
          <w:lang w:val="ru-RU"/>
        </w:rPr>
        <w:t xml:space="preserve"> з </w:t>
      </w:r>
      <w:proofErr w:type="spellStart"/>
      <w:r w:rsidRPr="005F7604">
        <w:rPr>
          <w:rFonts w:ascii="Times New Roman" w:hAnsi="Times New Roman" w:cs="Times New Roman"/>
          <w:sz w:val="28"/>
          <w:szCs w:val="28"/>
          <w:lang w:val="ru-RU"/>
        </w:rPr>
        <w:t>цивільно</w:t>
      </w:r>
      <w:proofErr w:type="spellEnd"/>
      <w:r w:rsidRPr="005F7604">
        <w:rPr>
          <w:rFonts w:ascii="Times New Roman" w:hAnsi="Times New Roman" w:cs="Times New Roman"/>
          <w:sz w:val="28"/>
          <w:szCs w:val="28"/>
        </w:rPr>
        <w:t>го</w:t>
      </w:r>
      <w:r w:rsidRPr="005F7604">
        <w:rPr>
          <w:rFonts w:ascii="Times New Roman" w:hAnsi="Times New Roman" w:cs="Times New Roman"/>
          <w:sz w:val="28"/>
          <w:szCs w:val="28"/>
          <w:lang w:val="ru-RU"/>
        </w:rPr>
        <w:t xml:space="preserve"> </w:t>
      </w:r>
      <w:r w:rsidRPr="005F7604">
        <w:rPr>
          <w:rFonts w:ascii="Times New Roman" w:hAnsi="Times New Roman" w:cs="Times New Roman"/>
          <w:sz w:val="28"/>
          <w:szCs w:val="28"/>
        </w:rPr>
        <w:t>захисту</w:t>
      </w:r>
      <w:r w:rsidRPr="005F7604">
        <w:rPr>
          <w:rFonts w:ascii="Times New Roman" w:hAnsi="Times New Roman" w:cs="Times New Roman"/>
          <w:sz w:val="28"/>
          <w:szCs w:val="28"/>
          <w:lang w:val="ru-RU"/>
        </w:rPr>
        <w:t xml:space="preserve">, </w:t>
      </w:r>
      <w:r w:rsidRPr="005F7604">
        <w:rPr>
          <w:rFonts w:ascii="Times New Roman" w:hAnsi="Times New Roman" w:cs="Times New Roman"/>
          <w:sz w:val="28"/>
          <w:szCs w:val="28"/>
        </w:rPr>
        <w:t>спеціальних об’єктових</w:t>
      </w:r>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навчань</w:t>
      </w:r>
      <w:proofErr w:type="spellEnd"/>
      <w:r w:rsidRPr="005F7604">
        <w:rPr>
          <w:rFonts w:ascii="Times New Roman" w:hAnsi="Times New Roman" w:cs="Times New Roman"/>
          <w:sz w:val="28"/>
          <w:szCs w:val="28"/>
          <w:lang w:val="ru-RU"/>
        </w:rPr>
        <w:t xml:space="preserve"> та </w:t>
      </w:r>
      <w:proofErr w:type="spellStart"/>
      <w:r w:rsidRPr="005F7604">
        <w:rPr>
          <w:rFonts w:ascii="Times New Roman" w:hAnsi="Times New Roman" w:cs="Times New Roman"/>
          <w:sz w:val="28"/>
          <w:szCs w:val="28"/>
          <w:lang w:val="ru-RU"/>
        </w:rPr>
        <w:t>тренувань</w:t>
      </w:r>
      <w:proofErr w:type="spellEnd"/>
      <w:r w:rsidRPr="005F7604">
        <w:rPr>
          <w:rFonts w:ascii="Times New Roman" w:hAnsi="Times New Roman" w:cs="Times New Roman"/>
          <w:sz w:val="28"/>
          <w:szCs w:val="28"/>
          <w:lang w:val="ru-RU"/>
        </w:rPr>
        <w:t>;</w:t>
      </w:r>
    </w:p>
    <w:p w:rsidR="005F7604" w:rsidRPr="005F7604" w:rsidRDefault="005F7604" w:rsidP="005F7604">
      <w:pPr>
        <w:widowControl/>
        <w:tabs>
          <w:tab w:val="left" w:pos="0"/>
        </w:tabs>
        <w:autoSpaceDE/>
        <w:autoSpaceDN/>
        <w:adjustRightInd/>
        <w:ind w:left="20" w:firstLine="561"/>
        <w:jc w:val="both"/>
        <w:rPr>
          <w:rFonts w:ascii="Times New Roman" w:hAnsi="Times New Roman" w:cs="Times New Roman"/>
          <w:sz w:val="28"/>
          <w:szCs w:val="28"/>
          <w:lang w:val="ru-RU"/>
        </w:rPr>
      </w:pPr>
      <w:r w:rsidRPr="005F7604">
        <w:rPr>
          <w:rFonts w:ascii="Times New Roman" w:hAnsi="Times New Roman" w:cs="Times New Roman"/>
          <w:sz w:val="28"/>
          <w:szCs w:val="28"/>
        </w:rPr>
        <w:t xml:space="preserve">- </w:t>
      </w:r>
      <w:proofErr w:type="spellStart"/>
      <w:r w:rsidRPr="005F7604">
        <w:rPr>
          <w:rFonts w:ascii="Times New Roman" w:hAnsi="Times New Roman" w:cs="Times New Roman"/>
          <w:sz w:val="28"/>
          <w:szCs w:val="28"/>
          <w:lang w:val="ru-RU"/>
        </w:rPr>
        <w:t>фахівців</w:t>
      </w:r>
      <w:proofErr w:type="spellEnd"/>
      <w:r w:rsidRPr="005F7604">
        <w:rPr>
          <w:rFonts w:ascii="Times New Roman" w:hAnsi="Times New Roman" w:cs="Times New Roman"/>
          <w:sz w:val="28"/>
          <w:szCs w:val="28"/>
          <w:lang w:val="ru-RU"/>
        </w:rPr>
        <w:t xml:space="preserve">  </w:t>
      </w:r>
      <w:r w:rsidR="00EC4B94">
        <w:rPr>
          <w:rFonts w:ascii="Times New Roman" w:hAnsi="Times New Roman" w:cs="Times New Roman"/>
          <w:sz w:val="28"/>
          <w:szCs w:val="28"/>
        </w:rPr>
        <w:t>РВ ДУ «ІФОЛЦ»</w:t>
      </w:r>
      <w:r w:rsidR="00EC4B94" w:rsidRPr="005F7604">
        <w:rPr>
          <w:rFonts w:ascii="Times New Roman" w:hAnsi="Times New Roman" w:cs="Times New Roman"/>
          <w:sz w:val="28"/>
          <w:szCs w:val="28"/>
        </w:rPr>
        <w:t>;</w:t>
      </w:r>
      <w:r w:rsidRPr="005F7604">
        <w:rPr>
          <w:rFonts w:ascii="Times New Roman" w:hAnsi="Times New Roman" w:cs="Times New Roman"/>
          <w:sz w:val="28"/>
          <w:szCs w:val="28"/>
          <w:lang w:val="ru-RU"/>
        </w:rPr>
        <w:t xml:space="preserve">» і </w:t>
      </w:r>
      <w:proofErr w:type="spellStart"/>
      <w:r w:rsidRPr="005F7604">
        <w:rPr>
          <w:rFonts w:ascii="Times New Roman" w:hAnsi="Times New Roman" w:cs="Times New Roman"/>
          <w:sz w:val="28"/>
          <w:szCs w:val="28"/>
          <w:lang w:val="ru-RU"/>
        </w:rPr>
        <w:t>ветлабораторій</w:t>
      </w:r>
      <w:proofErr w:type="spellEnd"/>
      <w:r w:rsidRPr="005F7604">
        <w:rPr>
          <w:rFonts w:ascii="Times New Roman" w:hAnsi="Times New Roman" w:cs="Times New Roman"/>
          <w:sz w:val="28"/>
          <w:szCs w:val="28"/>
          <w:lang w:val="ru-RU"/>
        </w:rPr>
        <w:t xml:space="preserve"> - на </w:t>
      </w:r>
      <w:proofErr w:type="spellStart"/>
      <w:r w:rsidRPr="005F7604">
        <w:rPr>
          <w:rFonts w:ascii="Times New Roman" w:hAnsi="Times New Roman" w:cs="Times New Roman"/>
          <w:sz w:val="28"/>
          <w:szCs w:val="28"/>
          <w:lang w:val="ru-RU"/>
        </w:rPr>
        <w:t>базі</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головних</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станцій</w:t>
      </w:r>
      <w:proofErr w:type="spellEnd"/>
      <w:r w:rsidRPr="005F7604">
        <w:rPr>
          <w:rFonts w:ascii="Times New Roman" w:hAnsi="Times New Roman" w:cs="Times New Roman"/>
          <w:sz w:val="28"/>
          <w:szCs w:val="28"/>
          <w:lang w:val="ru-RU"/>
        </w:rPr>
        <w:t xml:space="preserve"> і </w:t>
      </w:r>
      <w:proofErr w:type="spellStart"/>
      <w:r w:rsidRPr="005F7604">
        <w:rPr>
          <w:rFonts w:ascii="Times New Roman" w:hAnsi="Times New Roman" w:cs="Times New Roman"/>
          <w:sz w:val="28"/>
          <w:szCs w:val="28"/>
          <w:lang w:val="ru-RU"/>
        </w:rPr>
        <w:t>лабораторій</w:t>
      </w:r>
      <w:proofErr w:type="spellEnd"/>
      <w:r w:rsidRPr="005F7604">
        <w:rPr>
          <w:rFonts w:ascii="Times New Roman" w:hAnsi="Times New Roman" w:cs="Times New Roman"/>
          <w:sz w:val="28"/>
          <w:szCs w:val="28"/>
          <w:lang w:val="ru-RU"/>
        </w:rPr>
        <w:t>;</w:t>
      </w:r>
    </w:p>
    <w:p w:rsidR="005F7604" w:rsidRPr="005F7604" w:rsidRDefault="005F7604" w:rsidP="005F7604">
      <w:pPr>
        <w:widowControl/>
        <w:tabs>
          <w:tab w:val="left" w:pos="0"/>
        </w:tabs>
        <w:autoSpaceDE/>
        <w:autoSpaceDN/>
        <w:adjustRightInd/>
        <w:ind w:left="20" w:firstLine="561"/>
        <w:jc w:val="both"/>
        <w:rPr>
          <w:rFonts w:ascii="Times New Roman" w:hAnsi="Times New Roman" w:cs="Times New Roman"/>
          <w:sz w:val="28"/>
          <w:szCs w:val="28"/>
          <w:lang w:val="ru-RU"/>
        </w:rPr>
      </w:pPr>
      <w:r w:rsidRPr="005F7604">
        <w:rPr>
          <w:rFonts w:ascii="Times New Roman" w:hAnsi="Times New Roman" w:cs="Times New Roman"/>
          <w:sz w:val="28"/>
          <w:szCs w:val="28"/>
        </w:rPr>
        <w:t xml:space="preserve">- </w:t>
      </w:r>
      <w:proofErr w:type="spellStart"/>
      <w:r w:rsidRPr="005F7604">
        <w:rPr>
          <w:rFonts w:ascii="Times New Roman" w:hAnsi="Times New Roman" w:cs="Times New Roman"/>
          <w:sz w:val="28"/>
          <w:szCs w:val="28"/>
          <w:lang w:val="ru-RU"/>
        </w:rPr>
        <w:t>бактеріологів</w:t>
      </w:r>
      <w:proofErr w:type="spellEnd"/>
      <w:r w:rsidRPr="005F7604">
        <w:rPr>
          <w:rFonts w:ascii="Times New Roman" w:hAnsi="Times New Roman" w:cs="Times New Roman"/>
          <w:sz w:val="28"/>
          <w:szCs w:val="28"/>
          <w:lang w:val="ru-RU"/>
        </w:rPr>
        <w:t xml:space="preserve"> - на </w:t>
      </w:r>
      <w:proofErr w:type="spellStart"/>
      <w:r w:rsidRPr="005F7604">
        <w:rPr>
          <w:rFonts w:ascii="Times New Roman" w:hAnsi="Times New Roman" w:cs="Times New Roman"/>
          <w:sz w:val="28"/>
          <w:szCs w:val="28"/>
          <w:lang w:val="ru-RU"/>
        </w:rPr>
        <w:t>базі</w:t>
      </w:r>
      <w:proofErr w:type="spellEnd"/>
      <w:r w:rsidRPr="005F7604">
        <w:rPr>
          <w:rFonts w:ascii="Times New Roman" w:hAnsi="Times New Roman" w:cs="Times New Roman"/>
          <w:sz w:val="28"/>
          <w:szCs w:val="28"/>
          <w:lang w:val="ru-RU"/>
        </w:rPr>
        <w:t xml:space="preserve"> </w:t>
      </w:r>
      <w:r w:rsidR="00EC4B94">
        <w:rPr>
          <w:rFonts w:ascii="Times New Roman" w:hAnsi="Times New Roman" w:cs="Times New Roman"/>
          <w:sz w:val="28"/>
          <w:szCs w:val="28"/>
        </w:rPr>
        <w:t>РВ ДУ «ІФОЛЦ»</w:t>
      </w:r>
      <w:r w:rsidRPr="005F7604">
        <w:rPr>
          <w:rFonts w:ascii="Times New Roman" w:hAnsi="Times New Roman" w:cs="Times New Roman"/>
          <w:sz w:val="28"/>
          <w:szCs w:val="28"/>
          <w:lang w:val="ru-RU"/>
        </w:rPr>
        <w:t>;</w:t>
      </w:r>
    </w:p>
    <w:p w:rsidR="005F7604" w:rsidRPr="005F7604" w:rsidRDefault="005F7604" w:rsidP="005F7604">
      <w:pPr>
        <w:widowControl/>
        <w:tabs>
          <w:tab w:val="left" w:pos="0"/>
        </w:tabs>
        <w:autoSpaceDE/>
        <w:autoSpaceDN/>
        <w:adjustRightInd/>
        <w:ind w:left="20" w:firstLine="561"/>
        <w:jc w:val="both"/>
        <w:rPr>
          <w:rFonts w:ascii="Times New Roman" w:hAnsi="Times New Roman" w:cs="Times New Roman"/>
          <w:sz w:val="28"/>
          <w:szCs w:val="28"/>
        </w:rPr>
      </w:pPr>
      <w:r w:rsidRPr="005F7604">
        <w:rPr>
          <w:rFonts w:ascii="Times New Roman" w:hAnsi="Times New Roman" w:cs="Times New Roman"/>
          <w:sz w:val="28"/>
          <w:szCs w:val="28"/>
        </w:rPr>
        <w:t>командирів постів РХС - на базі Калуських міських курсів 3 категорії навчально-методичного центру безпеки життєдіяльності Івано-Франківської обл.</w:t>
      </w:r>
    </w:p>
    <w:p w:rsidR="005F7604" w:rsidRPr="005F7604" w:rsidRDefault="005F7604" w:rsidP="005F7604">
      <w:pPr>
        <w:widowControl/>
        <w:autoSpaceDE/>
        <w:autoSpaceDN/>
        <w:adjustRightInd/>
        <w:jc w:val="center"/>
        <w:rPr>
          <w:rFonts w:ascii="Times New Roman" w:hAnsi="Times New Roman" w:cs="Times New Roman"/>
          <w:b/>
          <w:bCs/>
          <w:sz w:val="28"/>
          <w:szCs w:val="24"/>
        </w:rPr>
      </w:pPr>
      <w:r w:rsidRPr="005F7604">
        <w:rPr>
          <w:rFonts w:ascii="Times New Roman" w:hAnsi="Times New Roman" w:cs="Times New Roman"/>
          <w:b/>
          <w:bCs/>
          <w:sz w:val="28"/>
          <w:szCs w:val="24"/>
        </w:rPr>
        <w:t>2. Основні завдання установ МСЛК.</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2.1. При радіоактивному забрудненні  (зараженні):</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визначення потужності дози іонізуючого випромінювання в повітрі на відкритій радіоактивно забрудненій місцевості, радіоактивного забруднення об’єктів, навколишнього середовища, води, продуктів харчування, харчової сировини, продукції тваринництва і рослинництва;</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 оцінка небезпеки для людей і сільськогосподарських тварин, радіоактивного забруднення (зараження) місцевості та об’єктів навколишнього  середовища для вибору і подальшого застосування режимів (контрзаходів) протирадіаційного захисту;</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проведення експертизи продуктів харчування, харчової сировини, фуражу і питної води, видача  висновків про придатність їх до вживання.</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2.2. При забрудненні (зараженні) небезпечними хімічними речовинами (далі – НХР) та/або отруйними речовинами (далі –ОР):</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 встановлення факту наявності та виду НХР (ОР);</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 визначення наявності у навколишньому середовищі (повітрі, воді, відкритих водоймищах, ґрунті) небезпечних концентрацій НХР (ОР);</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 кількісне визначення НХР (ОР) у продуктах харчування, харчовій сировині, фуражі та воді з оцінкою небезпеки їх для людей і тварин;</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 проведення експертизи продуктів харчування, фуражу, води та видача  висновків  щодо придатності їх до  використання та вживання.</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2.3. При біологічному зараженні:</w:t>
      </w:r>
    </w:p>
    <w:p w:rsidR="005F7604" w:rsidRPr="005F7604" w:rsidRDefault="00AC74BC" w:rsidP="005F7604">
      <w:pPr>
        <w:widowControl/>
        <w:autoSpaceDE/>
        <w:autoSpaceDN/>
        <w:adjustRightInd/>
        <w:jc w:val="both"/>
        <w:rPr>
          <w:rFonts w:ascii="Times New Roman" w:hAnsi="Times New Roman" w:cs="Times New Roman"/>
          <w:sz w:val="28"/>
          <w:szCs w:val="24"/>
        </w:rPr>
      </w:pPr>
      <w:r>
        <w:rPr>
          <w:rFonts w:ascii="Times New Roman" w:hAnsi="Times New Roman" w:cs="Times New Roman"/>
          <w:sz w:val="28"/>
          <w:szCs w:val="24"/>
        </w:rPr>
        <w:tab/>
        <w:t xml:space="preserve">- </w:t>
      </w:r>
      <w:r w:rsidR="00CF4517">
        <w:rPr>
          <w:rFonts w:ascii="Times New Roman" w:hAnsi="Times New Roman" w:cs="Times New Roman"/>
          <w:sz w:val="28"/>
          <w:szCs w:val="24"/>
        </w:rPr>
        <w:t xml:space="preserve">встановлення факту </w:t>
      </w:r>
      <w:r w:rsidR="005F7604" w:rsidRPr="005F7604">
        <w:rPr>
          <w:rFonts w:ascii="Times New Roman" w:hAnsi="Times New Roman" w:cs="Times New Roman"/>
          <w:sz w:val="28"/>
          <w:szCs w:val="24"/>
        </w:rPr>
        <w:t>зараження;</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 специфічна індикація (встановлення виду збудника) у зовнішньому середовищі та в організмах людей і тварин (вірусів , бактерій, грибків);</w:t>
      </w:r>
    </w:p>
    <w:p w:rsidR="005F7604" w:rsidRPr="005F7604" w:rsidRDefault="00AC74BC" w:rsidP="005F7604">
      <w:pPr>
        <w:widowControl/>
        <w:autoSpaceDE/>
        <w:autoSpaceDN/>
        <w:adjustRightInd/>
        <w:ind w:firstLine="708"/>
        <w:jc w:val="both"/>
        <w:rPr>
          <w:rFonts w:ascii="Times New Roman" w:hAnsi="Times New Roman" w:cs="Times New Roman"/>
          <w:sz w:val="28"/>
          <w:szCs w:val="24"/>
        </w:rPr>
      </w:pPr>
      <w:r>
        <w:rPr>
          <w:rFonts w:ascii="Times New Roman" w:hAnsi="Times New Roman" w:cs="Times New Roman"/>
          <w:sz w:val="28"/>
          <w:szCs w:val="24"/>
        </w:rPr>
        <w:t xml:space="preserve">- проведення лабораторного </w:t>
      </w:r>
      <w:r w:rsidR="005F7604" w:rsidRPr="005F7604">
        <w:rPr>
          <w:rFonts w:ascii="Times New Roman" w:hAnsi="Times New Roman" w:cs="Times New Roman"/>
          <w:sz w:val="28"/>
          <w:szCs w:val="24"/>
        </w:rPr>
        <w:t>контролю, експертизи продуктів харчування, харчової сировини,  фуражу і води;</w:t>
      </w:r>
    </w:p>
    <w:p w:rsidR="005F7604" w:rsidRPr="005F7604" w:rsidRDefault="00AC74BC" w:rsidP="005F7604">
      <w:pPr>
        <w:widowControl/>
        <w:numPr>
          <w:ilvl w:val="0"/>
          <w:numId w:val="2"/>
        </w:numPr>
        <w:autoSpaceDE/>
        <w:autoSpaceDN/>
        <w:adjustRightInd/>
        <w:jc w:val="both"/>
        <w:rPr>
          <w:rFonts w:ascii="Times New Roman" w:hAnsi="Times New Roman" w:cs="Times New Roman"/>
          <w:sz w:val="28"/>
          <w:szCs w:val="24"/>
        </w:rPr>
      </w:pPr>
      <w:r>
        <w:rPr>
          <w:rFonts w:ascii="Times New Roman" w:hAnsi="Times New Roman" w:cs="Times New Roman"/>
          <w:sz w:val="28"/>
          <w:szCs w:val="24"/>
        </w:rPr>
        <w:t xml:space="preserve">видача  висновків про </w:t>
      </w:r>
      <w:r w:rsidR="005F7604" w:rsidRPr="005F7604">
        <w:rPr>
          <w:rFonts w:ascii="Times New Roman" w:hAnsi="Times New Roman" w:cs="Times New Roman"/>
          <w:sz w:val="28"/>
          <w:szCs w:val="24"/>
        </w:rPr>
        <w:t>придатність їх до використання і вживання.</w:t>
      </w:r>
    </w:p>
    <w:p w:rsidR="005F7604" w:rsidRPr="005F7604" w:rsidRDefault="005F7604" w:rsidP="005F7604">
      <w:pPr>
        <w:widowControl/>
        <w:autoSpaceDE/>
        <w:autoSpaceDN/>
        <w:adjustRightInd/>
        <w:ind w:left="720"/>
        <w:rPr>
          <w:rFonts w:ascii="Times New Roman" w:hAnsi="Times New Roman" w:cs="Times New Roman"/>
          <w:b/>
          <w:bCs/>
          <w:sz w:val="28"/>
          <w:szCs w:val="24"/>
        </w:rPr>
      </w:pPr>
    </w:p>
    <w:p w:rsidR="005F7604" w:rsidRPr="005F7604" w:rsidRDefault="005F7604" w:rsidP="005F7604">
      <w:pPr>
        <w:widowControl/>
        <w:autoSpaceDE/>
        <w:autoSpaceDN/>
        <w:adjustRightInd/>
        <w:ind w:left="720"/>
        <w:rPr>
          <w:rFonts w:ascii="Times New Roman" w:hAnsi="Times New Roman" w:cs="Times New Roman"/>
          <w:b/>
          <w:bCs/>
          <w:sz w:val="28"/>
          <w:szCs w:val="24"/>
        </w:rPr>
      </w:pPr>
    </w:p>
    <w:p w:rsidR="005F7604" w:rsidRPr="005F7604" w:rsidRDefault="005F7604" w:rsidP="005F7604">
      <w:pPr>
        <w:widowControl/>
        <w:autoSpaceDE/>
        <w:autoSpaceDN/>
        <w:adjustRightInd/>
        <w:ind w:left="5664"/>
        <w:jc w:val="both"/>
        <w:rPr>
          <w:rFonts w:ascii="Times New Roman" w:hAnsi="Times New Roman" w:cs="Times New Roman"/>
          <w:sz w:val="28"/>
          <w:szCs w:val="28"/>
        </w:rPr>
      </w:pPr>
      <w:r w:rsidRPr="005F7604">
        <w:rPr>
          <w:rFonts w:ascii="Times New Roman" w:hAnsi="Times New Roman" w:cs="Times New Roman"/>
          <w:sz w:val="28"/>
          <w:szCs w:val="28"/>
        </w:rPr>
        <w:lastRenderedPageBreak/>
        <w:t>Продовження додатка 1 до розпорядження міського голови</w:t>
      </w:r>
    </w:p>
    <w:p w:rsidR="00277FEA" w:rsidRPr="00EE108E" w:rsidRDefault="0056694E" w:rsidP="00277FEA">
      <w:pPr>
        <w:widowControl/>
        <w:autoSpaceDE/>
        <w:autoSpaceDN/>
        <w:adjustRightInd/>
        <w:ind w:left="4956" w:firstLine="708"/>
        <w:jc w:val="both"/>
        <w:rPr>
          <w:rFonts w:ascii="Times New Roman" w:hAnsi="Times New Roman" w:cs="Times New Roman"/>
          <w:sz w:val="28"/>
          <w:szCs w:val="28"/>
          <w:u w:val="single"/>
          <w:lang w:val="ru-RU"/>
        </w:rPr>
      </w:pPr>
      <w:r>
        <w:rPr>
          <w:rFonts w:ascii="Times New Roman" w:hAnsi="Times New Roman" w:cs="Times New Roman"/>
          <w:sz w:val="28"/>
          <w:szCs w:val="28"/>
        </w:rPr>
        <w:t xml:space="preserve">28.06.2022 </w:t>
      </w:r>
      <w:r w:rsidR="00277FEA" w:rsidRPr="005F7604">
        <w:rPr>
          <w:rFonts w:ascii="Times New Roman" w:hAnsi="Times New Roman" w:cs="Times New Roman"/>
          <w:sz w:val="28"/>
          <w:szCs w:val="28"/>
        </w:rPr>
        <w:t>№</w:t>
      </w:r>
      <w:r w:rsidR="00277FEA">
        <w:rPr>
          <w:rFonts w:ascii="Times New Roman" w:hAnsi="Times New Roman" w:cs="Times New Roman"/>
          <w:sz w:val="28"/>
          <w:szCs w:val="28"/>
          <w:lang w:val="ru-RU"/>
        </w:rPr>
        <w:t xml:space="preserve"> </w:t>
      </w:r>
      <w:r>
        <w:rPr>
          <w:rFonts w:ascii="Times New Roman" w:hAnsi="Times New Roman" w:cs="Times New Roman"/>
          <w:sz w:val="28"/>
          <w:szCs w:val="28"/>
          <w:lang w:val="ru-RU"/>
        </w:rPr>
        <w:t>117-р</w:t>
      </w:r>
    </w:p>
    <w:p w:rsidR="005F7604" w:rsidRPr="005F7604" w:rsidRDefault="005F7604" w:rsidP="005F7604">
      <w:pPr>
        <w:widowControl/>
        <w:autoSpaceDE/>
        <w:autoSpaceDN/>
        <w:adjustRightInd/>
        <w:ind w:left="720"/>
        <w:rPr>
          <w:rFonts w:ascii="Times New Roman" w:hAnsi="Times New Roman" w:cs="Times New Roman"/>
          <w:b/>
          <w:bCs/>
          <w:sz w:val="28"/>
          <w:szCs w:val="24"/>
        </w:rPr>
      </w:pPr>
    </w:p>
    <w:p w:rsidR="005F7604" w:rsidRPr="005F7604" w:rsidRDefault="005F7604" w:rsidP="005F7604">
      <w:pPr>
        <w:widowControl/>
        <w:numPr>
          <w:ilvl w:val="0"/>
          <w:numId w:val="4"/>
        </w:numPr>
        <w:autoSpaceDE/>
        <w:autoSpaceDN/>
        <w:adjustRightInd/>
        <w:jc w:val="center"/>
        <w:rPr>
          <w:rFonts w:ascii="Times New Roman" w:hAnsi="Times New Roman" w:cs="Times New Roman"/>
          <w:b/>
          <w:bCs/>
          <w:sz w:val="28"/>
          <w:szCs w:val="24"/>
        </w:rPr>
      </w:pPr>
      <w:r w:rsidRPr="005F7604">
        <w:rPr>
          <w:rFonts w:ascii="Times New Roman" w:hAnsi="Times New Roman" w:cs="Times New Roman"/>
          <w:b/>
          <w:bCs/>
          <w:sz w:val="28"/>
          <w:szCs w:val="24"/>
        </w:rPr>
        <w:t>Організація спостереження і лабораторного  контролю.</w:t>
      </w:r>
    </w:p>
    <w:p w:rsidR="005F7604" w:rsidRPr="005F7604" w:rsidRDefault="005F7604" w:rsidP="005F7604">
      <w:pPr>
        <w:keepNext/>
        <w:widowControl/>
        <w:autoSpaceDE/>
        <w:autoSpaceDN/>
        <w:adjustRightInd/>
        <w:ind w:firstLine="708"/>
        <w:jc w:val="both"/>
        <w:outlineLvl w:val="2"/>
        <w:rPr>
          <w:rFonts w:ascii="Times New Roman" w:hAnsi="Times New Roman" w:cs="Times New Roman"/>
          <w:sz w:val="28"/>
          <w:szCs w:val="24"/>
        </w:rPr>
      </w:pPr>
      <w:r w:rsidRPr="005F7604">
        <w:rPr>
          <w:rFonts w:ascii="Times New Roman" w:hAnsi="Times New Roman" w:cs="Times New Roman"/>
          <w:sz w:val="28"/>
          <w:szCs w:val="24"/>
        </w:rPr>
        <w:t>Спостереження полягає у стеженні за станом об’єктів навколишнього  середовища та розвитком обстановки у районах виникнення (загрози виникнення) надзвичайних ситуацій.</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Основними  видами  спостереження є:</w:t>
      </w:r>
    </w:p>
    <w:p w:rsidR="005F7604" w:rsidRPr="005F7604" w:rsidRDefault="00AC74BC" w:rsidP="005F7604">
      <w:pPr>
        <w:widowControl/>
        <w:autoSpaceDE/>
        <w:autoSpaceDN/>
        <w:adjustRightInd/>
        <w:jc w:val="both"/>
        <w:rPr>
          <w:rFonts w:ascii="Times New Roman" w:hAnsi="Times New Roman" w:cs="Times New Roman"/>
          <w:sz w:val="28"/>
          <w:szCs w:val="24"/>
        </w:rPr>
      </w:pPr>
      <w:r>
        <w:rPr>
          <w:rFonts w:ascii="Times New Roman" w:hAnsi="Times New Roman" w:cs="Times New Roman"/>
          <w:sz w:val="28"/>
          <w:szCs w:val="24"/>
        </w:rPr>
        <w:tab/>
        <w:t xml:space="preserve">візуальне спостереження, яке ведеться неозброєним оком </w:t>
      </w:r>
      <w:r w:rsidR="005F7604" w:rsidRPr="005F7604">
        <w:rPr>
          <w:rFonts w:ascii="Times New Roman" w:hAnsi="Times New Roman" w:cs="Times New Roman"/>
          <w:sz w:val="28"/>
          <w:szCs w:val="24"/>
        </w:rPr>
        <w:t>чи використанням оптичних приладів;</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технічне спостер</w:t>
      </w:r>
      <w:r w:rsidR="00AC74BC">
        <w:rPr>
          <w:rFonts w:ascii="Times New Roman" w:hAnsi="Times New Roman" w:cs="Times New Roman"/>
          <w:sz w:val="28"/>
          <w:szCs w:val="24"/>
        </w:rPr>
        <w:t xml:space="preserve">еження – ведеться за допомогою технічних засобів, які видають </w:t>
      </w:r>
      <w:r w:rsidRPr="005F7604">
        <w:rPr>
          <w:rFonts w:ascii="Times New Roman" w:hAnsi="Times New Roman" w:cs="Times New Roman"/>
          <w:sz w:val="28"/>
          <w:szCs w:val="24"/>
        </w:rPr>
        <w:t>швидку інформацію про обстановку в осередках ураження і районах лих.</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Лабор</w:t>
      </w:r>
      <w:r w:rsidR="00AC74BC">
        <w:rPr>
          <w:rFonts w:ascii="Times New Roman" w:hAnsi="Times New Roman" w:cs="Times New Roman"/>
          <w:sz w:val="28"/>
          <w:szCs w:val="24"/>
        </w:rPr>
        <w:t xml:space="preserve">аторні дослідження проводяться з метою визначення </w:t>
      </w:r>
      <w:r w:rsidRPr="005F7604">
        <w:rPr>
          <w:rFonts w:ascii="Times New Roman" w:hAnsi="Times New Roman" w:cs="Times New Roman"/>
          <w:sz w:val="28"/>
          <w:szCs w:val="24"/>
        </w:rPr>
        <w:t>забруднення (зараження) ОР, НХР, шкідливими  речовинами  і біологічними засобами  (далі – БЗ) повітря, води, ґрунту, рослинного  покриву, продуктів харчування, харчової сировини, фуражу (кормів) та інших продуктів тваринництва і рослинництва, а також видів збудників особливо небезпечних  інфекційних  захворювань людей, сільськогосподарських тварин і рослин.</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Відбір проб для проведення досліджень здійснюється  як спеціалістами лабораторій  МСЛК, так і розвідувальними формуваннями і підрозділами, які здійснюють спостереження, огляд та пошук.</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Порядок, періодичність та обсяг спостереження і лабораторного  контролю, які проводять установи МСЛК залежать від режимів функціонування єдиної державної системи  цивільного захисту  (далі – ЄДС ЦЗ).</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МСЛК залежно  від умов і обстановки може функціонувати  в наступних  режимах:</w:t>
      </w:r>
    </w:p>
    <w:p w:rsidR="005F7604" w:rsidRPr="005F7604" w:rsidRDefault="005F7604" w:rsidP="005F7604">
      <w:pPr>
        <w:widowControl/>
        <w:autoSpaceDE/>
        <w:autoSpaceDN/>
        <w:adjustRightInd/>
        <w:jc w:val="both"/>
        <w:rPr>
          <w:rFonts w:ascii="Times New Roman" w:hAnsi="Times New Roman" w:cs="Times New Roman"/>
          <w:b/>
          <w:bCs/>
          <w:sz w:val="28"/>
          <w:szCs w:val="24"/>
        </w:rPr>
      </w:pPr>
      <w:r w:rsidRPr="005F7604">
        <w:rPr>
          <w:rFonts w:ascii="Times New Roman" w:hAnsi="Times New Roman" w:cs="Times New Roman"/>
          <w:sz w:val="28"/>
          <w:szCs w:val="24"/>
        </w:rPr>
        <w:tab/>
      </w:r>
      <w:r w:rsidRPr="005F7604">
        <w:rPr>
          <w:rFonts w:ascii="Times New Roman" w:hAnsi="Times New Roman" w:cs="Times New Roman"/>
          <w:b/>
          <w:bCs/>
          <w:sz w:val="28"/>
          <w:szCs w:val="24"/>
        </w:rPr>
        <w:t>у режимі повсякденної діяльності:</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проводять спостереження і контроль за станом довкілля, обстановкою на потенційно-небезпечних об’єктах і прилеглих до них територіях;</w:t>
      </w:r>
      <w:r w:rsidRPr="005F7604">
        <w:rPr>
          <w:rFonts w:ascii="Times New Roman" w:hAnsi="Times New Roman" w:cs="Times New Roman"/>
          <w:sz w:val="28"/>
          <w:szCs w:val="24"/>
        </w:rPr>
        <w:tab/>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навчають пер</w:t>
      </w:r>
      <w:r w:rsidR="00CF4517">
        <w:rPr>
          <w:rFonts w:ascii="Times New Roman" w:hAnsi="Times New Roman" w:cs="Times New Roman"/>
          <w:sz w:val="28"/>
          <w:szCs w:val="24"/>
        </w:rPr>
        <w:t xml:space="preserve">сонал правильному користуванню </w:t>
      </w:r>
      <w:r w:rsidRPr="005F7604">
        <w:rPr>
          <w:rFonts w:ascii="Times New Roman" w:hAnsi="Times New Roman" w:cs="Times New Roman"/>
          <w:sz w:val="28"/>
          <w:szCs w:val="24"/>
        </w:rPr>
        <w:t>засобами захисту, приладами  контролю та проведенню досліджень;</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готують персонал до виконання завдань у режимах підвищеної готовності та надзвичайної ситуації;</w:t>
      </w:r>
    </w:p>
    <w:p w:rsidR="005F7604" w:rsidRPr="005F7604" w:rsidRDefault="00AC74BC" w:rsidP="005F7604">
      <w:pPr>
        <w:widowControl/>
        <w:autoSpaceDE/>
        <w:autoSpaceDN/>
        <w:adjustRightInd/>
        <w:jc w:val="both"/>
        <w:rPr>
          <w:rFonts w:ascii="Times New Roman" w:hAnsi="Times New Roman" w:cs="Times New Roman"/>
          <w:sz w:val="28"/>
          <w:szCs w:val="24"/>
        </w:rPr>
      </w:pPr>
      <w:r>
        <w:rPr>
          <w:rFonts w:ascii="Times New Roman" w:hAnsi="Times New Roman" w:cs="Times New Roman"/>
          <w:sz w:val="28"/>
          <w:szCs w:val="24"/>
        </w:rPr>
        <w:tab/>
        <w:t xml:space="preserve">прогнозують </w:t>
      </w:r>
      <w:r w:rsidR="005F7604" w:rsidRPr="005F7604">
        <w:rPr>
          <w:rFonts w:ascii="Times New Roman" w:hAnsi="Times New Roman" w:cs="Times New Roman"/>
          <w:sz w:val="28"/>
          <w:szCs w:val="24"/>
        </w:rPr>
        <w:t>виникнення над</w:t>
      </w:r>
      <w:r>
        <w:rPr>
          <w:rFonts w:ascii="Times New Roman" w:hAnsi="Times New Roman" w:cs="Times New Roman"/>
          <w:sz w:val="28"/>
          <w:szCs w:val="24"/>
        </w:rPr>
        <w:t xml:space="preserve">звичайних ситуацій та можливих </w:t>
      </w:r>
      <w:r w:rsidR="005F7604" w:rsidRPr="005F7604">
        <w:rPr>
          <w:rFonts w:ascii="Times New Roman" w:hAnsi="Times New Roman" w:cs="Times New Roman"/>
          <w:sz w:val="28"/>
          <w:szCs w:val="24"/>
        </w:rPr>
        <w:t>їх наслідків;</w:t>
      </w:r>
    </w:p>
    <w:p w:rsidR="005F7604" w:rsidRPr="005F7604" w:rsidRDefault="005F7604" w:rsidP="005F7604">
      <w:pPr>
        <w:widowControl/>
        <w:autoSpaceDE/>
        <w:autoSpaceDN/>
        <w:adjustRightInd/>
        <w:jc w:val="both"/>
        <w:rPr>
          <w:rFonts w:ascii="Times New Roman" w:hAnsi="Times New Roman" w:cs="Times New Roman"/>
          <w:b/>
          <w:bCs/>
          <w:sz w:val="28"/>
          <w:szCs w:val="24"/>
        </w:rPr>
      </w:pPr>
      <w:r w:rsidRPr="005F7604">
        <w:rPr>
          <w:rFonts w:ascii="Times New Roman" w:hAnsi="Times New Roman" w:cs="Times New Roman"/>
          <w:sz w:val="28"/>
          <w:szCs w:val="24"/>
        </w:rPr>
        <w:tab/>
      </w:r>
      <w:r w:rsidRPr="005F7604">
        <w:rPr>
          <w:rFonts w:ascii="Times New Roman" w:hAnsi="Times New Roman" w:cs="Times New Roman"/>
          <w:b/>
          <w:bCs/>
          <w:sz w:val="28"/>
          <w:szCs w:val="24"/>
        </w:rPr>
        <w:t>у режимі підвищеної готовності:</w:t>
      </w:r>
    </w:p>
    <w:p w:rsidR="005F7604" w:rsidRPr="005F7604" w:rsidRDefault="005F7604" w:rsidP="005F7604">
      <w:pPr>
        <w:widowControl/>
        <w:autoSpaceDE/>
        <w:autoSpaceDN/>
        <w:adjustRightInd/>
        <w:jc w:val="both"/>
        <w:rPr>
          <w:rFonts w:ascii="Times New Roman" w:hAnsi="Times New Roman" w:cs="Times New Roman"/>
          <w:sz w:val="28"/>
          <w:szCs w:val="28"/>
        </w:rPr>
      </w:pPr>
      <w:r w:rsidRPr="005F7604">
        <w:rPr>
          <w:rFonts w:ascii="Times New Roman" w:hAnsi="Times New Roman" w:cs="Times New Roman"/>
          <w:sz w:val="28"/>
          <w:szCs w:val="24"/>
        </w:rPr>
        <w:tab/>
      </w:r>
      <w:r w:rsidRPr="005F7604">
        <w:rPr>
          <w:rFonts w:ascii="Times New Roman" w:hAnsi="Times New Roman" w:cs="Times New Roman"/>
          <w:sz w:val="28"/>
          <w:szCs w:val="28"/>
        </w:rPr>
        <w:t xml:space="preserve">посилюють  роботу, із залученням додаткових сил та засобів, пов'язаних з веденням спостережень за радіаційною та хімічною обстановкою в зонах відповідальності та в інших небезпечних зонах залежно від обстановки; </w:t>
      </w:r>
    </w:p>
    <w:p w:rsidR="005F7604" w:rsidRPr="005F7604" w:rsidRDefault="005F7604" w:rsidP="005F7604">
      <w:pPr>
        <w:widowControl/>
        <w:autoSpaceDE/>
        <w:autoSpaceDN/>
        <w:adjustRightInd/>
        <w:jc w:val="both"/>
        <w:rPr>
          <w:rFonts w:ascii="Times New Roman" w:hAnsi="Times New Roman" w:cs="Times New Roman"/>
          <w:sz w:val="28"/>
          <w:szCs w:val="28"/>
        </w:rPr>
      </w:pPr>
      <w:r w:rsidRPr="005F7604">
        <w:rPr>
          <w:rFonts w:ascii="Times New Roman" w:hAnsi="Times New Roman" w:cs="Times New Roman"/>
          <w:sz w:val="28"/>
          <w:szCs w:val="28"/>
        </w:rPr>
        <w:tab/>
        <w:t>прогнозують  виникнення надзвичайної ситуацій та її масштабів;</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розробляють (відповідно до  компетенції) заходи  щодо захисту персоналу, населення і територій, забезпечення стійкого  функціонування об’єктів економіки;</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приводять в стан підвищеної  готовності наявні сили і засоби, уточнюють плани їх дії і переміщення, у разі необхідності, до зони  можливого  виникнення надзвичайної ситуації;</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запроваджують цілодобове  чергування;</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r>
    </w:p>
    <w:p w:rsidR="005F7604" w:rsidRPr="005F7604" w:rsidRDefault="005F7604" w:rsidP="005F7604">
      <w:pPr>
        <w:widowControl/>
        <w:autoSpaceDE/>
        <w:autoSpaceDN/>
        <w:adjustRightInd/>
        <w:ind w:left="5664"/>
        <w:jc w:val="both"/>
        <w:rPr>
          <w:rFonts w:ascii="Times New Roman" w:hAnsi="Times New Roman" w:cs="Times New Roman"/>
          <w:sz w:val="28"/>
          <w:szCs w:val="28"/>
        </w:rPr>
      </w:pPr>
      <w:r w:rsidRPr="005F7604">
        <w:rPr>
          <w:rFonts w:ascii="Times New Roman" w:hAnsi="Times New Roman" w:cs="Times New Roman"/>
          <w:sz w:val="28"/>
          <w:szCs w:val="28"/>
        </w:rPr>
        <w:lastRenderedPageBreak/>
        <w:t>Продовження додатка 1 до розпорядження міського голови</w:t>
      </w:r>
    </w:p>
    <w:p w:rsidR="00277FEA" w:rsidRPr="005F7604" w:rsidRDefault="0056694E" w:rsidP="00277FEA">
      <w:pPr>
        <w:widowControl/>
        <w:autoSpaceDE/>
        <w:autoSpaceDN/>
        <w:adjustRightInd/>
        <w:ind w:left="4956"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28.06.2022 </w:t>
      </w:r>
      <w:r w:rsidR="00277FEA" w:rsidRPr="005F7604">
        <w:rPr>
          <w:rFonts w:ascii="Times New Roman" w:hAnsi="Times New Roman" w:cs="Times New Roman"/>
          <w:sz w:val="28"/>
          <w:szCs w:val="28"/>
        </w:rPr>
        <w:t>№</w:t>
      </w:r>
      <w:r w:rsidR="00277FEA">
        <w:rPr>
          <w:rFonts w:ascii="Times New Roman" w:hAnsi="Times New Roman" w:cs="Times New Roman"/>
          <w:sz w:val="28"/>
          <w:szCs w:val="28"/>
          <w:lang w:val="ru-RU"/>
        </w:rPr>
        <w:t xml:space="preserve"> </w:t>
      </w:r>
      <w:r>
        <w:rPr>
          <w:rFonts w:ascii="Times New Roman" w:hAnsi="Times New Roman" w:cs="Times New Roman"/>
          <w:sz w:val="28"/>
          <w:szCs w:val="28"/>
          <w:lang w:val="ru-RU"/>
        </w:rPr>
        <w:t>117-р</w:t>
      </w:r>
    </w:p>
    <w:p w:rsidR="005F7604" w:rsidRPr="005F7604" w:rsidRDefault="005F7604" w:rsidP="005F7604">
      <w:pPr>
        <w:widowControl/>
        <w:autoSpaceDE/>
        <w:autoSpaceDN/>
        <w:adjustRightInd/>
        <w:ind w:firstLine="708"/>
        <w:jc w:val="both"/>
        <w:rPr>
          <w:rFonts w:ascii="Times New Roman" w:hAnsi="Times New Roman" w:cs="Times New Roman"/>
          <w:b/>
          <w:bCs/>
          <w:sz w:val="28"/>
          <w:szCs w:val="24"/>
        </w:rPr>
      </w:pPr>
    </w:p>
    <w:p w:rsidR="005F7604" w:rsidRPr="005F7604" w:rsidRDefault="005F7604" w:rsidP="005F7604">
      <w:pPr>
        <w:widowControl/>
        <w:autoSpaceDE/>
        <w:autoSpaceDN/>
        <w:adjustRightInd/>
        <w:ind w:firstLine="708"/>
        <w:jc w:val="both"/>
        <w:rPr>
          <w:rFonts w:ascii="Times New Roman" w:hAnsi="Times New Roman" w:cs="Times New Roman"/>
          <w:b/>
          <w:bCs/>
          <w:sz w:val="28"/>
          <w:szCs w:val="24"/>
        </w:rPr>
      </w:pPr>
      <w:r w:rsidRPr="005F7604">
        <w:rPr>
          <w:rFonts w:ascii="Times New Roman" w:hAnsi="Times New Roman" w:cs="Times New Roman"/>
          <w:b/>
          <w:bCs/>
          <w:sz w:val="28"/>
          <w:szCs w:val="24"/>
        </w:rPr>
        <w:t>у режимі  надзвичайної ситуації:</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організовують  захист  персоналу;</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проводять постійний контроль  за станом довкілля  на території, що зазнала впливу наслідків  надзвичайної ситуацій,  обстановкою на аварійних об’єктах  і прилеглій до них території;</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направляють групи  розвідки до зони  виникнення  надзвичайної ситуації;</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визначають межі території, на якій виникла надзвичайна ситуація;</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прогнозують розвиток  надзвичайної ситуації;</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інформують органи управління про рівень надзвичайної ситуації, заходи  реагування, оповіщення та надання населенню необхідних рекомендацій щодо  поведінки в  умовах, які склалися;</w:t>
      </w:r>
    </w:p>
    <w:p w:rsidR="005F7604" w:rsidRPr="005F7604" w:rsidRDefault="005F7604" w:rsidP="005F7604">
      <w:pPr>
        <w:widowControl/>
        <w:autoSpaceDE/>
        <w:autoSpaceDN/>
        <w:adjustRightInd/>
        <w:ind w:firstLine="708"/>
        <w:jc w:val="both"/>
        <w:rPr>
          <w:rFonts w:ascii="Times New Roman" w:hAnsi="Times New Roman" w:cs="Times New Roman"/>
          <w:b/>
          <w:bCs/>
          <w:sz w:val="28"/>
          <w:szCs w:val="24"/>
          <w:lang w:val="ru-RU"/>
        </w:rPr>
      </w:pPr>
      <w:r w:rsidRPr="005F7604">
        <w:rPr>
          <w:rFonts w:ascii="Times New Roman" w:hAnsi="Times New Roman" w:cs="Times New Roman"/>
          <w:b/>
          <w:bCs/>
          <w:sz w:val="28"/>
          <w:szCs w:val="24"/>
        </w:rPr>
        <w:t>у режимі  надзвичайного стану:</w:t>
      </w:r>
    </w:p>
    <w:p w:rsidR="005F7604" w:rsidRPr="005F7604" w:rsidRDefault="005F7604" w:rsidP="005F7604">
      <w:pPr>
        <w:widowControl/>
        <w:autoSpaceDE/>
        <w:autoSpaceDN/>
        <w:adjustRightInd/>
        <w:ind w:firstLine="708"/>
        <w:jc w:val="both"/>
        <w:rPr>
          <w:rFonts w:ascii="Times New Roman" w:hAnsi="Times New Roman" w:cs="Times New Roman"/>
          <w:b/>
          <w:bCs/>
          <w:sz w:val="28"/>
          <w:szCs w:val="24"/>
        </w:rPr>
      </w:pPr>
      <w:r w:rsidRPr="005F7604">
        <w:rPr>
          <w:rFonts w:ascii="Times New Roman" w:hAnsi="Times New Roman" w:cs="Times New Roman"/>
          <w:sz w:val="28"/>
          <w:szCs w:val="28"/>
        </w:rPr>
        <w:t>Режим діяльності у надзвичайному стані</w:t>
      </w:r>
      <w:r w:rsidRPr="005F7604">
        <w:rPr>
          <w:rFonts w:ascii="Times New Roman" w:hAnsi="Times New Roman" w:cs="Times New Roman"/>
          <w:bCs/>
          <w:sz w:val="28"/>
          <w:szCs w:val="28"/>
        </w:rPr>
        <w:t xml:space="preserve"> – здійснюються заходи щодо  спостереження та лабораторного контролю у відповідності до вимог Закону України «Про надзвичайний стан». </w:t>
      </w:r>
    </w:p>
    <w:p w:rsidR="005F7604" w:rsidRPr="005F7604" w:rsidRDefault="005F7604" w:rsidP="005F7604">
      <w:pPr>
        <w:widowControl/>
        <w:tabs>
          <w:tab w:val="left" w:pos="0"/>
        </w:tabs>
        <w:autoSpaceDE/>
        <w:autoSpaceDN/>
        <w:adjustRightInd/>
        <w:ind w:firstLine="426"/>
        <w:jc w:val="both"/>
        <w:rPr>
          <w:rFonts w:ascii="Times New Roman" w:hAnsi="Times New Roman" w:cs="Times New Roman"/>
          <w:bCs/>
          <w:sz w:val="28"/>
          <w:szCs w:val="28"/>
        </w:rPr>
      </w:pPr>
      <w:r w:rsidRPr="005F7604">
        <w:rPr>
          <w:rFonts w:ascii="Times New Roman" w:hAnsi="Times New Roman" w:cs="Times New Roman"/>
          <w:bCs/>
          <w:sz w:val="28"/>
          <w:szCs w:val="28"/>
        </w:rPr>
        <w:t>Залежно від масштабів і особливостей НС що прогнозується або виникла, рішенням міської комісії з питань ТЕБ та НС у межах конкретної території може вводитись один з вище зазначених режимів.</w:t>
      </w:r>
    </w:p>
    <w:p w:rsidR="005F7604" w:rsidRPr="005F7604" w:rsidRDefault="005F7604" w:rsidP="005F7604">
      <w:pPr>
        <w:widowControl/>
        <w:tabs>
          <w:tab w:val="left" w:pos="0"/>
        </w:tabs>
        <w:autoSpaceDE/>
        <w:autoSpaceDN/>
        <w:adjustRightInd/>
        <w:ind w:firstLine="709"/>
        <w:jc w:val="both"/>
        <w:rPr>
          <w:rFonts w:ascii="Times New Roman" w:hAnsi="Times New Roman" w:cs="Times New Roman"/>
          <w:bCs/>
          <w:sz w:val="28"/>
          <w:szCs w:val="28"/>
        </w:rPr>
      </w:pPr>
      <w:r w:rsidRPr="005F7604">
        <w:rPr>
          <w:rFonts w:ascii="Times New Roman" w:hAnsi="Times New Roman" w:cs="Times New Roman"/>
          <w:sz w:val="28"/>
          <w:szCs w:val="16"/>
        </w:rPr>
        <w:t>Спостереження і лабораторний  контроль, які проводять  установи МСЛК</w:t>
      </w:r>
      <w:r w:rsidRPr="005F7604">
        <w:rPr>
          <w:rFonts w:ascii="Times New Roman" w:hAnsi="Times New Roman" w:cs="Times New Roman"/>
          <w:bCs/>
          <w:sz w:val="28"/>
          <w:szCs w:val="28"/>
        </w:rPr>
        <w:t xml:space="preserve"> за відповідним режимом діяльності здійснюється:  </w:t>
      </w:r>
    </w:p>
    <w:p w:rsidR="005F7604" w:rsidRPr="005F7604" w:rsidRDefault="005F7604" w:rsidP="005F7604">
      <w:pPr>
        <w:widowControl/>
        <w:autoSpaceDE/>
        <w:autoSpaceDN/>
        <w:adjustRightInd/>
        <w:ind w:firstLine="1080"/>
        <w:jc w:val="both"/>
        <w:rPr>
          <w:rFonts w:ascii="Times New Roman" w:hAnsi="Times New Roman" w:cs="Times New Roman"/>
          <w:sz w:val="28"/>
          <w:szCs w:val="28"/>
        </w:rPr>
      </w:pPr>
      <w:r w:rsidRPr="005F7604">
        <w:rPr>
          <w:rFonts w:ascii="Times New Roman" w:hAnsi="Times New Roman" w:cs="Times New Roman"/>
          <w:sz w:val="28"/>
          <w:szCs w:val="28"/>
        </w:rPr>
        <w:t xml:space="preserve">на </w:t>
      </w:r>
      <w:r w:rsidRPr="005F7604">
        <w:rPr>
          <w:rFonts w:ascii="Times New Roman" w:hAnsi="Times New Roman" w:cs="Times New Roman"/>
          <w:i/>
          <w:sz w:val="28"/>
          <w:szCs w:val="28"/>
        </w:rPr>
        <w:t>об'єктовому рівні</w:t>
      </w:r>
      <w:r w:rsidRPr="005F7604">
        <w:rPr>
          <w:rFonts w:ascii="Times New Roman" w:hAnsi="Times New Roman" w:cs="Times New Roman"/>
          <w:sz w:val="28"/>
          <w:szCs w:val="28"/>
        </w:rPr>
        <w:t xml:space="preserve"> – постами радіаційного та хімічного спостереження, диспетчерськими службами, що здійснюють радіаційне та хімічне спостереження, </w:t>
      </w:r>
      <w:proofErr w:type="spellStart"/>
      <w:r w:rsidRPr="005F7604">
        <w:rPr>
          <w:rFonts w:ascii="Times New Roman" w:hAnsi="Times New Roman" w:cs="Times New Roman"/>
          <w:sz w:val="28"/>
          <w:szCs w:val="28"/>
        </w:rPr>
        <w:t>гідропостами</w:t>
      </w:r>
      <w:proofErr w:type="spellEnd"/>
      <w:r w:rsidRPr="005F7604">
        <w:rPr>
          <w:rFonts w:ascii="Times New Roman" w:hAnsi="Times New Roman" w:cs="Times New Roman"/>
          <w:sz w:val="28"/>
          <w:szCs w:val="28"/>
        </w:rPr>
        <w:t>, санітарно-промисловими лабораторіями підприємств, державними лабораторіями ветеринарно-санітарної експертизи на ринках, об'єктовими лабораторіями комунального господарства, харчової, м'ясо-переробної і молочної промисловості, торговельних та споживчих товариств, формуваннями (ланками, групами) радіаційної і хімічної, епідеміологічної, ветеринарної, та фітопатологічної розвідки;</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 xml:space="preserve">на </w:t>
      </w:r>
      <w:r w:rsidRPr="005F7604">
        <w:rPr>
          <w:rFonts w:ascii="Times New Roman" w:hAnsi="Times New Roman" w:cs="Times New Roman"/>
          <w:i/>
          <w:sz w:val="28"/>
          <w:szCs w:val="24"/>
        </w:rPr>
        <w:t>місцевому рівні</w:t>
      </w:r>
      <w:r w:rsidRPr="005F7604">
        <w:rPr>
          <w:rFonts w:ascii="Times New Roman" w:hAnsi="Times New Roman" w:cs="Times New Roman"/>
          <w:sz w:val="28"/>
          <w:szCs w:val="24"/>
        </w:rPr>
        <w:t xml:space="preserve"> – лабораторним відділенням </w:t>
      </w:r>
      <w:r w:rsidR="00EC4B94">
        <w:rPr>
          <w:rFonts w:ascii="Times New Roman" w:hAnsi="Times New Roman" w:cs="Times New Roman"/>
          <w:sz w:val="28"/>
          <w:szCs w:val="28"/>
        </w:rPr>
        <w:t xml:space="preserve">РВ ДУ «ІФОЛЦ» </w:t>
      </w:r>
      <w:r w:rsidRPr="005F7604">
        <w:rPr>
          <w:rFonts w:ascii="Times New Roman" w:hAnsi="Times New Roman" w:cs="Times New Roman"/>
          <w:sz w:val="28"/>
          <w:szCs w:val="28"/>
        </w:rPr>
        <w:t>у складі трьох лабораторій (мікробіологічна, санітарно-хімічна, радіологічна)</w:t>
      </w:r>
      <w:r w:rsidRPr="005F7604">
        <w:rPr>
          <w:rFonts w:ascii="Times New Roman" w:hAnsi="Times New Roman" w:cs="Times New Roman"/>
          <w:sz w:val="28"/>
          <w:szCs w:val="24"/>
        </w:rPr>
        <w:t xml:space="preserve">, </w:t>
      </w:r>
      <w:r w:rsidRPr="005F7604">
        <w:rPr>
          <w:rFonts w:ascii="Times New Roman" w:hAnsi="Times New Roman" w:cs="Times New Roman"/>
          <w:sz w:val="28"/>
          <w:szCs w:val="28"/>
        </w:rPr>
        <w:t>міжрайонною державною лабораторією державної служби України з питань безпечності харчових продуктів та захисту споживачів</w:t>
      </w:r>
      <w:r w:rsidRPr="005F7604">
        <w:rPr>
          <w:rFonts w:ascii="Times New Roman" w:hAnsi="Times New Roman" w:cs="Times New Roman"/>
          <w:sz w:val="28"/>
          <w:szCs w:val="24"/>
        </w:rPr>
        <w:t>.</w:t>
      </w:r>
    </w:p>
    <w:p w:rsidR="005F7604" w:rsidRPr="005F7604" w:rsidRDefault="005F7604" w:rsidP="005F7604">
      <w:pPr>
        <w:widowControl/>
        <w:autoSpaceDE/>
        <w:autoSpaceDN/>
        <w:adjustRightInd/>
        <w:ind w:firstLine="709"/>
        <w:jc w:val="both"/>
        <w:rPr>
          <w:rFonts w:ascii="Times New Roman" w:hAnsi="Times New Roman" w:cs="Times New Roman"/>
          <w:sz w:val="28"/>
          <w:szCs w:val="28"/>
        </w:rPr>
      </w:pPr>
      <w:r w:rsidRPr="005F7604">
        <w:rPr>
          <w:rFonts w:ascii="Times New Roman" w:hAnsi="Times New Roman" w:cs="Times New Roman"/>
          <w:sz w:val="28"/>
          <w:szCs w:val="28"/>
        </w:rPr>
        <w:t>На території міста спостереження здійснюються на об'єктовому та місцевому рівнях. Установи державного рівня ( центральні лабораторії) можуть бути задіяні, у разі необхідності, до проведення досліджень та лабораторних випробувань з метою визначення невідомих хімічних речовин, ідентифікації джерел іонізуючого випромінювання, встановлення видів збудників та інших лабораторних досліджень, проведення яких в установах міста є технічно неможливим.</w:t>
      </w:r>
    </w:p>
    <w:p w:rsidR="005F7604" w:rsidRPr="005F7604" w:rsidRDefault="005F7604" w:rsidP="005F7604">
      <w:pPr>
        <w:widowControl/>
        <w:autoSpaceDE/>
        <w:autoSpaceDN/>
        <w:adjustRightInd/>
        <w:ind w:firstLine="708"/>
        <w:jc w:val="both"/>
        <w:rPr>
          <w:rFonts w:ascii="Times New Roman" w:hAnsi="Times New Roman" w:cs="Times New Roman"/>
          <w:sz w:val="28"/>
          <w:szCs w:val="24"/>
        </w:rPr>
      </w:pPr>
      <w:r w:rsidRPr="005F7604">
        <w:rPr>
          <w:rFonts w:ascii="Times New Roman" w:hAnsi="Times New Roman" w:cs="Times New Roman"/>
          <w:sz w:val="28"/>
          <w:szCs w:val="24"/>
        </w:rPr>
        <w:t>Термін приведення у готовність МСЛК:</w:t>
      </w:r>
    </w:p>
    <w:p w:rsidR="005F7604" w:rsidRPr="005F7604" w:rsidRDefault="005F7604" w:rsidP="005F7604">
      <w:pPr>
        <w:widowControl/>
        <w:autoSpaceDE/>
        <w:autoSpaceDN/>
        <w:adjustRightInd/>
        <w:ind w:firstLine="708"/>
        <w:jc w:val="both"/>
        <w:rPr>
          <w:rFonts w:ascii="Times New Roman" w:hAnsi="Times New Roman" w:cs="Times New Roman"/>
          <w:sz w:val="28"/>
          <w:szCs w:val="24"/>
        </w:rPr>
      </w:pPr>
      <w:r w:rsidRPr="005F7604">
        <w:rPr>
          <w:rFonts w:ascii="Times New Roman" w:hAnsi="Times New Roman" w:cs="Times New Roman"/>
          <w:sz w:val="28"/>
          <w:szCs w:val="24"/>
        </w:rPr>
        <w:t>- у робочий час</w:t>
      </w:r>
      <w:r w:rsidRPr="005F7604">
        <w:rPr>
          <w:rFonts w:ascii="Times New Roman" w:hAnsi="Times New Roman" w:cs="Times New Roman"/>
          <w:sz w:val="28"/>
          <w:szCs w:val="24"/>
        </w:rPr>
        <w:tab/>
        <w:t>- 1 година 30 хвилин;</w:t>
      </w:r>
    </w:p>
    <w:p w:rsidR="005F7604" w:rsidRPr="005F7604" w:rsidRDefault="005F7604" w:rsidP="005F7604">
      <w:pPr>
        <w:widowControl/>
        <w:autoSpaceDE/>
        <w:autoSpaceDN/>
        <w:adjustRightInd/>
        <w:ind w:firstLine="708"/>
        <w:jc w:val="both"/>
        <w:rPr>
          <w:rFonts w:ascii="Times New Roman" w:hAnsi="Times New Roman" w:cs="Times New Roman"/>
          <w:sz w:val="28"/>
          <w:szCs w:val="24"/>
        </w:rPr>
      </w:pPr>
      <w:r w:rsidRPr="005F7604">
        <w:rPr>
          <w:rFonts w:ascii="Times New Roman" w:hAnsi="Times New Roman" w:cs="Times New Roman"/>
          <w:sz w:val="28"/>
          <w:szCs w:val="24"/>
        </w:rPr>
        <w:t>- у неробочий час</w:t>
      </w:r>
      <w:r w:rsidRPr="005F7604">
        <w:rPr>
          <w:rFonts w:ascii="Times New Roman" w:hAnsi="Times New Roman" w:cs="Times New Roman"/>
          <w:sz w:val="28"/>
          <w:szCs w:val="24"/>
        </w:rPr>
        <w:tab/>
        <w:t>- 3 години.</w:t>
      </w:r>
    </w:p>
    <w:p w:rsidR="005F7604" w:rsidRPr="005F7604" w:rsidRDefault="005F7604" w:rsidP="005F7604">
      <w:pPr>
        <w:widowControl/>
        <w:autoSpaceDE/>
        <w:autoSpaceDN/>
        <w:adjustRightInd/>
        <w:rPr>
          <w:rFonts w:ascii="Times New Roman" w:hAnsi="Times New Roman" w:cs="Times New Roman"/>
          <w:b/>
          <w:sz w:val="28"/>
          <w:szCs w:val="28"/>
        </w:rPr>
      </w:pPr>
    </w:p>
    <w:p w:rsidR="00391DBE" w:rsidRDefault="00391DBE" w:rsidP="005F7604">
      <w:pPr>
        <w:widowControl/>
        <w:autoSpaceDE/>
        <w:autoSpaceDN/>
        <w:adjustRightInd/>
        <w:ind w:left="5664"/>
        <w:jc w:val="both"/>
        <w:rPr>
          <w:rFonts w:ascii="Times New Roman" w:hAnsi="Times New Roman" w:cs="Times New Roman"/>
          <w:sz w:val="28"/>
          <w:szCs w:val="28"/>
        </w:rPr>
      </w:pPr>
    </w:p>
    <w:p w:rsidR="005F7604" w:rsidRPr="005F7604" w:rsidRDefault="005F7604" w:rsidP="005F7604">
      <w:pPr>
        <w:widowControl/>
        <w:autoSpaceDE/>
        <w:autoSpaceDN/>
        <w:adjustRightInd/>
        <w:ind w:left="5664"/>
        <w:jc w:val="both"/>
        <w:rPr>
          <w:rFonts w:ascii="Times New Roman" w:hAnsi="Times New Roman" w:cs="Times New Roman"/>
          <w:sz w:val="28"/>
          <w:szCs w:val="28"/>
        </w:rPr>
      </w:pPr>
      <w:r w:rsidRPr="005F7604">
        <w:rPr>
          <w:rFonts w:ascii="Times New Roman" w:hAnsi="Times New Roman" w:cs="Times New Roman"/>
          <w:sz w:val="28"/>
          <w:szCs w:val="28"/>
        </w:rPr>
        <w:lastRenderedPageBreak/>
        <w:t>Продовження додатка 1 до розпорядження міського голови</w:t>
      </w:r>
    </w:p>
    <w:p w:rsidR="00277FEA" w:rsidRPr="005F7604" w:rsidRDefault="0056694E" w:rsidP="00277FEA">
      <w:pPr>
        <w:widowControl/>
        <w:autoSpaceDE/>
        <w:autoSpaceDN/>
        <w:adjustRightInd/>
        <w:ind w:left="4956"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28.06.2022 </w:t>
      </w:r>
      <w:r w:rsidR="00277FEA" w:rsidRPr="005F7604">
        <w:rPr>
          <w:rFonts w:ascii="Times New Roman" w:hAnsi="Times New Roman" w:cs="Times New Roman"/>
          <w:sz w:val="28"/>
          <w:szCs w:val="28"/>
        </w:rPr>
        <w:t>№</w:t>
      </w:r>
      <w:r w:rsidR="00277FEA">
        <w:rPr>
          <w:rFonts w:ascii="Times New Roman" w:hAnsi="Times New Roman" w:cs="Times New Roman"/>
          <w:sz w:val="28"/>
          <w:szCs w:val="28"/>
          <w:lang w:val="ru-RU"/>
        </w:rPr>
        <w:t xml:space="preserve"> </w:t>
      </w:r>
      <w:r>
        <w:rPr>
          <w:rFonts w:ascii="Times New Roman" w:hAnsi="Times New Roman" w:cs="Times New Roman"/>
          <w:sz w:val="28"/>
          <w:szCs w:val="28"/>
          <w:lang w:val="ru-RU"/>
        </w:rPr>
        <w:t>117-р</w:t>
      </w:r>
    </w:p>
    <w:p w:rsidR="005F7604" w:rsidRPr="005F7604" w:rsidRDefault="005F7604" w:rsidP="005F7604">
      <w:pPr>
        <w:widowControl/>
        <w:autoSpaceDE/>
        <w:autoSpaceDN/>
        <w:adjustRightInd/>
        <w:ind w:firstLine="708"/>
        <w:jc w:val="center"/>
        <w:rPr>
          <w:rFonts w:ascii="Times New Roman" w:hAnsi="Times New Roman" w:cs="Times New Roman"/>
          <w:b/>
          <w:sz w:val="28"/>
          <w:szCs w:val="28"/>
        </w:rPr>
      </w:pPr>
    </w:p>
    <w:p w:rsidR="005F7604" w:rsidRPr="005F7604" w:rsidRDefault="005F7604" w:rsidP="005F7604">
      <w:pPr>
        <w:widowControl/>
        <w:autoSpaceDE/>
        <w:autoSpaceDN/>
        <w:adjustRightInd/>
        <w:ind w:firstLine="708"/>
        <w:jc w:val="center"/>
        <w:rPr>
          <w:rFonts w:ascii="Times New Roman" w:hAnsi="Times New Roman" w:cs="Times New Roman"/>
          <w:b/>
          <w:sz w:val="28"/>
          <w:szCs w:val="28"/>
        </w:rPr>
      </w:pPr>
      <w:r w:rsidRPr="005F7604">
        <w:rPr>
          <w:rFonts w:ascii="Times New Roman" w:hAnsi="Times New Roman" w:cs="Times New Roman"/>
          <w:b/>
          <w:sz w:val="28"/>
          <w:szCs w:val="28"/>
        </w:rPr>
        <w:t>4. Організація збору та обробки інформації.</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Для збору, узагальнення та обробки інформації, яка надходить від установ та закладів МСЛК, у період підвищеної готовності, діяльності за надзвичайної ситуації, діяльності у надзвичайному стані створена розрахунково-аналітична група (далі – РАГ) з метою своєчасного захисту населення і територій від надзвичайних ситуацій техногенного та природного характеру.</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РАГ забезпечується за рахунок міського бюджету відповідними методиками оцінки можливої обстановки, засобами зв’язку, обчислювальною технікою, картами, канцелярським приладдям.</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за РАГ закріплені номерні пости радіаційно хімічного спостереження</w:t>
      </w:r>
      <w:r w:rsidRPr="005F7604">
        <w:rPr>
          <w:rFonts w:ascii="Times New Roman" w:hAnsi="Times New Roman" w:cs="Times New Roman"/>
          <w:sz w:val="28"/>
          <w:szCs w:val="28"/>
          <w:lang w:val="ru-RU"/>
        </w:rPr>
        <w:t xml:space="preserve"> </w:t>
      </w:r>
      <w:r w:rsidRPr="005F7604">
        <w:rPr>
          <w:rFonts w:ascii="Times New Roman" w:hAnsi="Times New Roman" w:cs="Times New Roman"/>
          <w:sz w:val="28"/>
          <w:szCs w:val="28"/>
        </w:rPr>
        <w:t>та  установи і організації, які залучаються до МСЛК.</w:t>
      </w:r>
    </w:p>
    <w:p w:rsidR="005F7604" w:rsidRPr="005F7604" w:rsidRDefault="005F7604" w:rsidP="005F7604">
      <w:pPr>
        <w:widowControl/>
        <w:autoSpaceDE/>
        <w:autoSpaceDN/>
        <w:adjustRightInd/>
        <w:ind w:left="192" w:firstLine="708"/>
        <w:jc w:val="center"/>
        <w:rPr>
          <w:rFonts w:ascii="Times New Roman" w:hAnsi="Times New Roman" w:cs="Times New Roman"/>
          <w:b/>
          <w:sz w:val="28"/>
          <w:szCs w:val="28"/>
        </w:rPr>
      </w:pPr>
      <w:r w:rsidRPr="005F7604">
        <w:rPr>
          <w:rFonts w:ascii="Times New Roman" w:hAnsi="Times New Roman" w:cs="Times New Roman"/>
          <w:b/>
          <w:sz w:val="28"/>
          <w:szCs w:val="28"/>
        </w:rPr>
        <w:t>5. Керівництво мережею спостереження та лабораторного контролю.</w:t>
      </w:r>
    </w:p>
    <w:p w:rsidR="005F7604" w:rsidRPr="005F7604" w:rsidRDefault="005F7604" w:rsidP="005F7604">
      <w:pPr>
        <w:widowControl/>
        <w:autoSpaceDE/>
        <w:autoSpaceDN/>
        <w:adjustRightInd/>
        <w:ind w:firstLine="900"/>
        <w:jc w:val="both"/>
        <w:rPr>
          <w:rFonts w:ascii="Times New Roman" w:hAnsi="Times New Roman" w:cs="Times New Roman"/>
          <w:sz w:val="28"/>
          <w:szCs w:val="28"/>
        </w:rPr>
      </w:pPr>
      <w:r w:rsidRPr="005F7604">
        <w:rPr>
          <w:rFonts w:ascii="Times New Roman" w:hAnsi="Times New Roman" w:cs="Times New Roman"/>
          <w:sz w:val="28"/>
          <w:szCs w:val="28"/>
        </w:rPr>
        <w:t xml:space="preserve">Керівництво і контроль за готовністю міською МСЛК до роботи за призначенням забезпечується </w:t>
      </w:r>
      <w:r w:rsidR="001F3994">
        <w:rPr>
          <w:rFonts w:ascii="Times New Roman" w:hAnsi="Times New Roman" w:cs="Times New Roman"/>
          <w:sz w:val="28"/>
          <w:szCs w:val="28"/>
        </w:rPr>
        <w:t xml:space="preserve">Калуським РУ ГУ ДСНС України в Івано-Франківській області </w:t>
      </w:r>
      <w:r w:rsidRPr="005F7604">
        <w:rPr>
          <w:rFonts w:ascii="Times New Roman" w:hAnsi="Times New Roman" w:cs="Times New Roman"/>
          <w:sz w:val="28"/>
          <w:szCs w:val="28"/>
        </w:rPr>
        <w:t>та управлінням з питань надзвичайних ситуацій міської ради.</w:t>
      </w:r>
    </w:p>
    <w:p w:rsidR="005F7604" w:rsidRPr="005F7604" w:rsidRDefault="005F7604" w:rsidP="005F7604">
      <w:pPr>
        <w:widowControl/>
        <w:autoSpaceDE/>
        <w:autoSpaceDN/>
        <w:adjustRightInd/>
        <w:ind w:firstLine="900"/>
        <w:jc w:val="both"/>
        <w:rPr>
          <w:rFonts w:ascii="Times New Roman" w:hAnsi="Times New Roman" w:cs="Times New Roman"/>
          <w:sz w:val="28"/>
          <w:szCs w:val="28"/>
        </w:rPr>
      </w:pPr>
      <w:r w:rsidRPr="005F7604">
        <w:rPr>
          <w:rFonts w:ascii="Times New Roman" w:hAnsi="Times New Roman" w:cs="Times New Roman"/>
          <w:sz w:val="28"/>
          <w:szCs w:val="28"/>
        </w:rPr>
        <w:t>Узагальнення матеріалів за даними закладів МСЛК покладається на управлінням з питань надзвичайних ситуацій міської ради.</w:t>
      </w:r>
    </w:p>
    <w:p w:rsidR="005F7604" w:rsidRPr="005F7604" w:rsidRDefault="005F7604" w:rsidP="005F7604">
      <w:pPr>
        <w:widowControl/>
        <w:autoSpaceDE/>
        <w:autoSpaceDN/>
        <w:adjustRightInd/>
        <w:ind w:firstLine="900"/>
        <w:jc w:val="both"/>
        <w:rPr>
          <w:rFonts w:ascii="Times New Roman" w:hAnsi="Times New Roman" w:cs="Times New Roman"/>
          <w:sz w:val="28"/>
          <w:szCs w:val="28"/>
        </w:rPr>
      </w:pPr>
      <w:r w:rsidRPr="005F7604">
        <w:rPr>
          <w:rFonts w:ascii="Times New Roman" w:hAnsi="Times New Roman" w:cs="Times New Roman"/>
          <w:sz w:val="28"/>
          <w:szCs w:val="28"/>
        </w:rPr>
        <w:t>Порядок приведення МСЛК в готовність до роботи за призначенням здійснюється згідно Плану реагування на надзвичайні ситуації</w:t>
      </w:r>
      <w:r w:rsidR="001F3994">
        <w:rPr>
          <w:rFonts w:ascii="Times New Roman" w:hAnsi="Times New Roman" w:cs="Times New Roman"/>
          <w:sz w:val="28"/>
          <w:szCs w:val="28"/>
        </w:rPr>
        <w:t xml:space="preserve"> Калуської міської територіальної громади</w:t>
      </w:r>
      <w:r w:rsidRPr="005F7604">
        <w:rPr>
          <w:rFonts w:ascii="Times New Roman" w:hAnsi="Times New Roman" w:cs="Times New Roman"/>
          <w:sz w:val="28"/>
          <w:szCs w:val="28"/>
        </w:rPr>
        <w:t>.</w:t>
      </w:r>
    </w:p>
    <w:p w:rsidR="005F7604" w:rsidRPr="005F7604" w:rsidRDefault="005F7604" w:rsidP="005F7604">
      <w:pPr>
        <w:widowControl/>
        <w:autoSpaceDE/>
        <w:autoSpaceDN/>
        <w:adjustRightInd/>
        <w:ind w:firstLine="900"/>
        <w:jc w:val="both"/>
        <w:rPr>
          <w:rFonts w:ascii="Times New Roman" w:hAnsi="Times New Roman" w:cs="Times New Roman"/>
          <w:sz w:val="28"/>
          <w:szCs w:val="28"/>
        </w:rPr>
      </w:pPr>
      <w:r w:rsidRPr="005F7604">
        <w:rPr>
          <w:rFonts w:ascii="Times New Roman" w:hAnsi="Times New Roman" w:cs="Times New Roman"/>
          <w:sz w:val="28"/>
          <w:szCs w:val="28"/>
        </w:rPr>
        <w:t>Підставою для переведення установ МСЛК у відповідні режими функціонування є рішення міської комісії з питань ТЕБ та НС.</w:t>
      </w:r>
    </w:p>
    <w:p w:rsidR="005F7604" w:rsidRPr="005F7604" w:rsidRDefault="005F7604" w:rsidP="005F7604">
      <w:pPr>
        <w:widowControl/>
        <w:autoSpaceDE/>
        <w:autoSpaceDN/>
        <w:adjustRightInd/>
        <w:ind w:firstLine="900"/>
        <w:jc w:val="both"/>
        <w:rPr>
          <w:rFonts w:ascii="Times New Roman" w:hAnsi="Times New Roman" w:cs="Times New Roman"/>
          <w:sz w:val="28"/>
          <w:szCs w:val="28"/>
        </w:rPr>
      </w:pPr>
      <w:r w:rsidRPr="005F7604">
        <w:rPr>
          <w:rFonts w:ascii="Times New Roman" w:hAnsi="Times New Roman" w:cs="Times New Roman"/>
          <w:sz w:val="28"/>
          <w:szCs w:val="28"/>
        </w:rPr>
        <w:t>Керівники установ та закладів, зазначених у п. 1.4. визначають порядок приведення своїх установ у відповідні режими функціонування.</w:t>
      </w:r>
    </w:p>
    <w:p w:rsidR="005F7604" w:rsidRPr="005F7604" w:rsidRDefault="005F7604" w:rsidP="005F7604">
      <w:pPr>
        <w:widowControl/>
        <w:autoSpaceDE/>
        <w:autoSpaceDN/>
        <w:adjustRightInd/>
        <w:ind w:firstLine="708"/>
        <w:jc w:val="center"/>
        <w:rPr>
          <w:rFonts w:ascii="Times New Roman" w:hAnsi="Times New Roman" w:cs="Times New Roman"/>
          <w:sz w:val="28"/>
          <w:szCs w:val="28"/>
        </w:rPr>
      </w:pPr>
      <w:r w:rsidRPr="005F7604">
        <w:rPr>
          <w:rFonts w:ascii="Times New Roman" w:hAnsi="Times New Roman" w:cs="Times New Roman"/>
          <w:b/>
          <w:sz w:val="28"/>
          <w:szCs w:val="28"/>
        </w:rPr>
        <w:t>6. Розробка документів міської МСЛК.</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 xml:space="preserve">Розробка документів МСЛК покладається на </w:t>
      </w:r>
      <w:r w:rsidR="001F3994" w:rsidRPr="001F3994">
        <w:rPr>
          <w:rFonts w:ascii="Times New Roman" w:hAnsi="Times New Roman" w:cs="Times New Roman"/>
          <w:sz w:val="28"/>
          <w:szCs w:val="28"/>
        </w:rPr>
        <w:t>Калуськ</w:t>
      </w:r>
      <w:r w:rsidR="00391DBE">
        <w:rPr>
          <w:rFonts w:ascii="Times New Roman" w:hAnsi="Times New Roman" w:cs="Times New Roman"/>
          <w:sz w:val="28"/>
          <w:szCs w:val="28"/>
        </w:rPr>
        <w:t>ий</w:t>
      </w:r>
      <w:r w:rsidR="001F3994" w:rsidRPr="001F3994">
        <w:rPr>
          <w:rFonts w:ascii="Times New Roman" w:hAnsi="Times New Roman" w:cs="Times New Roman"/>
          <w:sz w:val="28"/>
          <w:szCs w:val="28"/>
        </w:rPr>
        <w:t xml:space="preserve"> районн</w:t>
      </w:r>
      <w:r w:rsidR="00391DBE">
        <w:rPr>
          <w:rFonts w:ascii="Times New Roman" w:hAnsi="Times New Roman" w:cs="Times New Roman"/>
          <w:sz w:val="28"/>
          <w:szCs w:val="28"/>
        </w:rPr>
        <w:t>ий</w:t>
      </w:r>
      <w:r w:rsidR="001F3994" w:rsidRPr="001F3994">
        <w:rPr>
          <w:rFonts w:ascii="Times New Roman" w:hAnsi="Times New Roman" w:cs="Times New Roman"/>
          <w:sz w:val="28"/>
          <w:szCs w:val="28"/>
        </w:rPr>
        <w:t xml:space="preserve"> відділ ДУ «Івано-Франківський обласний центр контролю та профілактики хвороб МОЗ України» </w:t>
      </w:r>
      <w:r w:rsidRPr="005F7604">
        <w:rPr>
          <w:rFonts w:ascii="Times New Roman" w:hAnsi="Times New Roman" w:cs="Times New Roman"/>
          <w:sz w:val="28"/>
          <w:szCs w:val="28"/>
        </w:rPr>
        <w:t>і повинні бути відпрацьовані наступні документи:</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карта міста (М 1:10 000) з нанесеними установами МСЛК, їх зонами відповідальності, організацією управління, порядок збору  даних про обстановку при аваріях, катастрофах, стихійних лихах  у мирний та воєнний час;</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календарний план приведення у готовність установ МСЛК;</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 xml:space="preserve">схема оповіщення та зв’язку, організація зв’язку з усіма установами, що входять до МСЛК; </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перелік установ МСЛК, їх комплектація спеціальним обладнанням, реактивами відповідно до табелю оснащення, можливості по індикації різними речовинами.</w:t>
      </w:r>
    </w:p>
    <w:p w:rsidR="005F7604" w:rsidRPr="005F7604" w:rsidRDefault="005F7604" w:rsidP="005F7604">
      <w:pPr>
        <w:widowControl/>
        <w:autoSpaceDE/>
        <w:autoSpaceDN/>
        <w:adjustRightInd/>
        <w:ind w:left="360" w:firstLine="348"/>
        <w:jc w:val="center"/>
        <w:rPr>
          <w:rFonts w:ascii="Times New Roman" w:hAnsi="Times New Roman" w:cs="Times New Roman"/>
          <w:b/>
          <w:bCs/>
          <w:sz w:val="28"/>
          <w:szCs w:val="24"/>
        </w:rPr>
      </w:pPr>
      <w:r w:rsidRPr="005F7604">
        <w:rPr>
          <w:rFonts w:ascii="Times New Roman" w:hAnsi="Times New Roman" w:cs="Times New Roman"/>
          <w:b/>
          <w:bCs/>
          <w:sz w:val="28"/>
          <w:szCs w:val="24"/>
        </w:rPr>
        <w:t>7. Функції установ міської мережі спостереження і лабораторного  контролю.</w:t>
      </w:r>
    </w:p>
    <w:p w:rsidR="005F7604" w:rsidRPr="005C6C82" w:rsidRDefault="005F7604" w:rsidP="005F7604">
      <w:pPr>
        <w:widowControl/>
        <w:autoSpaceDE/>
        <w:autoSpaceDN/>
        <w:adjustRightInd/>
        <w:jc w:val="both"/>
        <w:rPr>
          <w:rFonts w:ascii="Times New Roman" w:hAnsi="Times New Roman" w:cs="Times New Roman"/>
          <w:bCs/>
          <w:sz w:val="28"/>
          <w:szCs w:val="24"/>
        </w:rPr>
      </w:pPr>
      <w:r w:rsidRPr="005F7604">
        <w:rPr>
          <w:rFonts w:ascii="Times New Roman" w:hAnsi="Times New Roman" w:cs="Times New Roman"/>
          <w:b/>
          <w:bCs/>
          <w:sz w:val="28"/>
          <w:szCs w:val="24"/>
        </w:rPr>
        <w:tab/>
      </w:r>
      <w:r w:rsidRPr="005C6C82">
        <w:rPr>
          <w:rFonts w:ascii="Times New Roman" w:hAnsi="Times New Roman" w:cs="Times New Roman"/>
          <w:bCs/>
          <w:sz w:val="28"/>
          <w:szCs w:val="24"/>
        </w:rPr>
        <w:t xml:space="preserve">7.1. </w:t>
      </w:r>
      <w:r w:rsidRPr="005C6C82">
        <w:rPr>
          <w:rFonts w:ascii="Times New Roman" w:hAnsi="Times New Roman" w:cs="Times New Roman"/>
          <w:sz w:val="28"/>
          <w:szCs w:val="28"/>
        </w:rPr>
        <w:t>Міжрайонна державна лабораторія державної служби України з питань безпечності харчових продуктів та захисту споживачів</w:t>
      </w:r>
      <w:r w:rsidRPr="005C6C82">
        <w:rPr>
          <w:rFonts w:ascii="Times New Roman" w:hAnsi="Times New Roman" w:cs="Times New Roman"/>
          <w:bCs/>
          <w:sz w:val="28"/>
          <w:szCs w:val="24"/>
        </w:rPr>
        <w:t>:</w:t>
      </w:r>
    </w:p>
    <w:p w:rsidR="005F7604" w:rsidRPr="005F7604" w:rsidRDefault="005F7604" w:rsidP="005F7604">
      <w:pPr>
        <w:widowControl/>
        <w:autoSpaceDE/>
        <w:autoSpaceDN/>
        <w:adjustRightInd/>
        <w:ind w:firstLine="708"/>
        <w:jc w:val="both"/>
        <w:rPr>
          <w:rFonts w:ascii="Times New Roman" w:hAnsi="Times New Roman" w:cs="Times New Roman"/>
          <w:sz w:val="28"/>
          <w:szCs w:val="24"/>
        </w:rPr>
      </w:pPr>
      <w:r w:rsidRPr="005F7604">
        <w:rPr>
          <w:rFonts w:ascii="Times New Roman" w:hAnsi="Times New Roman" w:cs="Times New Roman"/>
          <w:sz w:val="28"/>
          <w:szCs w:val="24"/>
        </w:rPr>
        <w:t>проводить діагностичні дослідження матеріалів, що надходять з господарств, виконує планові дослідження  матеріалів з метою профілактики, встановлення причин захворювання або загибелі тварин;</w:t>
      </w:r>
    </w:p>
    <w:p w:rsidR="005F7604" w:rsidRPr="005F7604" w:rsidRDefault="005F7604" w:rsidP="005F7604">
      <w:pPr>
        <w:widowControl/>
        <w:autoSpaceDE/>
        <w:autoSpaceDN/>
        <w:adjustRightInd/>
        <w:ind w:left="5664"/>
        <w:jc w:val="both"/>
        <w:rPr>
          <w:rFonts w:ascii="Times New Roman" w:hAnsi="Times New Roman" w:cs="Times New Roman"/>
          <w:sz w:val="28"/>
          <w:szCs w:val="28"/>
        </w:rPr>
      </w:pPr>
      <w:r w:rsidRPr="005F7604">
        <w:rPr>
          <w:rFonts w:ascii="Times New Roman" w:hAnsi="Times New Roman" w:cs="Times New Roman"/>
          <w:sz w:val="28"/>
          <w:szCs w:val="24"/>
        </w:rPr>
        <w:lastRenderedPageBreak/>
        <w:tab/>
      </w:r>
      <w:r w:rsidRPr="005F7604">
        <w:rPr>
          <w:rFonts w:ascii="Times New Roman" w:hAnsi="Times New Roman" w:cs="Times New Roman"/>
          <w:sz w:val="28"/>
          <w:szCs w:val="28"/>
        </w:rPr>
        <w:t>Продовження додатка 1 до розпорядження міського голови</w:t>
      </w:r>
    </w:p>
    <w:p w:rsidR="00277FEA" w:rsidRPr="00EE108E" w:rsidRDefault="0056694E" w:rsidP="00277FEA">
      <w:pPr>
        <w:widowControl/>
        <w:autoSpaceDE/>
        <w:autoSpaceDN/>
        <w:adjustRightInd/>
        <w:ind w:left="4956" w:firstLine="708"/>
        <w:jc w:val="both"/>
        <w:rPr>
          <w:rFonts w:ascii="Times New Roman" w:hAnsi="Times New Roman" w:cs="Times New Roman"/>
          <w:sz w:val="28"/>
          <w:szCs w:val="28"/>
        </w:rPr>
      </w:pPr>
      <w:r>
        <w:rPr>
          <w:rFonts w:ascii="Times New Roman" w:hAnsi="Times New Roman" w:cs="Times New Roman"/>
          <w:sz w:val="28"/>
          <w:szCs w:val="28"/>
        </w:rPr>
        <w:t xml:space="preserve">28.06.2022 </w:t>
      </w:r>
      <w:r w:rsidR="00277FEA" w:rsidRPr="005F7604">
        <w:rPr>
          <w:rFonts w:ascii="Times New Roman" w:hAnsi="Times New Roman" w:cs="Times New Roman"/>
          <w:sz w:val="28"/>
          <w:szCs w:val="28"/>
        </w:rPr>
        <w:t>№</w:t>
      </w:r>
      <w:r w:rsidR="00277FEA" w:rsidRPr="00EE108E">
        <w:rPr>
          <w:rFonts w:ascii="Times New Roman" w:hAnsi="Times New Roman" w:cs="Times New Roman"/>
          <w:sz w:val="28"/>
          <w:szCs w:val="28"/>
        </w:rPr>
        <w:t xml:space="preserve"> </w:t>
      </w:r>
      <w:r>
        <w:rPr>
          <w:rFonts w:ascii="Times New Roman" w:hAnsi="Times New Roman" w:cs="Times New Roman"/>
          <w:sz w:val="28"/>
          <w:szCs w:val="28"/>
        </w:rPr>
        <w:t>117-р</w:t>
      </w:r>
    </w:p>
    <w:p w:rsidR="005F7604" w:rsidRPr="005F7604" w:rsidRDefault="005F7604" w:rsidP="005F7604">
      <w:pPr>
        <w:widowControl/>
        <w:autoSpaceDE/>
        <w:autoSpaceDN/>
        <w:adjustRightInd/>
        <w:jc w:val="both"/>
        <w:rPr>
          <w:rFonts w:ascii="Times New Roman" w:hAnsi="Times New Roman" w:cs="Times New Roman"/>
          <w:sz w:val="28"/>
          <w:szCs w:val="24"/>
        </w:rPr>
      </w:pPr>
    </w:p>
    <w:p w:rsidR="005F7604" w:rsidRPr="005F7604" w:rsidRDefault="005F7604" w:rsidP="005F7604">
      <w:pPr>
        <w:widowControl/>
        <w:autoSpaceDE/>
        <w:autoSpaceDN/>
        <w:adjustRightInd/>
        <w:ind w:firstLine="708"/>
        <w:jc w:val="both"/>
        <w:rPr>
          <w:rFonts w:ascii="Times New Roman" w:hAnsi="Times New Roman" w:cs="Times New Roman"/>
          <w:sz w:val="28"/>
          <w:szCs w:val="24"/>
        </w:rPr>
      </w:pPr>
      <w:r w:rsidRPr="005F7604">
        <w:rPr>
          <w:rFonts w:ascii="Times New Roman" w:hAnsi="Times New Roman" w:cs="Times New Roman"/>
          <w:sz w:val="28"/>
          <w:szCs w:val="24"/>
        </w:rPr>
        <w:t xml:space="preserve">здійснює лабораторно-діагностичні (бактеріологічні, </w:t>
      </w:r>
      <w:proofErr w:type="spellStart"/>
      <w:r w:rsidRPr="005F7604">
        <w:rPr>
          <w:rFonts w:ascii="Times New Roman" w:hAnsi="Times New Roman" w:cs="Times New Roman"/>
          <w:sz w:val="28"/>
          <w:szCs w:val="24"/>
        </w:rPr>
        <w:t>хімікотоксилогічні</w:t>
      </w:r>
      <w:proofErr w:type="spellEnd"/>
      <w:r w:rsidRPr="005F7604">
        <w:rPr>
          <w:rFonts w:ascii="Times New Roman" w:hAnsi="Times New Roman" w:cs="Times New Roman"/>
          <w:sz w:val="28"/>
          <w:szCs w:val="24"/>
        </w:rPr>
        <w:t xml:space="preserve">, патологоанатомічні, </w:t>
      </w:r>
      <w:proofErr w:type="spellStart"/>
      <w:r w:rsidRPr="005F7604">
        <w:rPr>
          <w:rFonts w:ascii="Times New Roman" w:hAnsi="Times New Roman" w:cs="Times New Roman"/>
          <w:sz w:val="28"/>
          <w:szCs w:val="24"/>
        </w:rPr>
        <w:t>паразитологічні</w:t>
      </w:r>
      <w:proofErr w:type="spellEnd"/>
      <w:r w:rsidRPr="005F7604">
        <w:rPr>
          <w:rFonts w:ascii="Times New Roman" w:hAnsi="Times New Roman" w:cs="Times New Roman"/>
          <w:sz w:val="28"/>
          <w:szCs w:val="24"/>
        </w:rPr>
        <w:t>) та інші дослідження з метою діагностики хвороб тварин, оцінки якості та безпеки продукції тваринного походження, кормів і води;</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виявляє та діагностує хвороби, спільні для тварин і людей;</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проводить діагностичні дослідження матеріалів (проб), які надходять з господарств різних форм власності;</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проводить лабораторний контроль  поверхневих вод, призначених для потреб тваринництва (токсикологічні та гідро-хімічні дослідження); пробу готових страв на калорійність і бактеріологічне забруднення,а також питної води;</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проводить ветеринарну розвідку в осередках біологічного зараження на суб’єктах  господарювання.</w:t>
      </w:r>
    </w:p>
    <w:p w:rsidR="005F7604" w:rsidRPr="005F7604" w:rsidRDefault="005F7604" w:rsidP="005F7604">
      <w:pPr>
        <w:widowControl/>
        <w:autoSpaceDE/>
        <w:autoSpaceDN/>
        <w:adjustRightInd/>
        <w:jc w:val="both"/>
        <w:rPr>
          <w:rFonts w:ascii="Times New Roman" w:hAnsi="Times New Roman" w:cs="Times New Roman"/>
          <w:bCs/>
          <w:sz w:val="28"/>
          <w:szCs w:val="24"/>
        </w:rPr>
      </w:pPr>
      <w:r w:rsidRPr="005F7604">
        <w:rPr>
          <w:rFonts w:ascii="Times New Roman" w:hAnsi="Times New Roman" w:cs="Times New Roman"/>
          <w:b/>
          <w:bCs/>
          <w:sz w:val="28"/>
          <w:szCs w:val="24"/>
        </w:rPr>
        <w:tab/>
      </w:r>
      <w:r w:rsidRPr="005F7604">
        <w:rPr>
          <w:rFonts w:ascii="Times New Roman" w:hAnsi="Times New Roman" w:cs="Times New Roman"/>
          <w:bCs/>
          <w:sz w:val="28"/>
          <w:szCs w:val="24"/>
        </w:rPr>
        <w:t xml:space="preserve">7.2. </w:t>
      </w:r>
      <w:r w:rsidRPr="005F7604">
        <w:rPr>
          <w:rFonts w:ascii="Times New Roman" w:hAnsi="Times New Roman" w:cs="Times New Roman"/>
          <w:sz w:val="28"/>
          <w:szCs w:val="24"/>
        </w:rPr>
        <w:t xml:space="preserve">Лабораторне відділення </w:t>
      </w:r>
      <w:r w:rsidRPr="005F7604">
        <w:rPr>
          <w:rFonts w:ascii="Times New Roman" w:hAnsi="Times New Roman" w:cs="Times New Roman"/>
          <w:sz w:val="28"/>
          <w:szCs w:val="28"/>
        </w:rPr>
        <w:t>РВ ДУ «ІФОЛЦ» у складі трьох лабораторій (мікробіологічна, санітарно-хімічна, радіологічна)</w:t>
      </w:r>
      <w:r w:rsidRPr="005F7604">
        <w:rPr>
          <w:rFonts w:ascii="Times New Roman" w:hAnsi="Times New Roman" w:cs="Times New Roman"/>
          <w:bCs/>
          <w:sz w:val="28"/>
          <w:szCs w:val="24"/>
        </w:rPr>
        <w:t>:</w:t>
      </w:r>
    </w:p>
    <w:p w:rsidR="005F7604" w:rsidRPr="005F7604" w:rsidRDefault="005F7604" w:rsidP="005F7604">
      <w:pPr>
        <w:widowControl/>
        <w:autoSpaceDE/>
        <w:autoSpaceDN/>
        <w:adjustRightInd/>
        <w:ind w:firstLine="708"/>
        <w:rPr>
          <w:rFonts w:ascii="Times New Roman" w:hAnsi="Times New Roman" w:cs="Times New Roman"/>
          <w:sz w:val="28"/>
          <w:szCs w:val="28"/>
        </w:rPr>
      </w:pPr>
      <w:r w:rsidRPr="005F7604">
        <w:rPr>
          <w:rFonts w:ascii="Times New Roman" w:hAnsi="Times New Roman" w:cs="Times New Roman"/>
          <w:sz w:val="28"/>
          <w:szCs w:val="28"/>
        </w:rPr>
        <w:t>проводить санітарно-гігієнічні та мікробіологічні дослідження відібраних проб харчових продуктів;</w:t>
      </w:r>
    </w:p>
    <w:p w:rsidR="005F7604" w:rsidRPr="005F7604" w:rsidRDefault="005F7604" w:rsidP="005F7604">
      <w:pPr>
        <w:widowControl/>
        <w:autoSpaceDE/>
        <w:autoSpaceDN/>
        <w:adjustRightInd/>
        <w:ind w:firstLine="708"/>
        <w:rPr>
          <w:rFonts w:ascii="Times New Roman" w:hAnsi="Times New Roman" w:cs="Times New Roman"/>
          <w:sz w:val="28"/>
          <w:szCs w:val="28"/>
        </w:rPr>
      </w:pPr>
      <w:r w:rsidRPr="005F7604">
        <w:rPr>
          <w:rFonts w:ascii="Times New Roman" w:hAnsi="Times New Roman" w:cs="Times New Roman"/>
          <w:sz w:val="28"/>
          <w:szCs w:val="28"/>
        </w:rPr>
        <w:t>проводить дезінфекцію у виявлених вогнищах інфекційних захворювань;</w:t>
      </w:r>
    </w:p>
    <w:p w:rsidR="005F7604" w:rsidRPr="005F7604" w:rsidRDefault="005F7604" w:rsidP="005F7604">
      <w:pPr>
        <w:widowControl/>
        <w:autoSpaceDE/>
        <w:autoSpaceDN/>
        <w:adjustRightInd/>
        <w:ind w:firstLine="708"/>
        <w:rPr>
          <w:rFonts w:ascii="Times New Roman" w:hAnsi="Times New Roman" w:cs="Times New Roman"/>
          <w:sz w:val="28"/>
          <w:szCs w:val="28"/>
        </w:rPr>
      </w:pPr>
      <w:r w:rsidRPr="005F7604">
        <w:rPr>
          <w:rFonts w:ascii="Times New Roman" w:hAnsi="Times New Roman" w:cs="Times New Roman"/>
          <w:sz w:val="28"/>
          <w:szCs w:val="28"/>
        </w:rPr>
        <w:t>проводить дезінфекцію питної води в криницях у випадку виявлення недоброякісної води;</w:t>
      </w:r>
    </w:p>
    <w:p w:rsidR="005F7604" w:rsidRPr="005F7604" w:rsidRDefault="005F7604" w:rsidP="005F7604">
      <w:pPr>
        <w:widowControl/>
        <w:autoSpaceDE/>
        <w:autoSpaceDN/>
        <w:adjustRightInd/>
        <w:ind w:firstLine="708"/>
        <w:rPr>
          <w:rFonts w:ascii="Times New Roman" w:hAnsi="Times New Roman" w:cs="Times New Roman"/>
          <w:sz w:val="28"/>
          <w:szCs w:val="28"/>
        </w:rPr>
      </w:pPr>
      <w:r w:rsidRPr="005F7604">
        <w:rPr>
          <w:rFonts w:ascii="Times New Roman" w:hAnsi="Times New Roman" w:cs="Times New Roman"/>
          <w:sz w:val="28"/>
          <w:szCs w:val="28"/>
        </w:rPr>
        <w:t>проводить заміри радіологічного забруднення в навколишньому середовищі;</w:t>
      </w:r>
    </w:p>
    <w:p w:rsidR="005F7604" w:rsidRPr="005F7604" w:rsidRDefault="005F7604" w:rsidP="005F7604">
      <w:pPr>
        <w:widowControl/>
        <w:autoSpaceDE/>
        <w:autoSpaceDN/>
        <w:adjustRightInd/>
        <w:ind w:firstLine="708"/>
        <w:rPr>
          <w:rFonts w:ascii="Times New Roman" w:hAnsi="Times New Roman" w:cs="Times New Roman"/>
          <w:sz w:val="28"/>
          <w:szCs w:val="28"/>
        </w:rPr>
      </w:pPr>
      <w:r w:rsidRPr="005F7604">
        <w:rPr>
          <w:rFonts w:ascii="Times New Roman" w:hAnsi="Times New Roman" w:cs="Times New Roman"/>
          <w:sz w:val="28"/>
          <w:szCs w:val="28"/>
        </w:rPr>
        <w:t>проводить санітарно-хімічні дослідження відібраних проб атмосферного повітря та повітря на робочих місцях на наявність в повітрі шкідливих хімічних речовин;</w:t>
      </w:r>
    </w:p>
    <w:p w:rsidR="005F7604" w:rsidRPr="005F7604" w:rsidRDefault="005F7604" w:rsidP="005F7604">
      <w:pPr>
        <w:widowControl/>
        <w:autoSpaceDE/>
        <w:autoSpaceDN/>
        <w:adjustRightInd/>
        <w:ind w:firstLine="708"/>
        <w:rPr>
          <w:rFonts w:ascii="Times New Roman" w:hAnsi="Times New Roman" w:cs="Times New Roman"/>
          <w:sz w:val="28"/>
          <w:szCs w:val="28"/>
        </w:rPr>
      </w:pPr>
      <w:r w:rsidRPr="005F7604">
        <w:rPr>
          <w:rFonts w:ascii="Times New Roman" w:hAnsi="Times New Roman" w:cs="Times New Roman"/>
          <w:sz w:val="28"/>
          <w:szCs w:val="28"/>
        </w:rPr>
        <w:t>проводить дослідження відібраних проб річкової води (в місцях відпочинку) та води поверхневих водойм  на наявність бактеріологічного забруднення;</w:t>
      </w:r>
    </w:p>
    <w:p w:rsidR="005F7604" w:rsidRPr="005F7604" w:rsidRDefault="005F7604" w:rsidP="005F7604">
      <w:pPr>
        <w:widowControl/>
        <w:autoSpaceDE/>
        <w:autoSpaceDN/>
        <w:adjustRightInd/>
        <w:ind w:firstLine="360"/>
        <w:rPr>
          <w:rFonts w:ascii="Times New Roman" w:hAnsi="Times New Roman" w:cs="Times New Roman"/>
          <w:sz w:val="28"/>
          <w:szCs w:val="28"/>
        </w:rPr>
      </w:pPr>
      <w:r w:rsidRPr="005F7604">
        <w:rPr>
          <w:rFonts w:ascii="Times New Roman" w:hAnsi="Times New Roman" w:cs="Times New Roman"/>
          <w:sz w:val="28"/>
          <w:szCs w:val="28"/>
        </w:rPr>
        <w:t xml:space="preserve">проводить токсикологічне дослідження відібраних проб овочевих продуктів на наявність в них нітратів, </w:t>
      </w:r>
      <w:proofErr w:type="spellStart"/>
      <w:r w:rsidRPr="005F7604">
        <w:rPr>
          <w:rFonts w:ascii="Times New Roman" w:hAnsi="Times New Roman" w:cs="Times New Roman"/>
          <w:sz w:val="28"/>
          <w:szCs w:val="28"/>
        </w:rPr>
        <w:t>ядохімікатів</w:t>
      </w:r>
      <w:proofErr w:type="spellEnd"/>
      <w:r w:rsidRPr="005F7604">
        <w:rPr>
          <w:rFonts w:ascii="Times New Roman" w:hAnsi="Times New Roman" w:cs="Times New Roman"/>
          <w:sz w:val="28"/>
          <w:szCs w:val="28"/>
        </w:rPr>
        <w:t>.</w:t>
      </w:r>
    </w:p>
    <w:p w:rsidR="005F7604" w:rsidRPr="005F7604" w:rsidRDefault="005F7604" w:rsidP="005F7604">
      <w:pPr>
        <w:widowControl/>
        <w:autoSpaceDE/>
        <w:autoSpaceDN/>
        <w:adjustRightInd/>
        <w:ind w:left="360"/>
        <w:jc w:val="center"/>
        <w:rPr>
          <w:rFonts w:ascii="Times New Roman" w:hAnsi="Times New Roman" w:cs="Times New Roman"/>
          <w:b/>
          <w:bCs/>
          <w:sz w:val="28"/>
          <w:szCs w:val="24"/>
        </w:rPr>
      </w:pPr>
      <w:r w:rsidRPr="005F7604">
        <w:rPr>
          <w:rFonts w:ascii="Times New Roman" w:hAnsi="Times New Roman" w:cs="Times New Roman"/>
          <w:b/>
          <w:bCs/>
          <w:sz w:val="28"/>
          <w:szCs w:val="24"/>
        </w:rPr>
        <w:t>8. Порядок передачі інформації установами МСЛК.</w:t>
      </w:r>
    </w:p>
    <w:p w:rsidR="005F7604" w:rsidRPr="005F7604" w:rsidRDefault="005F7604" w:rsidP="005F7604">
      <w:pPr>
        <w:widowControl/>
        <w:autoSpaceDE/>
        <w:autoSpaceDN/>
        <w:adjustRightInd/>
        <w:ind w:left="20" w:right="20" w:firstLine="540"/>
        <w:jc w:val="both"/>
        <w:rPr>
          <w:rFonts w:ascii="Times New Roman" w:hAnsi="Times New Roman" w:cs="Times New Roman"/>
          <w:sz w:val="26"/>
          <w:szCs w:val="26"/>
        </w:rPr>
      </w:pPr>
      <w:r w:rsidRPr="005F7604">
        <w:rPr>
          <w:rFonts w:ascii="Times New Roman" w:hAnsi="Times New Roman" w:cs="Times New Roman"/>
          <w:sz w:val="26"/>
          <w:szCs w:val="26"/>
        </w:rPr>
        <w:t xml:space="preserve">У разі виявлення радіоактивного (потужність експозиційної дози більше 1 </w:t>
      </w:r>
      <w:proofErr w:type="spellStart"/>
      <w:r w:rsidRPr="005F7604">
        <w:rPr>
          <w:rFonts w:ascii="Times New Roman" w:hAnsi="Times New Roman" w:cs="Times New Roman"/>
          <w:sz w:val="26"/>
          <w:szCs w:val="26"/>
        </w:rPr>
        <w:t>мР</w:t>
      </w:r>
      <w:proofErr w:type="spellEnd"/>
      <w:r w:rsidRPr="005F7604">
        <w:rPr>
          <w:rFonts w:ascii="Times New Roman" w:hAnsi="Times New Roman" w:cs="Times New Roman"/>
          <w:sz w:val="26"/>
          <w:szCs w:val="26"/>
        </w:rPr>
        <w:t xml:space="preserve">/год), хімічного та бактеріологічного (біологічного) зараження установи МСЛК негайно інформують свої вищестоящі організації, управління з питань надзвичайних ситуацій міської ради, </w:t>
      </w:r>
      <w:r w:rsidR="001F3994">
        <w:rPr>
          <w:rFonts w:ascii="Times New Roman" w:hAnsi="Times New Roman" w:cs="Times New Roman"/>
          <w:sz w:val="26"/>
          <w:szCs w:val="26"/>
        </w:rPr>
        <w:t xml:space="preserve">Калуське РУ ГУ ДСНС України в Івано-Франківській області </w:t>
      </w:r>
      <w:r w:rsidRPr="005F7604">
        <w:rPr>
          <w:rFonts w:ascii="Times New Roman" w:hAnsi="Times New Roman" w:cs="Times New Roman"/>
          <w:sz w:val="26"/>
          <w:szCs w:val="26"/>
        </w:rPr>
        <w:t>та оперативного чергового управління з питань цивільного захисту облдержадміністрації по існуючих каналах зв'язку. У разі пошкодження каналів зв'язку у особливий період доповідають через посильних;</w:t>
      </w:r>
    </w:p>
    <w:p w:rsidR="005F7604" w:rsidRPr="005F7604" w:rsidRDefault="005F7604" w:rsidP="005F7604">
      <w:pPr>
        <w:widowControl/>
        <w:autoSpaceDE/>
        <w:autoSpaceDN/>
        <w:adjustRightInd/>
        <w:ind w:left="20" w:right="20" w:firstLine="540"/>
        <w:jc w:val="both"/>
        <w:rPr>
          <w:rFonts w:ascii="Times New Roman" w:hAnsi="Times New Roman" w:cs="Times New Roman"/>
          <w:sz w:val="26"/>
          <w:szCs w:val="26"/>
        </w:rPr>
      </w:pPr>
      <w:r w:rsidRPr="005F7604">
        <w:rPr>
          <w:rFonts w:ascii="Times New Roman" w:hAnsi="Times New Roman" w:cs="Times New Roman"/>
          <w:sz w:val="26"/>
          <w:szCs w:val="26"/>
        </w:rPr>
        <w:t>донесення про надзвичайні ситуації здійснюється згідно з Класифікатором надзвичайних ситуацій України на мирний час;</w:t>
      </w:r>
    </w:p>
    <w:p w:rsidR="005F7604" w:rsidRPr="005F7604" w:rsidRDefault="005F7604" w:rsidP="005F7604">
      <w:pPr>
        <w:widowControl/>
        <w:autoSpaceDE/>
        <w:autoSpaceDN/>
        <w:adjustRightInd/>
        <w:ind w:left="20" w:right="20" w:firstLine="540"/>
        <w:jc w:val="both"/>
        <w:rPr>
          <w:rFonts w:ascii="Times New Roman" w:hAnsi="Times New Roman" w:cs="Times New Roman"/>
          <w:sz w:val="26"/>
          <w:szCs w:val="26"/>
        </w:rPr>
      </w:pPr>
      <w:r w:rsidRPr="005F7604">
        <w:rPr>
          <w:rFonts w:ascii="Times New Roman" w:hAnsi="Times New Roman" w:cs="Times New Roman"/>
          <w:sz w:val="26"/>
          <w:szCs w:val="26"/>
        </w:rPr>
        <w:t>в особливий період термінове донесення про події, які пов'язані з забрудненням навколишнього природного середовища РР, ОР та БЗ, здійснюється згідно з формами Табелю строкових донесень ДСНС України;</w:t>
      </w:r>
    </w:p>
    <w:p w:rsidR="005F7604" w:rsidRPr="005F7604" w:rsidRDefault="005F7604" w:rsidP="005F7604">
      <w:pPr>
        <w:widowControl/>
        <w:autoSpaceDE/>
        <w:autoSpaceDN/>
        <w:adjustRightInd/>
        <w:ind w:left="20" w:right="20" w:firstLine="540"/>
        <w:jc w:val="both"/>
        <w:rPr>
          <w:rFonts w:ascii="Times New Roman" w:hAnsi="Times New Roman" w:cs="Times New Roman"/>
          <w:sz w:val="26"/>
          <w:szCs w:val="26"/>
          <w:lang w:val="ru-RU"/>
        </w:rPr>
      </w:pPr>
      <w:r w:rsidRPr="005F7604">
        <w:rPr>
          <w:rFonts w:ascii="Times New Roman" w:hAnsi="Times New Roman" w:cs="Times New Roman"/>
          <w:sz w:val="26"/>
          <w:szCs w:val="26"/>
        </w:rPr>
        <w:t>рішення на проведення оповіщення населення з метою його захисту здійснюють керівники відповідних органів влади згідно з обстановкою.</w:t>
      </w:r>
    </w:p>
    <w:p w:rsidR="005F7604" w:rsidRPr="005F7604" w:rsidRDefault="005F7604" w:rsidP="005F7604">
      <w:pPr>
        <w:widowControl/>
        <w:autoSpaceDE/>
        <w:autoSpaceDN/>
        <w:adjustRightInd/>
        <w:ind w:left="360"/>
        <w:jc w:val="center"/>
        <w:rPr>
          <w:rFonts w:ascii="Times New Roman" w:hAnsi="Times New Roman" w:cs="Times New Roman"/>
          <w:b/>
          <w:bCs/>
          <w:sz w:val="28"/>
          <w:szCs w:val="24"/>
        </w:rPr>
      </w:pPr>
    </w:p>
    <w:p w:rsidR="005F7604" w:rsidRPr="005F7604" w:rsidRDefault="005F7604" w:rsidP="005F7604">
      <w:pPr>
        <w:widowControl/>
        <w:autoSpaceDE/>
        <w:autoSpaceDN/>
        <w:adjustRightInd/>
        <w:ind w:left="360"/>
        <w:jc w:val="center"/>
        <w:rPr>
          <w:rFonts w:ascii="Times New Roman" w:hAnsi="Times New Roman" w:cs="Times New Roman"/>
          <w:b/>
          <w:bCs/>
          <w:sz w:val="28"/>
          <w:szCs w:val="24"/>
        </w:rPr>
      </w:pPr>
    </w:p>
    <w:p w:rsidR="005F7604" w:rsidRPr="005F7604" w:rsidRDefault="005F7604" w:rsidP="005F7604">
      <w:pPr>
        <w:widowControl/>
        <w:autoSpaceDE/>
        <w:autoSpaceDN/>
        <w:adjustRightInd/>
        <w:ind w:left="5664"/>
        <w:jc w:val="both"/>
        <w:rPr>
          <w:rFonts w:ascii="Times New Roman" w:hAnsi="Times New Roman" w:cs="Times New Roman"/>
          <w:sz w:val="28"/>
          <w:szCs w:val="28"/>
        </w:rPr>
      </w:pPr>
      <w:r w:rsidRPr="005F7604">
        <w:rPr>
          <w:rFonts w:ascii="Times New Roman" w:hAnsi="Times New Roman" w:cs="Times New Roman"/>
          <w:sz w:val="28"/>
          <w:szCs w:val="28"/>
        </w:rPr>
        <w:t>Продовження додатка 1 до розпорядження міського голови</w:t>
      </w:r>
    </w:p>
    <w:p w:rsidR="00277FEA" w:rsidRPr="00CF4517" w:rsidRDefault="0056694E" w:rsidP="00277FEA">
      <w:pPr>
        <w:widowControl/>
        <w:autoSpaceDE/>
        <w:autoSpaceDN/>
        <w:adjustRightInd/>
        <w:ind w:left="4956" w:firstLine="708"/>
        <w:jc w:val="both"/>
        <w:rPr>
          <w:rFonts w:ascii="Times New Roman" w:hAnsi="Times New Roman" w:cs="Times New Roman"/>
          <w:sz w:val="28"/>
          <w:szCs w:val="28"/>
          <w:u w:val="single"/>
        </w:rPr>
      </w:pPr>
      <w:r>
        <w:rPr>
          <w:rFonts w:ascii="Times New Roman" w:hAnsi="Times New Roman" w:cs="Times New Roman"/>
          <w:sz w:val="28"/>
          <w:szCs w:val="28"/>
        </w:rPr>
        <w:t xml:space="preserve">28.06.2022 </w:t>
      </w:r>
      <w:r w:rsidR="00277FEA" w:rsidRPr="005F7604">
        <w:rPr>
          <w:rFonts w:ascii="Times New Roman" w:hAnsi="Times New Roman" w:cs="Times New Roman"/>
          <w:sz w:val="28"/>
          <w:szCs w:val="28"/>
        </w:rPr>
        <w:t>№</w:t>
      </w:r>
      <w:r>
        <w:rPr>
          <w:rFonts w:ascii="Times New Roman" w:hAnsi="Times New Roman" w:cs="Times New Roman"/>
          <w:sz w:val="28"/>
          <w:szCs w:val="28"/>
        </w:rPr>
        <w:t xml:space="preserve"> 117-р</w:t>
      </w:r>
    </w:p>
    <w:p w:rsidR="005F7604" w:rsidRPr="005F7604" w:rsidRDefault="005F7604" w:rsidP="005F7604">
      <w:pPr>
        <w:widowControl/>
        <w:autoSpaceDE/>
        <w:autoSpaceDN/>
        <w:adjustRightInd/>
        <w:ind w:left="360"/>
        <w:jc w:val="center"/>
        <w:rPr>
          <w:rFonts w:ascii="Times New Roman" w:hAnsi="Times New Roman" w:cs="Times New Roman"/>
          <w:b/>
          <w:bCs/>
          <w:sz w:val="28"/>
          <w:szCs w:val="24"/>
        </w:rPr>
      </w:pPr>
    </w:p>
    <w:p w:rsidR="005F7604" w:rsidRPr="005F7604" w:rsidRDefault="005F7604" w:rsidP="005F7604">
      <w:pPr>
        <w:widowControl/>
        <w:autoSpaceDE/>
        <w:autoSpaceDN/>
        <w:adjustRightInd/>
        <w:ind w:left="360"/>
        <w:jc w:val="center"/>
        <w:rPr>
          <w:rFonts w:ascii="Times New Roman" w:hAnsi="Times New Roman" w:cs="Times New Roman"/>
          <w:b/>
          <w:bCs/>
          <w:sz w:val="28"/>
          <w:szCs w:val="24"/>
        </w:rPr>
      </w:pPr>
      <w:r w:rsidRPr="005F7604">
        <w:rPr>
          <w:rFonts w:ascii="Times New Roman" w:hAnsi="Times New Roman" w:cs="Times New Roman"/>
          <w:b/>
          <w:bCs/>
          <w:sz w:val="28"/>
          <w:szCs w:val="24"/>
        </w:rPr>
        <w:t>9. Термін подання інформації.</w:t>
      </w:r>
    </w:p>
    <w:p w:rsidR="005F7604" w:rsidRPr="005F7604" w:rsidRDefault="005F7604" w:rsidP="005F7604">
      <w:pPr>
        <w:widowControl/>
        <w:autoSpaceDE/>
        <w:autoSpaceDN/>
        <w:adjustRightInd/>
        <w:ind w:firstLine="708"/>
        <w:jc w:val="both"/>
        <w:rPr>
          <w:rFonts w:ascii="Times New Roman" w:hAnsi="Times New Roman" w:cs="Times New Roman"/>
          <w:sz w:val="28"/>
          <w:szCs w:val="24"/>
        </w:rPr>
      </w:pPr>
      <w:r w:rsidRPr="005F7604">
        <w:rPr>
          <w:rFonts w:ascii="Times New Roman" w:hAnsi="Times New Roman" w:cs="Times New Roman"/>
          <w:sz w:val="28"/>
          <w:szCs w:val="24"/>
        </w:rPr>
        <w:t>Передача інформації про факти загрози та виникнення надзвичайних ситуацій здійснюється  у першу чергу, у тому числі з використанням паролів терміновості  державними, відомчими  та іншими засобами і каналами  зв’язку.</w:t>
      </w:r>
    </w:p>
    <w:p w:rsidR="005F7604" w:rsidRPr="005F7604" w:rsidRDefault="005F7604" w:rsidP="005F7604">
      <w:pPr>
        <w:widowControl/>
        <w:autoSpaceDE/>
        <w:autoSpaceDN/>
        <w:adjustRightInd/>
        <w:ind w:firstLine="708"/>
        <w:jc w:val="both"/>
        <w:rPr>
          <w:rFonts w:ascii="Times New Roman" w:hAnsi="Times New Roman" w:cs="Times New Roman"/>
          <w:sz w:val="28"/>
          <w:szCs w:val="24"/>
        </w:rPr>
      </w:pPr>
      <w:r w:rsidRPr="005F7604">
        <w:rPr>
          <w:rFonts w:ascii="Times New Roman" w:hAnsi="Times New Roman" w:cs="Times New Roman"/>
          <w:sz w:val="28"/>
          <w:szCs w:val="24"/>
        </w:rPr>
        <w:t>В усній формі  інформація про забруднення (зараження) НХР (ОР) і БЗ подається  негайно телефонними каналами зв’язку;</w:t>
      </w:r>
    </w:p>
    <w:p w:rsidR="005F7604" w:rsidRPr="005F7604" w:rsidRDefault="005F7604" w:rsidP="005F7604">
      <w:pPr>
        <w:widowControl/>
        <w:autoSpaceDE/>
        <w:autoSpaceDN/>
        <w:adjustRightInd/>
        <w:ind w:firstLine="708"/>
        <w:jc w:val="both"/>
        <w:rPr>
          <w:rFonts w:ascii="Times New Roman" w:hAnsi="Times New Roman" w:cs="Times New Roman"/>
          <w:sz w:val="28"/>
          <w:szCs w:val="24"/>
        </w:rPr>
      </w:pPr>
      <w:r w:rsidRPr="005F7604">
        <w:rPr>
          <w:rFonts w:ascii="Times New Roman" w:hAnsi="Times New Roman" w:cs="Times New Roman"/>
          <w:sz w:val="28"/>
          <w:szCs w:val="24"/>
        </w:rPr>
        <w:t>В письмовій формі інформація подається за підписом керівників органів управління (або  уповноважених осіб)  телефонограмою, факсом, телеграфними, радіоканалами зв’язку, а також  через комп’ютерні мережі:</w:t>
      </w:r>
    </w:p>
    <w:p w:rsidR="005F7604" w:rsidRPr="005F7604" w:rsidRDefault="005F7604" w:rsidP="005F7604">
      <w:pPr>
        <w:widowControl/>
        <w:autoSpaceDE/>
        <w:autoSpaceDN/>
        <w:adjustRightInd/>
        <w:ind w:firstLine="708"/>
        <w:jc w:val="both"/>
        <w:rPr>
          <w:rFonts w:ascii="Times New Roman" w:hAnsi="Times New Roman" w:cs="Times New Roman"/>
          <w:sz w:val="28"/>
          <w:szCs w:val="24"/>
        </w:rPr>
      </w:pPr>
      <w:r w:rsidRPr="005F7604">
        <w:rPr>
          <w:rFonts w:ascii="Times New Roman" w:hAnsi="Times New Roman" w:cs="Times New Roman"/>
          <w:sz w:val="28"/>
          <w:szCs w:val="24"/>
        </w:rPr>
        <w:t>- на об’єктовому  та місцевому рівнях – не пізніше  1 години з моменту встановлення факту події;</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 на обласному  та загальнодержавному рівні – негайно.</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Обмін інформацією може відбуватися в режимі повсякденної діяльності, режимі підвищеної  готовності та в режимі  надзвичайної ситуації.</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У режимі підвищеної готовності інформація про стан довкілля та обстановку на потенційно небезпечних об’єктах і територіях подається  щодоби о 6.00, 12.00 та 18.00 годин.</w:t>
      </w:r>
    </w:p>
    <w:p w:rsidR="005F7604" w:rsidRPr="005F7604" w:rsidRDefault="005F7604" w:rsidP="005F7604">
      <w:pPr>
        <w:widowControl/>
        <w:autoSpaceDE/>
        <w:autoSpaceDN/>
        <w:adjustRightInd/>
        <w:jc w:val="both"/>
        <w:rPr>
          <w:rFonts w:ascii="Times New Roman" w:hAnsi="Times New Roman" w:cs="Times New Roman"/>
          <w:sz w:val="28"/>
          <w:szCs w:val="24"/>
        </w:rPr>
      </w:pPr>
      <w:r w:rsidRPr="005F7604">
        <w:rPr>
          <w:rFonts w:ascii="Times New Roman" w:hAnsi="Times New Roman" w:cs="Times New Roman"/>
          <w:sz w:val="28"/>
          <w:szCs w:val="24"/>
        </w:rPr>
        <w:tab/>
        <w:t>У режимі надзвичайної ситуації  щодоби о 6.00, 8.00, 12.00, 16.00, 20.00 годин подається  інформація про масштаби  надзвичайної ситуації, межі територій, на яких вона виникла, стан довкілля в межах території, що зазнала впливу наслідків надзвичайної ситуації,  обстановкою на аварійних об’єктах і прилеглих до них територіях. У разі істотного  погіршення  обстановки інформація  подається негайно.</w:t>
      </w:r>
    </w:p>
    <w:p w:rsidR="005F7604" w:rsidRPr="005F7604" w:rsidRDefault="005F7604" w:rsidP="005F7604">
      <w:pPr>
        <w:widowControl/>
        <w:autoSpaceDE/>
        <w:autoSpaceDN/>
        <w:adjustRightInd/>
        <w:ind w:firstLine="708"/>
        <w:jc w:val="center"/>
        <w:rPr>
          <w:rFonts w:ascii="Times New Roman" w:hAnsi="Times New Roman" w:cs="Times New Roman"/>
          <w:b/>
          <w:sz w:val="28"/>
          <w:szCs w:val="28"/>
        </w:rPr>
      </w:pPr>
      <w:r w:rsidRPr="005F7604">
        <w:rPr>
          <w:rFonts w:ascii="Times New Roman" w:hAnsi="Times New Roman" w:cs="Times New Roman"/>
          <w:b/>
          <w:sz w:val="28"/>
          <w:szCs w:val="28"/>
        </w:rPr>
        <w:t>10. Фінансове та матеріально-технічне забезпечення міської мережі спостереження та лабораторного контролю.</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МСЛК фінансується за рахунок міського бюджету, позабюджетних коштів органів місцевого самоврядування, коштів суб’єктів господарювання, установ та організацій на базі яких створюється МСЛК.</w:t>
      </w:r>
    </w:p>
    <w:p w:rsidR="005F7604" w:rsidRPr="005F7604" w:rsidRDefault="005F7604" w:rsidP="005F7604">
      <w:pPr>
        <w:widowControl/>
        <w:tabs>
          <w:tab w:val="left" w:pos="0"/>
        </w:tabs>
        <w:autoSpaceDE/>
        <w:autoSpaceDN/>
        <w:adjustRightInd/>
        <w:ind w:left="20" w:right="20" w:firstLine="561"/>
        <w:jc w:val="both"/>
        <w:rPr>
          <w:rFonts w:ascii="Times New Roman" w:hAnsi="Times New Roman" w:cs="Times New Roman"/>
          <w:sz w:val="28"/>
          <w:szCs w:val="28"/>
        </w:rPr>
      </w:pPr>
      <w:r w:rsidRPr="005F7604">
        <w:rPr>
          <w:rFonts w:ascii="Times New Roman" w:hAnsi="Times New Roman" w:cs="Times New Roman"/>
          <w:sz w:val="28"/>
          <w:szCs w:val="28"/>
        </w:rPr>
        <w:t>З</w:t>
      </w:r>
      <w:proofErr w:type="spellStart"/>
      <w:r w:rsidRPr="005F7604">
        <w:rPr>
          <w:rFonts w:ascii="Times New Roman" w:hAnsi="Times New Roman" w:cs="Times New Roman"/>
          <w:sz w:val="28"/>
          <w:szCs w:val="28"/>
          <w:lang w:val="ru-RU"/>
        </w:rPr>
        <w:t>абезпечення</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установ</w:t>
      </w:r>
      <w:proofErr w:type="spellEnd"/>
      <w:r w:rsidRPr="005F7604">
        <w:rPr>
          <w:rFonts w:ascii="Times New Roman" w:hAnsi="Times New Roman" w:cs="Times New Roman"/>
          <w:sz w:val="28"/>
          <w:szCs w:val="28"/>
          <w:lang w:val="ru-RU"/>
        </w:rPr>
        <w:t xml:space="preserve"> МСЛК </w:t>
      </w:r>
      <w:proofErr w:type="spellStart"/>
      <w:r w:rsidRPr="005F7604">
        <w:rPr>
          <w:rFonts w:ascii="Times New Roman" w:hAnsi="Times New Roman" w:cs="Times New Roman"/>
          <w:sz w:val="28"/>
          <w:szCs w:val="28"/>
          <w:lang w:val="ru-RU"/>
        </w:rPr>
        <w:t>необхідними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приладами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засобами</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захисту</w:t>
      </w:r>
      <w:proofErr w:type="spellEnd"/>
      <w:r w:rsidRPr="005F7604">
        <w:rPr>
          <w:rFonts w:ascii="Times New Roman" w:hAnsi="Times New Roman" w:cs="Times New Roman"/>
          <w:sz w:val="28"/>
          <w:szCs w:val="28"/>
          <w:lang w:val="ru-RU"/>
        </w:rPr>
        <w:t xml:space="preserve"> і </w:t>
      </w:r>
      <w:proofErr w:type="spellStart"/>
      <w:r w:rsidRPr="005F7604">
        <w:rPr>
          <w:rFonts w:ascii="Times New Roman" w:hAnsi="Times New Roman" w:cs="Times New Roman"/>
          <w:sz w:val="28"/>
          <w:szCs w:val="28"/>
          <w:lang w:val="ru-RU"/>
        </w:rPr>
        <w:t>іншим</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майном</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здійснюється</w:t>
      </w:r>
      <w:proofErr w:type="spellEnd"/>
      <w:r w:rsidRPr="005F7604">
        <w:rPr>
          <w:rFonts w:ascii="Times New Roman" w:hAnsi="Times New Roman" w:cs="Times New Roman"/>
          <w:sz w:val="28"/>
          <w:szCs w:val="28"/>
          <w:lang w:val="ru-RU"/>
        </w:rPr>
        <w:t xml:space="preserve"> за </w:t>
      </w:r>
      <w:proofErr w:type="spellStart"/>
      <w:r w:rsidRPr="005F7604">
        <w:rPr>
          <w:rFonts w:ascii="Times New Roman" w:hAnsi="Times New Roman" w:cs="Times New Roman"/>
          <w:sz w:val="28"/>
          <w:szCs w:val="28"/>
          <w:lang w:val="ru-RU"/>
        </w:rPr>
        <w:t>рахунок</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коштів</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установ</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які</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організаційно</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входять</w:t>
      </w:r>
      <w:proofErr w:type="spellEnd"/>
      <w:r w:rsidRPr="005F7604">
        <w:rPr>
          <w:rFonts w:ascii="Times New Roman" w:hAnsi="Times New Roman" w:cs="Times New Roman"/>
          <w:sz w:val="28"/>
          <w:szCs w:val="28"/>
          <w:lang w:val="ru-RU"/>
        </w:rPr>
        <w:t xml:space="preserve"> до МСЛК, а </w:t>
      </w:r>
      <w:proofErr w:type="spellStart"/>
      <w:r w:rsidRPr="005F7604">
        <w:rPr>
          <w:rFonts w:ascii="Times New Roman" w:hAnsi="Times New Roman" w:cs="Times New Roman"/>
          <w:sz w:val="28"/>
          <w:szCs w:val="28"/>
          <w:lang w:val="ru-RU"/>
        </w:rPr>
        <w:t>також</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відповідних</w:t>
      </w:r>
      <w:proofErr w:type="spellEnd"/>
      <w:r w:rsidRPr="005F7604">
        <w:rPr>
          <w:rFonts w:ascii="Times New Roman" w:hAnsi="Times New Roman" w:cs="Times New Roman"/>
          <w:sz w:val="28"/>
          <w:szCs w:val="28"/>
          <w:lang w:val="ru-RU"/>
        </w:rPr>
        <w:t xml:space="preserve"> </w:t>
      </w:r>
      <w:proofErr w:type="spellStart"/>
      <w:r w:rsidRPr="005F7604">
        <w:rPr>
          <w:rFonts w:ascii="Times New Roman" w:hAnsi="Times New Roman" w:cs="Times New Roman"/>
          <w:sz w:val="28"/>
          <w:szCs w:val="28"/>
          <w:lang w:val="ru-RU"/>
        </w:rPr>
        <w:t>міністерств</w:t>
      </w:r>
      <w:proofErr w:type="spellEnd"/>
      <w:r w:rsidRPr="005F7604">
        <w:rPr>
          <w:rFonts w:ascii="Times New Roman" w:hAnsi="Times New Roman" w:cs="Times New Roman"/>
          <w:sz w:val="28"/>
          <w:szCs w:val="28"/>
          <w:lang w:val="ru-RU"/>
        </w:rPr>
        <w:t xml:space="preserve"> та </w:t>
      </w:r>
      <w:proofErr w:type="spellStart"/>
      <w:r w:rsidRPr="005F7604">
        <w:rPr>
          <w:rFonts w:ascii="Times New Roman" w:hAnsi="Times New Roman" w:cs="Times New Roman"/>
          <w:sz w:val="28"/>
          <w:szCs w:val="28"/>
          <w:lang w:val="ru-RU"/>
        </w:rPr>
        <w:t>відомств</w:t>
      </w:r>
      <w:proofErr w:type="spellEnd"/>
      <w:r w:rsidRPr="005F7604">
        <w:rPr>
          <w:rFonts w:ascii="Times New Roman" w:hAnsi="Times New Roman" w:cs="Times New Roman"/>
          <w:sz w:val="28"/>
          <w:szCs w:val="28"/>
        </w:rPr>
        <w:t>.</w:t>
      </w:r>
    </w:p>
    <w:p w:rsidR="005F7604" w:rsidRPr="005F7604" w:rsidRDefault="005F7604" w:rsidP="005F7604">
      <w:pPr>
        <w:widowControl/>
        <w:autoSpaceDE/>
        <w:autoSpaceDN/>
        <w:adjustRightInd/>
        <w:ind w:firstLine="708"/>
        <w:jc w:val="both"/>
        <w:rPr>
          <w:rFonts w:ascii="Times New Roman" w:hAnsi="Times New Roman" w:cs="Times New Roman"/>
          <w:sz w:val="28"/>
          <w:szCs w:val="28"/>
        </w:rPr>
      </w:pPr>
      <w:r w:rsidRPr="005F7604">
        <w:rPr>
          <w:rFonts w:ascii="Times New Roman" w:hAnsi="Times New Roman" w:cs="Times New Roman"/>
          <w:sz w:val="28"/>
          <w:szCs w:val="28"/>
        </w:rPr>
        <w:t>Оснащення лабораторій, диспетчерських служб, ПРХС спеціальним обладнанням, приладами, майном покладається на установи та заклади що входять до МСЛК.</w:t>
      </w:r>
    </w:p>
    <w:p w:rsidR="005F7604" w:rsidRPr="005F7604" w:rsidRDefault="005F7604" w:rsidP="005F7604">
      <w:pPr>
        <w:widowControl/>
        <w:autoSpaceDE/>
        <w:autoSpaceDN/>
        <w:adjustRightInd/>
        <w:ind w:firstLine="900"/>
        <w:jc w:val="both"/>
        <w:rPr>
          <w:rFonts w:ascii="Times New Roman" w:hAnsi="Times New Roman" w:cs="Times New Roman"/>
          <w:sz w:val="28"/>
          <w:szCs w:val="28"/>
        </w:rPr>
      </w:pPr>
      <w:r w:rsidRPr="005F7604">
        <w:rPr>
          <w:rFonts w:ascii="Times New Roman" w:hAnsi="Times New Roman" w:cs="Times New Roman"/>
          <w:sz w:val="28"/>
          <w:szCs w:val="28"/>
        </w:rPr>
        <w:t>Поповнення матеріальних ресурсів установ та закладів міської МСЛК, задіяних для ліквідації наслідків НС, здійснюється за рахунок відомчих норм забезпечення, а також у відповідності до нормативно-законодавчих актів, регламентуючих порядок використання та відшкодування матеріальних резервів використаних  на запобігання НС та ліквідації їх наслідків.</w:t>
      </w:r>
    </w:p>
    <w:p w:rsidR="005F7604" w:rsidRPr="005F7604" w:rsidRDefault="005F7604" w:rsidP="005F7604">
      <w:pPr>
        <w:widowControl/>
        <w:autoSpaceDE/>
        <w:autoSpaceDN/>
        <w:adjustRightInd/>
        <w:jc w:val="both"/>
        <w:rPr>
          <w:rFonts w:ascii="Times New Roman" w:hAnsi="Times New Roman" w:cs="Times New Roman"/>
          <w:sz w:val="28"/>
          <w:szCs w:val="24"/>
        </w:rPr>
      </w:pPr>
    </w:p>
    <w:p w:rsidR="005F7604" w:rsidRPr="005F7604" w:rsidRDefault="005F7604" w:rsidP="005F7604">
      <w:pPr>
        <w:widowControl/>
        <w:autoSpaceDE/>
        <w:autoSpaceDN/>
        <w:adjustRightInd/>
        <w:jc w:val="both"/>
        <w:rPr>
          <w:rFonts w:ascii="Times New Roman" w:hAnsi="Times New Roman" w:cs="Times New Roman"/>
          <w:sz w:val="28"/>
          <w:szCs w:val="24"/>
        </w:rPr>
      </w:pPr>
    </w:p>
    <w:p w:rsidR="005F7604" w:rsidRDefault="001F3994" w:rsidP="005F7604">
      <w:pPr>
        <w:widowControl/>
        <w:autoSpaceDE/>
        <w:autoSpaceDN/>
        <w:adjustRightInd/>
        <w:ind w:left="6372" w:hanging="6372"/>
        <w:jc w:val="both"/>
        <w:rPr>
          <w:rFonts w:ascii="Times New Roman" w:hAnsi="Times New Roman" w:cs="Times New Roman"/>
          <w:sz w:val="28"/>
          <w:szCs w:val="24"/>
        </w:rPr>
      </w:pPr>
      <w:r>
        <w:rPr>
          <w:rFonts w:ascii="Times New Roman" w:hAnsi="Times New Roman" w:cs="Times New Roman"/>
          <w:sz w:val="28"/>
          <w:szCs w:val="24"/>
        </w:rPr>
        <w:t xml:space="preserve">Заступник міського голови </w:t>
      </w:r>
      <w:r>
        <w:rPr>
          <w:rFonts w:ascii="Times New Roman" w:hAnsi="Times New Roman" w:cs="Times New Roman"/>
          <w:sz w:val="28"/>
          <w:szCs w:val="24"/>
        </w:rPr>
        <w:tab/>
      </w:r>
      <w:r>
        <w:rPr>
          <w:rFonts w:ascii="Times New Roman" w:hAnsi="Times New Roman" w:cs="Times New Roman"/>
          <w:sz w:val="28"/>
          <w:szCs w:val="24"/>
        </w:rPr>
        <w:tab/>
        <w:t>Надія ГУШ</w:t>
      </w:r>
    </w:p>
    <w:p w:rsidR="001F3994" w:rsidRDefault="001F3994" w:rsidP="005F7604">
      <w:pPr>
        <w:widowControl/>
        <w:autoSpaceDE/>
        <w:autoSpaceDN/>
        <w:adjustRightInd/>
        <w:ind w:left="6372" w:hanging="6372"/>
        <w:jc w:val="both"/>
        <w:rPr>
          <w:rFonts w:ascii="Times New Roman" w:hAnsi="Times New Roman" w:cs="Times New Roman"/>
          <w:sz w:val="28"/>
          <w:szCs w:val="24"/>
        </w:rPr>
      </w:pPr>
    </w:p>
    <w:p w:rsidR="00A27CA6" w:rsidRDefault="00A27CA6" w:rsidP="005F7604">
      <w:pPr>
        <w:widowControl/>
        <w:autoSpaceDE/>
        <w:autoSpaceDN/>
        <w:adjustRightInd/>
        <w:ind w:left="6372" w:hanging="6372"/>
        <w:jc w:val="both"/>
        <w:rPr>
          <w:rFonts w:ascii="Times New Roman" w:hAnsi="Times New Roman" w:cs="Times New Roman"/>
          <w:sz w:val="28"/>
          <w:szCs w:val="24"/>
        </w:rPr>
      </w:pPr>
    </w:p>
    <w:p w:rsidR="00A27CA6" w:rsidRPr="00A27CA6" w:rsidRDefault="00A27CA6" w:rsidP="00A27CA6">
      <w:pPr>
        <w:jc w:val="both"/>
        <w:rPr>
          <w:rFonts w:ascii="Times New Roman" w:eastAsiaTheme="minorEastAsia" w:hAnsi="Times New Roman" w:cs="Times New Roman"/>
          <w:sz w:val="28"/>
          <w:szCs w:val="28"/>
        </w:rPr>
      </w:pPr>
      <w:r>
        <w:rPr>
          <w:rFonts w:ascii="Times New Roman" w:hAnsi="Times New Roman" w:cs="Times New Roman"/>
          <w:b/>
          <w:bCs/>
          <w:spacing w:val="-14"/>
          <w:sz w:val="28"/>
          <w:szCs w:val="28"/>
        </w:rPr>
        <w:lastRenderedPageBreak/>
        <w:tab/>
      </w:r>
      <w:r>
        <w:rPr>
          <w:rFonts w:ascii="Times New Roman" w:hAnsi="Times New Roman" w:cs="Times New Roman"/>
          <w:b/>
          <w:bCs/>
          <w:spacing w:val="-14"/>
          <w:sz w:val="28"/>
          <w:szCs w:val="28"/>
        </w:rPr>
        <w:tab/>
      </w:r>
      <w:r>
        <w:rPr>
          <w:rFonts w:ascii="Times New Roman" w:hAnsi="Times New Roman" w:cs="Times New Roman"/>
          <w:b/>
          <w:bCs/>
          <w:spacing w:val="-14"/>
          <w:sz w:val="28"/>
          <w:szCs w:val="28"/>
        </w:rPr>
        <w:tab/>
      </w:r>
      <w:r>
        <w:rPr>
          <w:rFonts w:ascii="Times New Roman" w:hAnsi="Times New Roman" w:cs="Times New Roman"/>
          <w:b/>
          <w:bCs/>
          <w:spacing w:val="-14"/>
          <w:sz w:val="28"/>
          <w:szCs w:val="28"/>
        </w:rPr>
        <w:tab/>
      </w:r>
      <w:r>
        <w:rPr>
          <w:rFonts w:ascii="Times New Roman" w:hAnsi="Times New Roman" w:cs="Times New Roman"/>
          <w:b/>
          <w:bCs/>
          <w:spacing w:val="-14"/>
          <w:sz w:val="28"/>
          <w:szCs w:val="28"/>
        </w:rPr>
        <w:tab/>
      </w:r>
      <w:r>
        <w:rPr>
          <w:rFonts w:ascii="Times New Roman" w:hAnsi="Times New Roman" w:cs="Times New Roman"/>
          <w:b/>
          <w:bCs/>
          <w:spacing w:val="-14"/>
          <w:sz w:val="28"/>
          <w:szCs w:val="28"/>
        </w:rPr>
        <w:tab/>
      </w:r>
      <w:r w:rsidRPr="00A27CA6">
        <w:rPr>
          <w:rFonts w:ascii="Times New Roman" w:hAnsi="Times New Roman" w:cs="Times New Roman"/>
          <w:b/>
          <w:bCs/>
          <w:spacing w:val="-14"/>
          <w:sz w:val="28"/>
          <w:szCs w:val="28"/>
        </w:rPr>
        <w:tab/>
      </w:r>
      <w:r w:rsidRPr="00A27CA6">
        <w:rPr>
          <w:rFonts w:ascii="Times New Roman" w:eastAsiaTheme="minorEastAsia" w:hAnsi="Times New Roman" w:cs="Times New Roman"/>
          <w:sz w:val="28"/>
          <w:szCs w:val="28"/>
        </w:rPr>
        <w:t xml:space="preserve">Додаток 2 </w:t>
      </w:r>
    </w:p>
    <w:p w:rsidR="00277FEA" w:rsidRPr="00EE108E" w:rsidRDefault="00A27CA6" w:rsidP="00277FEA">
      <w:pPr>
        <w:jc w:val="both"/>
        <w:rPr>
          <w:rFonts w:ascii="Times New Roman" w:eastAsiaTheme="minorEastAsia" w:hAnsi="Times New Roman" w:cs="Times New Roman"/>
          <w:sz w:val="28"/>
          <w:szCs w:val="28"/>
          <w:u w:val="single"/>
        </w:rPr>
      </w:pPr>
      <w:r w:rsidRPr="00A27CA6">
        <w:rPr>
          <w:rFonts w:ascii="Times New Roman" w:eastAsiaTheme="minorEastAsia" w:hAnsi="Times New Roman" w:cs="Times New Roman"/>
          <w:sz w:val="28"/>
          <w:szCs w:val="28"/>
        </w:rPr>
        <w:tab/>
      </w:r>
      <w:r w:rsidRPr="00A27CA6">
        <w:rPr>
          <w:rFonts w:ascii="Times New Roman" w:eastAsiaTheme="minorEastAsia" w:hAnsi="Times New Roman" w:cs="Times New Roman"/>
          <w:sz w:val="28"/>
          <w:szCs w:val="28"/>
        </w:rPr>
        <w:tab/>
      </w:r>
      <w:r w:rsidRPr="00A27CA6">
        <w:rPr>
          <w:rFonts w:ascii="Times New Roman" w:eastAsiaTheme="minorEastAsia" w:hAnsi="Times New Roman" w:cs="Times New Roman"/>
          <w:sz w:val="28"/>
          <w:szCs w:val="28"/>
        </w:rPr>
        <w:tab/>
      </w:r>
      <w:r w:rsidRPr="00A27CA6">
        <w:rPr>
          <w:rFonts w:ascii="Times New Roman" w:eastAsiaTheme="minorEastAsia" w:hAnsi="Times New Roman" w:cs="Times New Roman"/>
          <w:sz w:val="28"/>
          <w:szCs w:val="28"/>
        </w:rPr>
        <w:tab/>
      </w:r>
      <w:r w:rsidRPr="00A27CA6">
        <w:rPr>
          <w:rFonts w:ascii="Times New Roman" w:eastAsiaTheme="minorEastAsia" w:hAnsi="Times New Roman" w:cs="Times New Roman"/>
          <w:sz w:val="28"/>
          <w:szCs w:val="28"/>
        </w:rPr>
        <w:tab/>
      </w:r>
      <w:r w:rsidRPr="00A27CA6">
        <w:rPr>
          <w:rFonts w:ascii="Times New Roman" w:eastAsiaTheme="minorEastAsia" w:hAnsi="Times New Roman" w:cs="Times New Roman"/>
          <w:sz w:val="28"/>
          <w:szCs w:val="28"/>
        </w:rPr>
        <w:tab/>
      </w:r>
      <w:r w:rsidRPr="00A27CA6">
        <w:rPr>
          <w:rFonts w:ascii="Times New Roman" w:eastAsiaTheme="minorEastAsia" w:hAnsi="Times New Roman" w:cs="Times New Roman"/>
          <w:sz w:val="28"/>
          <w:szCs w:val="28"/>
        </w:rPr>
        <w:tab/>
        <w:t>до розпорядження міського голови</w:t>
      </w:r>
      <w:r w:rsidRPr="00A27CA6">
        <w:rPr>
          <w:rFonts w:ascii="Times New Roman" w:eastAsiaTheme="minorEastAsia" w:hAnsi="Times New Roman" w:cs="Times New Roman"/>
          <w:sz w:val="28"/>
          <w:szCs w:val="28"/>
        </w:rPr>
        <w:tab/>
      </w:r>
      <w:r w:rsidRPr="00A27CA6">
        <w:rPr>
          <w:rFonts w:ascii="Times New Roman" w:eastAsiaTheme="minorEastAsia" w:hAnsi="Times New Roman" w:cs="Times New Roman"/>
          <w:sz w:val="28"/>
          <w:szCs w:val="28"/>
        </w:rPr>
        <w:tab/>
      </w:r>
      <w:r w:rsidR="00277FEA">
        <w:rPr>
          <w:rFonts w:ascii="Times New Roman" w:eastAsiaTheme="minorEastAsia" w:hAnsi="Times New Roman" w:cs="Times New Roman"/>
          <w:sz w:val="28"/>
          <w:szCs w:val="28"/>
        </w:rPr>
        <w:tab/>
      </w:r>
      <w:r w:rsidR="00277FEA">
        <w:rPr>
          <w:rFonts w:ascii="Times New Roman" w:eastAsiaTheme="minorEastAsia" w:hAnsi="Times New Roman" w:cs="Times New Roman"/>
          <w:sz w:val="28"/>
          <w:szCs w:val="28"/>
        </w:rPr>
        <w:tab/>
      </w:r>
      <w:r w:rsidR="00277FEA">
        <w:rPr>
          <w:rFonts w:ascii="Times New Roman" w:eastAsiaTheme="minorEastAsia" w:hAnsi="Times New Roman" w:cs="Times New Roman"/>
          <w:sz w:val="28"/>
          <w:szCs w:val="28"/>
        </w:rPr>
        <w:tab/>
      </w:r>
      <w:r w:rsidR="00277FEA">
        <w:rPr>
          <w:rFonts w:ascii="Times New Roman" w:eastAsiaTheme="minorEastAsia" w:hAnsi="Times New Roman" w:cs="Times New Roman"/>
          <w:sz w:val="28"/>
          <w:szCs w:val="28"/>
        </w:rPr>
        <w:tab/>
      </w:r>
      <w:r w:rsidR="00277FEA">
        <w:rPr>
          <w:rFonts w:ascii="Times New Roman" w:eastAsiaTheme="minorEastAsia" w:hAnsi="Times New Roman" w:cs="Times New Roman"/>
          <w:sz w:val="28"/>
          <w:szCs w:val="28"/>
        </w:rPr>
        <w:tab/>
      </w:r>
      <w:r w:rsidR="00277FEA">
        <w:rPr>
          <w:rFonts w:ascii="Times New Roman" w:eastAsiaTheme="minorEastAsia" w:hAnsi="Times New Roman" w:cs="Times New Roman"/>
          <w:sz w:val="28"/>
          <w:szCs w:val="28"/>
        </w:rPr>
        <w:tab/>
      </w:r>
      <w:r w:rsidR="0056694E">
        <w:rPr>
          <w:rFonts w:ascii="Times New Roman" w:hAnsi="Times New Roman" w:cs="Times New Roman"/>
          <w:sz w:val="28"/>
          <w:szCs w:val="28"/>
        </w:rPr>
        <w:t xml:space="preserve">28.06.2022 </w:t>
      </w:r>
      <w:r w:rsidR="00277FEA" w:rsidRPr="005F7604">
        <w:rPr>
          <w:rFonts w:ascii="Times New Roman" w:hAnsi="Times New Roman" w:cs="Times New Roman"/>
          <w:sz w:val="28"/>
          <w:szCs w:val="28"/>
        </w:rPr>
        <w:t>№</w:t>
      </w:r>
      <w:r w:rsidR="00277FEA" w:rsidRPr="0056694E">
        <w:rPr>
          <w:rFonts w:ascii="Times New Roman" w:hAnsi="Times New Roman" w:cs="Times New Roman"/>
          <w:sz w:val="28"/>
          <w:szCs w:val="28"/>
        </w:rPr>
        <w:t xml:space="preserve"> </w:t>
      </w:r>
      <w:r w:rsidR="0056694E">
        <w:rPr>
          <w:rFonts w:ascii="Times New Roman" w:hAnsi="Times New Roman" w:cs="Times New Roman"/>
          <w:sz w:val="28"/>
          <w:szCs w:val="28"/>
        </w:rPr>
        <w:t>117-р</w:t>
      </w:r>
    </w:p>
    <w:p w:rsidR="00A27CA6" w:rsidRPr="00A27CA6" w:rsidRDefault="00A27CA6" w:rsidP="00A27CA6">
      <w:pPr>
        <w:jc w:val="both"/>
        <w:rPr>
          <w:rFonts w:ascii="Times New Roman" w:eastAsiaTheme="minorEastAsia" w:hAnsi="Times New Roman" w:cs="Times New Roman"/>
          <w:sz w:val="28"/>
          <w:szCs w:val="28"/>
        </w:rPr>
      </w:pPr>
    </w:p>
    <w:p w:rsidR="00A27CA6" w:rsidRPr="00A27CA6" w:rsidRDefault="00A27CA6" w:rsidP="00A27CA6">
      <w:pPr>
        <w:shd w:val="clear" w:color="auto" w:fill="FFFFFF"/>
        <w:ind w:right="158"/>
        <w:rPr>
          <w:rFonts w:ascii="Times New Roman" w:hAnsi="Times New Roman" w:cs="Times New Roman"/>
          <w:b/>
          <w:bCs/>
          <w:spacing w:val="-14"/>
          <w:sz w:val="28"/>
          <w:szCs w:val="28"/>
        </w:rPr>
      </w:pPr>
    </w:p>
    <w:p w:rsidR="00A27CA6" w:rsidRPr="00A27CA6" w:rsidRDefault="00A27CA6" w:rsidP="00A27CA6">
      <w:pPr>
        <w:shd w:val="clear" w:color="auto" w:fill="FFFFFF"/>
        <w:ind w:right="158"/>
        <w:jc w:val="center"/>
        <w:rPr>
          <w:rFonts w:ascii="Times New Roman" w:eastAsiaTheme="minorEastAsia" w:hAnsi="Times New Roman" w:cs="Times New Roman"/>
          <w:sz w:val="28"/>
          <w:szCs w:val="28"/>
        </w:rPr>
      </w:pPr>
      <w:r w:rsidRPr="00A27CA6">
        <w:rPr>
          <w:rFonts w:ascii="Times New Roman" w:hAnsi="Times New Roman" w:cs="Times New Roman"/>
          <w:b/>
          <w:bCs/>
          <w:spacing w:val="-14"/>
          <w:sz w:val="28"/>
          <w:szCs w:val="28"/>
        </w:rPr>
        <w:t>ПОЛОЖЕННЯ</w:t>
      </w:r>
    </w:p>
    <w:p w:rsidR="00A27CA6" w:rsidRPr="00A27CA6" w:rsidRDefault="00A27CA6" w:rsidP="00A27CA6">
      <w:pPr>
        <w:shd w:val="clear" w:color="auto" w:fill="FFFFFF"/>
        <w:ind w:right="115"/>
        <w:jc w:val="center"/>
        <w:rPr>
          <w:rFonts w:ascii="Times New Roman" w:eastAsiaTheme="minorEastAsia" w:hAnsi="Times New Roman" w:cs="Times New Roman"/>
          <w:sz w:val="28"/>
          <w:szCs w:val="28"/>
        </w:rPr>
      </w:pPr>
      <w:r w:rsidRPr="00A27CA6">
        <w:rPr>
          <w:rFonts w:ascii="Times New Roman" w:hAnsi="Times New Roman" w:cs="Times New Roman"/>
          <w:b/>
          <w:bCs/>
          <w:spacing w:val="-4"/>
          <w:sz w:val="28"/>
          <w:szCs w:val="28"/>
        </w:rPr>
        <w:t>про організацію спостережень щодо оцінки радіаційної</w:t>
      </w:r>
    </w:p>
    <w:p w:rsidR="00A27CA6" w:rsidRPr="00A27CA6" w:rsidRDefault="00A27CA6" w:rsidP="00A27CA6">
      <w:pPr>
        <w:shd w:val="clear" w:color="auto" w:fill="FFFFFF"/>
        <w:ind w:right="158"/>
        <w:jc w:val="center"/>
        <w:rPr>
          <w:rFonts w:ascii="Times New Roman" w:eastAsiaTheme="minorEastAsia" w:hAnsi="Times New Roman" w:cs="Times New Roman"/>
          <w:sz w:val="28"/>
          <w:szCs w:val="28"/>
        </w:rPr>
      </w:pPr>
      <w:r w:rsidRPr="00A27CA6">
        <w:rPr>
          <w:rFonts w:ascii="Times New Roman" w:hAnsi="Times New Roman" w:cs="Times New Roman"/>
          <w:b/>
          <w:bCs/>
          <w:spacing w:val="-8"/>
          <w:sz w:val="28"/>
          <w:szCs w:val="28"/>
        </w:rPr>
        <w:t>та хімічної обстановки</w:t>
      </w:r>
      <w:r w:rsidRPr="0056694E">
        <w:rPr>
          <w:rFonts w:ascii="Times New Roman" w:hAnsi="Times New Roman" w:cs="Times New Roman"/>
          <w:b/>
          <w:bCs/>
          <w:spacing w:val="-8"/>
          <w:sz w:val="28"/>
          <w:szCs w:val="28"/>
        </w:rPr>
        <w:t xml:space="preserve"> </w:t>
      </w:r>
      <w:r w:rsidRPr="00A27CA6">
        <w:rPr>
          <w:rFonts w:ascii="Times New Roman" w:hAnsi="Times New Roman" w:cs="Times New Roman"/>
          <w:b/>
          <w:bCs/>
          <w:spacing w:val="-8"/>
          <w:sz w:val="28"/>
          <w:szCs w:val="28"/>
        </w:rPr>
        <w:t xml:space="preserve">на території </w:t>
      </w:r>
      <w:r w:rsidR="001F3994">
        <w:rPr>
          <w:rFonts w:ascii="Times New Roman" w:hAnsi="Times New Roman" w:cs="Times New Roman"/>
          <w:b/>
          <w:bCs/>
          <w:spacing w:val="-8"/>
          <w:sz w:val="28"/>
          <w:szCs w:val="28"/>
        </w:rPr>
        <w:t>Калуської міської територіальної громади</w:t>
      </w:r>
    </w:p>
    <w:p w:rsidR="00A27CA6" w:rsidRPr="00A27CA6" w:rsidRDefault="00A27CA6" w:rsidP="00A27CA6">
      <w:pPr>
        <w:shd w:val="clear" w:color="auto" w:fill="FFFFFF"/>
        <w:ind w:left="3802"/>
        <w:rPr>
          <w:rFonts w:ascii="Times New Roman" w:eastAsiaTheme="minorEastAsia" w:hAnsi="Times New Roman" w:cs="Times New Roman"/>
          <w:b/>
          <w:bCs/>
          <w:spacing w:val="-9"/>
          <w:sz w:val="28"/>
          <w:szCs w:val="28"/>
        </w:rPr>
      </w:pPr>
    </w:p>
    <w:p w:rsidR="00A27CA6" w:rsidRPr="00A27CA6" w:rsidRDefault="00A27CA6" w:rsidP="00A27CA6">
      <w:pPr>
        <w:shd w:val="clear" w:color="auto" w:fill="FFFFFF"/>
        <w:ind w:left="3802"/>
        <w:rPr>
          <w:rFonts w:ascii="Times New Roman" w:eastAsiaTheme="minorEastAsia" w:hAnsi="Times New Roman" w:cs="Times New Roman"/>
          <w:sz w:val="28"/>
          <w:szCs w:val="28"/>
        </w:rPr>
      </w:pPr>
      <w:r w:rsidRPr="00A27CA6">
        <w:rPr>
          <w:rFonts w:ascii="Times New Roman" w:eastAsiaTheme="minorEastAsia" w:hAnsi="Times New Roman" w:cs="Times New Roman"/>
          <w:b/>
          <w:bCs/>
          <w:spacing w:val="-9"/>
          <w:sz w:val="28"/>
          <w:szCs w:val="28"/>
        </w:rPr>
        <w:t xml:space="preserve">1.   </w:t>
      </w:r>
      <w:r w:rsidRPr="00A27CA6">
        <w:rPr>
          <w:rFonts w:ascii="Times New Roman" w:hAnsi="Times New Roman" w:cs="Times New Roman"/>
          <w:b/>
          <w:bCs/>
          <w:spacing w:val="-9"/>
          <w:sz w:val="28"/>
          <w:szCs w:val="28"/>
        </w:rPr>
        <w:t>Загальні положення.</w:t>
      </w:r>
    </w:p>
    <w:p w:rsidR="001F3994" w:rsidRPr="001F3994" w:rsidRDefault="00A27CA6" w:rsidP="00A27CA6">
      <w:pPr>
        <w:numPr>
          <w:ilvl w:val="0"/>
          <w:numId w:val="6"/>
        </w:numPr>
        <w:shd w:val="clear" w:color="auto" w:fill="FFFFFF"/>
        <w:tabs>
          <w:tab w:val="left" w:pos="1181"/>
        </w:tabs>
        <w:ind w:right="110" w:firstLine="744"/>
        <w:jc w:val="both"/>
        <w:rPr>
          <w:rFonts w:ascii="Times New Roman" w:eastAsiaTheme="minorEastAsia" w:hAnsi="Times New Roman" w:cs="Times New Roman"/>
          <w:spacing w:val="-16"/>
          <w:sz w:val="28"/>
          <w:szCs w:val="28"/>
        </w:rPr>
      </w:pPr>
      <w:r w:rsidRPr="00A27CA6">
        <w:rPr>
          <w:rFonts w:ascii="Times New Roman" w:hAnsi="Times New Roman" w:cs="Times New Roman"/>
          <w:spacing w:val="-4"/>
          <w:sz w:val="28"/>
          <w:szCs w:val="28"/>
        </w:rPr>
        <w:t xml:space="preserve">Це Положення визначає єдиний порядок спостережень щодо оцінки радіаційної </w:t>
      </w:r>
      <w:r w:rsidRPr="00A27CA6">
        <w:rPr>
          <w:rFonts w:ascii="Times New Roman" w:hAnsi="Times New Roman" w:cs="Times New Roman"/>
          <w:spacing w:val="-1"/>
          <w:sz w:val="28"/>
          <w:szCs w:val="28"/>
        </w:rPr>
        <w:t xml:space="preserve">та хімічної обстановки у повсякденній діяльності та у разі виникнення надзвичайних </w:t>
      </w:r>
      <w:r w:rsidRPr="00A27CA6">
        <w:rPr>
          <w:rFonts w:ascii="Times New Roman" w:hAnsi="Times New Roman" w:cs="Times New Roman"/>
          <w:spacing w:val="-2"/>
          <w:sz w:val="28"/>
          <w:szCs w:val="28"/>
        </w:rPr>
        <w:t xml:space="preserve">ситуацій відповідно до </w:t>
      </w:r>
      <w:r w:rsidR="001F3994">
        <w:rPr>
          <w:rFonts w:ascii="Times New Roman" w:hAnsi="Times New Roman" w:cs="Times New Roman"/>
          <w:sz w:val="28"/>
          <w:szCs w:val="28"/>
        </w:rPr>
        <w:t>наказу  Міністерства внутрішніх справ України від 27.11.2019 № 986 « Про затвердження Методики спостережень щодо оцінки радіаційної та хімічної обстановки» зареєстрованого в Міністерстві юстиції України  24.10.2020 за № 83/34366</w:t>
      </w:r>
    </w:p>
    <w:p w:rsidR="00A27CA6" w:rsidRPr="00A27CA6" w:rsidRDefault="00A27CA6" w:rsidP="00A27CA6">
      <w:pPr>
        <w:numPr>
          <w:ilvl w:val="0"/>
          <w:numId w:val="6"/>
        </w:numPr>
        <w:shd w:val="clear" w:color="auto" w:fill="FFFFFF"/>
        <w:tabs>
          <w:tab w:val="left" w:pos="1181"/>
        </w:tabs>
        <w:ind w:left="744"/>
        <w:rPr>
          <w:rFonts w:ascii="Times New Roman" w:eastAsiaTheme="minorEastAsia" w:hAnsi="Times New Roman" w:cs="Times New Roman"/>
          <w:spacing w:val="-16"/>
          <w:sz w:val="28"/>
          <w:szCs w:val="28"/>
        </w:rPr>
      </w:pPr>
      <w:r w:rsidRPr="00A27CA6">
        <w:rPr>
          <w:rFonts w:ascii="Times New Roman" w:hAnsi="Times New Roman" w:cs="Times New Roman"/>
          <w:spacing w:val="-7"/>
          <w:sz w:val="28"/>
          <w:szCs w:val="28"/>
        </w:rPr>
        <w:t>У межах цього Положення:</w:t>
      </w:r>
    </w:p>
    <w:p w:rsidR="00A27CA6" w:rsidRPr="00A27CA6" w:rsidRDefault="00A27CA6" w:rsidP="00A27CA6">
      <w:pPr>
        <w:numPr>
          <w:ilvl w:val="0"/>
          <w:numId w:val="7"/>
        </w:numPr>
        <w:shd w:val="clear" w:color="auto" w:fill="FFFFFF"/>
        <w:tabs>
          <w:tab w:val="left" w:pos="590"/>
        </w:tabs>
        <w:ind w:left="34" w:right="96" w:firstLine="312"/>
        <w:jc w:val="both"/>
        <w:rPr>
          <w:rFonts w:ascii="Times New Roman" w:eastAsiaTheme="minorEastAsia" w:hAnsi="Times New Roman" w:cs="Times New Roman"/>
          <w:sz w:val="28"/>
          <w:szCs w:val="28"/>
        </w:rPr>
      </w:pPr>
      <w:r w:rsidRPr="00A27CA6">
        <w:rPr>
          <w:rFonts w:ascii="Times New Roman" w:hAnsi="Times New Roman" w:cs="Times New Roman"/>
          <w:b/>
          <w:bCs/>
          <w:spacing w:val="-5"/>
          <w:sz w:val="28"/>
          <w:szCs w:val="28"/>
        </w:rPr>
        <w:t xml:space="preserve">зона відповідальності </w:t>
      </w:r>
      <w:r w:rsidRPr="00A27CA6">
        <w:rPr>
          <w:rFonts w:ascii="Times New Roman" w:hAnsi="Times New Roman" w:cs="Times New Roman"/>
          <w:spacing w:val="-5"/>
          <w:sz w:val="28"/>
          <w:szCs w:val="28"/>
        </w:rPr>
        <w:t>- це визначена територія, на якій здійснюється радіаційне та хімічне спостереження відповідно до встановлених завдань та регламенту;</w:t>
      </w:r>
    </w:p>
    <w:p w:rsidR="00A27CA6" w:rsidRPr="00A27CA6" w:rsidRDefault="00A27CA6" w:rsidP="00A27CA6">
      <w:pPr>
        <w:numPr>
          <w:ilvl w:val="0"/>
          <w:numId w:val="7"/>
        </w:numPr>
        <w:shd w:val="clear" w:color="auto" w:fill="FFFFFF"/>
        <w:tabs>
          <w:tab w:val="left" w:pos="590"/>
        </w:tabs>
        <w:ind w:left="34" w:right="101" w:firstLine="312"/>
        <w:jc w:val="both"/>
        <w:rPr>
          <w:rFonts w:ascii="Times New Roman" w:eastAsiaTheme="minorEastAsia" w:hAnsi="Times New Roman" w:cs="Times New Roman"/>
          <w:sz w:val="28"/>
          <w:szCs w:val="28"/>
        </w:rPr>
      </w:pPr>
      <w:r w:rsidRPr="00A27CA6">
        <w:rPr>
          <w:rFonts w:ascii="Times New Roman" w:hAnsi="Times New Roman" w:cs="Times New Roman"/>
          <w:b/>
          <w:bCs/>
          <w:spacing w:val="-7"/>
          <w:sz w:val="28"/>
          <w:szCs w:val="28"/>
        </w:rPr>
        <w:t xml:space="preserve">пост радіаційного та хімічного спостереження (ПРХС) </w:t>
      </w:r>
      <w:r w:rsidRPr="00A27CA6">
        <w:rPr>
          <w:rFonts w:ascii="Times New Roman" w:hAnsi="Times New Roman" w:cs="Times New Roman"/>
          <w:spacing w:val="-7"/>
          <w:sz w:val="28"/>
          <w:szCs w:val="28"/>
        </w:rPr>
        <w:t xml:space="preserve">- позаштатне спеціалізоване формування (від 2 до 4 осіб),  яке здійснює періодичне або постійне радіаційне та хімічне </w:t>
      </w:r>
      <w:r w:rsidRPr="00A27CA6">
        <w:rPr>
          <w:rFonts w:ascii="Times New Roman" w:hAnsi="Times New Roman" w:cs="Times New Roman"/>
          <w:sz w:val="28"/>
          <w:szCs w:val="28"/>
        </w:rPr>
        <w:t>спостереження відповідно до встановлених завдань та регламенту;</w:t>
      </w:r>
    </w:p>
    <w:p w:rsidR="00A27CA6" w:rsidRPr="00A27CA6" w:rsidRDefault="00A27CA6" w:rsidP="00A27CA6">
      <w:pPr>
        <w:shd w:val="clear" w:color="auto" w:fill="FFFFFF"/>
        <w:tabs>
          <w:tab w:val="left" w:pos="499"/>
        </w:tabs>
        <w:ind w:left="43" w:right="91" w:firstLine="312"/>
        <w:jc w:val="both"/>
        <w:rPr>
          <w:rFonts w:ascii="Times New Roman" w:eastAsiaTheme="minorEastAsia" w:hAnsi="Times New Roman" w:cs="Times New Roman"/>
          <w:sz w:val="28"/>
          <w:szCs w:val="28"/>
        </w:rPr>
      </w:pPr>
      <w:r w:rsidRPr="00A27CA6">
        <w:rPr>
          <w:rFonts w:ascii="Times New Roman" w:eastAsiaTheme="minorEastAsia" w:hAnsi="Times New Roman" w:cs="Times New Roman"/>
          <w:sz w:val="28"/>
          <w:szCs w:val="28"/>
        </w:rPr>
        <w:t>-</w:t>
      </w:r>
      <w:r w:rsidRPr="00A27CA6">
        <w:rPr>
          <w:rFonts w:ascii="Times New Roman" w:eastAsiaTheme="minorEastAsia" w:hAnsi="Times New Roman" w:cs="Times New Roman"/>
          <w:sz w:val="28"/>
          <w:szCs w:val="28"/>
        </w:rPr>
        <w:tab/>
      </w:r>
      <w:r w:rsidRPr="00A27CA6">
        <w:rPr>
          <w:rFonts w:ascii="Times New Roman" w:hAnsi="Times New Roman" w:cs="Times New Roman"/>
          <w:b/>
          <w:bCs/>
          <w:spacing w:val="-8"/>
          <w:sz w:val="28"/>
          <w:szCs w:val="28"/>
        </w:rPr>
        <w:t xml:space="preserve">диспетчерська служба </w:t>
      </w:r>
      <w:r w:rsidRPr="00A27CA6">
        <w:rPr>
          <w:rFonts w:ascii="Times New Roman" w:hAnsi="Times New Roman" w:cs="Times New Roman"/>
          <w:spacing w:val="-8"/>
          <w:sz w:val="28"/>
          <w:szCs w:val="28"/>
        </w:rPr>
        <w:t xml:space="preserve">- передбачений штатним розписом підприємства, організації або </w:t>
      </w:r>
      <w:r w:rsidRPr="00A27CA6">
        <w:rPr>
          <w:rFonts w:ascii="Times New Roman" w:hAnsi="Times New Roman" w:cs="Times New Roman"/>
          <w:spacing w:val="-6"/>
          <w:sz w:val="28"/>
          <w:szCs w:val="28"/>
        </w:rPr>
        <w:t xml:space="preserve">установи підрозділ,  який здійснює цілодобове чергування силами однієї або декількох осіб </w:t>
      </w:r>
      <w:r w:rsidRPr="00A27CA6">
        <w:rPr>
          <w:rFonts w:ascii="Times New Roman" w:hAnsi="Times New Roman" w:cs="Times New Roman"/>
          <w:sz w:val="28"/>
          <w:szCs w:val="28"/>
        </w:rPr>
        <w:t>(далі - черговий об’єкту);</w:t>
      </w:r>
    </w:p>
    <w:p w:rsidR="00A27CA6" w:rsidRPr="00A27CA6" w:rsidRDefault="00A27CA6" w:rsidP="00A27CA6">
      <w:pPr>
        <w:shd w:val="clear" w:color="auto" w:fill="FFFFFF"/>
        <w:tabs>
          <w:tab w:val="left" w:pos="610"/>
        </w:tabs>
        <w:ind w:left="58" w:right="82" w:firstLine="307"/>
        <w:jc w:val="both"/>
        <w:rPr>
          <w:rFonts w:ascii="Times New Roman" w:eastAsiaTheme="minorEastAsia" w:hAnsi="Times New Roman" w:cs="Times New Roman"/>
          <w:sz w:val="28"/>
          <w:szCs w:val="28"/>
        </w:rPr>
      </w:pPr>
      <w:r w:rsidRPr="00A27CA6">
        <w:rPr>
          <w:rFonts w:ascii="Times New Roman" w:eastAsiaTheme="minorEastAsia" w:hAnsi="Times New Roman" w:cs="Times New Roman"/>
          <w:sz w:val="28"/>
          <w:szCs w:val="28"/>
        </w:rPr>
        <w:t>-</w:t>
      </w:r>
      <w:r w:rsidRPr="00A27CA6">
        <w:rPr>
          <w:rFonts w:ascii="Times New Roman" w:eastAsiaTheme="minorEastAsia" w:hAnsi="Times New Roman" w:cs="Times New Roman"/>
          <w:sz w:val="28"/>
          <w:szCs w:val="28"/>
        </w:rPr>
        <w:tab/>
      </w:r>
      <w:r w:rsidRPr="00A27CA6">
        <w:rPr>
          <w:rFonts w:ascii="Times New Roman" w:hAnsi="Times New Roman" w:cs="Times New Roman"/>
          <w:b/>
          <w:bCs/>
          <w:spacing w:val="-7"/>
          <w:sz w:val="28"/>
          <w:szCs w:val="28"/>
        </w:rPr>
        <w:t xml:space="preserve">радіаційне та хімічне спостереження </w:t>
      </w:r>
      <w:r w:rsidRPr="00A27CA6">
        <w:rPr>
          <w:rFonts w:ascii="Times New Roman" w:hAnsi="Times New Roman" w:cs="Times New Roman"/>
          <w:spacing w:val="-7"/>
          <w:sz w:val="28"/>
          <w:szCs w:val="28"/>
        </w:rPr>
        <w:t xml:space="preserve">- комплекс заходів щодо збирання, оброблення, </w:t>
      </w:r>
      <w:r w:rsidRPr="00A27CA6">
        <w:rPr>
          <w:rFonts w:ascii="Times New Roman" w:hAnsi="Times New Roman" w:cs="Times New Roman"/>
          <w:spacing w:val="-5"/>
          <w:sz w:val="28"/>
          <w:szCs w:val="28"/>
        </w:rPr>
        <w:t xml:space="preserve">передавання, збереження та аналізу інформації про стан радіаційної та хімічної обстановки </w:t>
      </w:r>
      <w:r w:rsidRPr="00A27CA6">
        <w:rPr>
          <w:rFonts w:ascii="Times New Roman" w:hAnsi="Times New Roman" w:cs="Times New Roman"/>
          <w:spacing w:val="-7"/>
          <w:sz w:val="28"/>
          <w:szCs w:val="28"/>
        </w:rPr>
        <w:t xml:space="preserve">для прийняття рішень про своєчасне реагування на негативні зміни стану довкілля у разі </w:t>
      </w:r>
      <w:r w:rsidRPr="00A27CA6">
        <w:rPr>
          <w:rFonts w:ascii="Times New Roman" w:hAnsi="Times New Roman" w:cs="Times New Roman"/>
          <w:sz w:val="28"/>
          <w:szCs w:val="28"/>
        </w:rPr>
        <w:t>виникнення надзвичайних ситуацій або інших подій з радіоактивними і хімічними речовинами;</w:t>
      </w:r>
    </w:p>
    <w:p w:rsidR="00A27CA6" w:rsidRPr="00A27CA6" w:rsidRDefault="00A27CA6" w:rsidP="00A27CA6">
      <w:pPr>
        <w:shd w:val="clear" w:color="auto" w:fill="FFFFFF"/>
        <w:ind w:left="67" w:right="77" w:firstLine="725"/>
        <w:jc w:val="both"/>
        <w:rPr>
          <w:rFonts w:ascii="Times New Roman" w:eastAsiaTheme="minorEastAsia" w:hAnsi="Times New Roman" w:cs="Times New Roman"/>
          <w:sz w:val="28"/>
          <w:szCs w:val="28"/>
        </w:rPr>
      </w:pPr>
      <w:r w:rsidRPr="00A27CA6">
        <w:rPr>
          <w:rFonts w:ascii="Times New Roman" w:eastAsiaTheme="minorEastAsia" w:hAnsi="Times New Roman" w:cs="Times New Roman"/>
          <w:spacing w:val="-5"/>
          <w:sz w:val="28"/>
          <w:szCs w:val="28"/>
        </w:rPr>
        <w:t xml:space="preserve">- </w:t>
      </w:r>
      <w:r w:rsidRPr="00A27CA6">
        <w:rPr>
          <w:rFonts w:ascii="Times New Roman" w:hAnsi="Times New Roman" w:cs="Times New Roman"/>
          <w:b/>
          <w:bCs/>
          <w:spacing w:val="-5"/>
          <w:sz w:val="28"/>
          <w:szCs w:val="28"/>
        </w:rPr>
        <w:t xml:space="preserve">розрахунково-аналітична група (РАГ) </w:t>
      </w:r>
      <w:r w:rsidRPr="00A27CA6">
        <w:rPr>
          <w:rFonts w:ascii="Times New Roman" w:hAnsi="Times New Roman" w:cs="Times New Roman"/>
          <w:spacing w:val="-5"/>
          <w:sz w:val="28"/>
          <w:szCs w:val="28"/>
        </w:rPr>
        <w:t xml:space="preserve">- позаштатне спеціалізоване формування, </w:t>
      </w:r>
      <w:r w:rsidRPr="00A27CA6">
        <w:rPr>
          <w:rFonts w:ascii="Times New Roman" w:hAnsi="Times New Roman" w:cs="Times New Roman"/>
          <w:sz w:val="28"/>
          <w:szCs w:val="28"/>
        </w:rPr>
        <w:t>яке здійснює збирання, оброблення, передавання і збереження інформації про стан радіаційної та хімічної обстановки.</w:t>
      </w:r>
    </w:p>
    <w:p w:rsidR="00A27CA6" w:rsidRPr="00A27CA6" w:rsidRDefault="00A27CA6" w:rsidP="00A27CA6">
      <w:pPr>
        <w:shd w:val="clear" w:color="auto" w:fill="FFFFFF"/>
        <w:ind w:left="3538"/>
        <w:rPr>
          <w:rFonts w:ascii="Times New Roman" w:eastAsiaTheme="minorEastAsia" w:hAnsi="Times New Roman" w:cs="Times New Roman"/>
          <w:sz w:val="28"/>
          <w:szCs w:val="28"/>
        </w:rPr>
      </w:pPr>
      <w:r w:rsidRPr="00A27CA6">
        <w:rPr>
          <w:rFonts w:ascii="Times New Roman" w:eastAsiaTheme="minorEastAsia" w:hAnsi="Times New Roman" w:cs="Times New Roman"/>
          <w:b/>
          <w:bCs/>
          <w:spacing w:val="-9"/>
          <w:sz w:val="28"/>
          <w:szCs w:val="28"/>
        </w:rPr>
        <w:t xml:space="preserve">2.   </w:t>
      </w:r>
      <w:r w:rsidRPr="00A27CA6">
        <w:rPr>
          <w:rFonts w:ascii="Times New Roman" w:hAnsi="Times New Roman" w:cs="Times New Roman"/>
          <w:b/>
          <w:bCs/>
          <w:spacing w:val="-9"/>
          <w:sz w:val="28"/>
          <w:szCs w:val="28"/>
        </w:rPr>
        <w:t>Організація спостережень.</w:t>
      </w:r>
    </w:p>
    <w:p w:rsidR="00A27CA6" w:rsidRPr="00480BC6" w:rsidRDefault="00A27CA6" w:rsidP="00A27CA6">
      <w:pPr>
        <w:numPr>
          <w:ilvl w:val="0"/>
          <w:numId w:val="8"/>
        </w:numPr>
        <w:shd w:val="clear" w:color="auto" w:fill="FFFFFF"/>
        <w:tabs>
          <w:tab w:val="left" w:pos="1243"/>
        </w:tabs>
        <w:ind w:left="82" w:right="58" w:firstLine="720"/>
        <w:jc w:val="both"/>
        <w:rPr>
          <w:rFonts w:ascii="Times New Roman" w:eastAsiaTheme="minorEastAsia" w:hAnsi="Times New Roman" w:cs="Times New Roman"/>
          <w:spacing w:val="-11"/>
          <w:sz w:val="28"/>
          <w:szCs w:val="28"/>
        </w:rPr>
      </w:pPr>
      <w:r w:rsidRPr="00480BC6">
        <w:rPr>
          <w:rFonts w:ascii="Times New Roman" w:hAnsi="Times New Roman" w:cs="Times New Roman"/>
          <w:spacing w:val="-8"/>
          <w:sz w:val="28"/>
          <w:szCs w:val="28"/>
        </w:rPr>
        <w:t xml:space="preserve">Радіаційне та хімічне спостереження здійснюється з метою своєчасного отримання </w:t>
      </w:r>
      <w:r w:rsidRPr="00480BC6">
        <w:rPr>
          <w:rFonts w:ascii="Times New Roman" w:hAnsi="Times New Roman" w:cs="Times New Roman"/>
          <w:sz w:val="28"/>
          <w:szCs w:val="28"/>
        </w:rPr>
        <w:t xml:space="preserve">інформації про забруднення довкілля небезпечними хімічними і радіоактивними </w:t>
      </w:r>
      <w:r w:rsidRPr="00480BC6">
        <w:rPr>
          <w:rFonts w:ascii="Times New Roman" w:hAnsi="Times New Roman" w:cs="Times New Roman"/>
          <w:spacing w:val="-7"/>
          <w:sz w:val="28"/>
          <w:szCs w:val="28"/>
        </w:rPr>
        <w:t xml:space="preserve">речовинами, аналізу та розроблення практичних рекомендацій щодо прийняття рішень про </w:t>
      </w:r>
      <w:r w:rsidRPr="00480BC6">
        <w:rPr>
          <w:rFonts w:ascii="Times New Roman" w:hAnsi="Times New Roman" w:cs="Times New Roman"/>
          <w:spacing w:val="-6"/>
          <w:sz w:val="28"/>
          <w:szCs w:val="28"/>
        </w:rPr>
        <w:t>реагування та впровадження заходів захисту населення та особового складу підрозділу.</w:t>
      </w:r>
    </w:p>
    <w:p w:rsidR="00A27CA6" w:rsidRPr="00A27CA6" w:rsidRDefault="00A27CA6" w:rsidP="00A27CA6">
      <w:pPr>
        <w:numPr>
          <w:ilvl w:val="0"/>
          <w:numId w:val="8"/>
        </w:numPr>
        <w:shd w:val="clear" w:color="auto" w:fill="FFFFFF"/>
        <w:tabs>
          <w:tab w:val="left" w:pos="1243"/>
        </w:tabs>
        <w:ind w:left="82" w:right="38" w:firstLine="720"/>
        <w:jc w:val="both"/>
        <w:rPr>
          <w:rFonts w:ascii="Times New Roman" w:eastAsiaTheme="minorEastAsia" w:hAnsi="Times New Roman" w:cs="Times New Roman"/>
          <w:spacing w:val="-10"/>
          <w:sz w:val="28"/>
          <w:szCs w:val="28"/>
        </w:rPr>
      </w:pPr>
      <w:r w:rsidRPr="00A27CA6">
        <w:rPr>
          <w:rFonts w:ascii="Times New Roman" w:hAnsi="Times New Roman" w:cs="Times New Roman"/>
          <w:spacing w:val="-8"/>
          <w:sz w:val="28"/>
          <w:szCs w:val="28"/>
        </w:rPr>
        <w:t xml:space="preserve">Обсяг заходів щодо здійснення радіаційного та хімічного спостереження </w:t>
      </w:r>
    </w:p>
    <w:p w:rsidR="00A27CA6" w:rsidRPr="00A27CA6" w:rsidRDefault="00A27CA6" w:rsidP="00A27CA6">
      <w:pPr>
        <w:shd w:val="clear" w:color="auto" w:fill="FFFFFF"/>
        <w:tabs>
          <w:tab w:val="left" w:pos="1243"/>
        </w:tabs>
        <w:ind w:right="38"/>
        <w:jc w:val="both"/>
        <w:rPr>
          <w:rFonts w:ascii="Times New Roman" w:eastAsiaTheme="minorEastAsia" w:hAnsi="Times New Roman" w:cs="Times New Roman"/>
          <w:spacing w:val="-10"/>
          <w:sz w:val="28"/>
          <w:szCs w:val="28"/>
        </w:rPr>
      </w:pPr>
      <w:r w:rsidRPr="00A27CA6">
        <w:rPr>
          <w:rFonts w:ascii="Times New Roman" w:hAnsi="Times New Roman" w:cs="Times New Roman"/>
          <w:spacing w:val="-8"/>
          <w:sz w:val="28"/>
          <w:szCs w:val="28"/>
        </w:rPr>
        <w:t xml:space="preserve">залежить </w:t>
      </w:r>
      <w:r w:rsidRPr="00A27CA6">
        <w:rPr>
          <w:rFonts w:ascii="Times New Roman" w:hAnsi="Times New Roman" w:cs="Times New Roman"/>
          <w:spacing w:val="-1"/>
          <w:sz w:val="28"/>
          <w:szCs w:val="28"/>
        </w:rPr>
        <w:t xml:space="preserve">від режимів функціонування єдиної державної системи запобігання і реагування на </w:t>
      </w:r>
      <w:r w:rsidRPr="00A27CA6">
        <w:rPr>
          <w:rFonts w:ascii="Times New Roman" w:hAnsi="Times New Roman" w:cs="Times New Roman"/>
          <w:sz w:val="28"/>
          <w:szCs w:val="28"/>
        </w:rPr>
        <w:t>надзвичайні ситуації техногенного та природного характеру.</w:t>
      </w:r>
    </w:p>
    <w:p w:rsidR="00480BC6" w:rsidRDefault="00A27CA6" w:rsidP="00A27CA6">
      <w:pPr>
        <w:shd w:val="clear" w:color="auto" w:fill="FFFFFF"/>
        <w:ind w:left="106" w:firstLine="715"/>
        <w:jc w:val="both"/>
        <w:rPr>
          <w:rFonts w:ascii="Times New Roman" w:hAnsi="Times New Roman" w:cs="Times New Roman"/>
          <w:sz w:val="28"/>
          <w:szCs w:val="28"/>
        </w:rPr>
      </w:pPr>
      <w:r w:rsidRPr="00A27CA6">
        <w:rPr>
          <w:rFonts w:ascii="Times New Roman" w:hAnsi="Times New Roman" w:cs="Times New Roman"/>
          <w:spacing w:val="-8"/>
          <w:sz w:val="28"/>
          <w:szCs w:val="28"/>
        </w:rPr>
        <w:t xml:space="preserve">У </w:t>
      </w:r>
      <w:r w:rsidRPr="00A27CA6">
        <w:rPr>
          <w:rFonts w:ascii="Times New Roman" w:hAnsi="Times New Roman" w:cs="Times New Roman"/>
          <w:b/>
          <w:bCs/>
          <w:spacing w:val="-8"/>
          <w:sz w:val="28"/>
          <w:szCs w:val="28"/>
        </w:rPr>
        <w:t xml:space="preserve">режимі повсякденної діяльності </w:t>
      </w:r>
      <w:r w:rsidRPr="00A27CA6">
        <w:rPr>
          <w:rFonts w:ascii="Times New Roman" w:hAnsi="Times New Roman" w:cs="Times New Roman"/>
          <w:spacing w:val="-8"/>
          <w:sz w:val="28"/>
          <w:szCs w:val="28"/>
        </w:rPr>
        <w:t xml:space="preserve">- ведення черговим у межах зони відповідальності </w:t>
      </w:r>
      <w:r w:rsidRPr="00A27CA6">
        <w:rPr>
          <w:rFonts w:ascii="Times New Roman" w:hAnsi="Times New Roman" w:cs="Times New Roman"/>
          <w:spacing w:val="-7"/>
          <w:sz w:val="28"/>
          <w:szCs w:val="28"/>
        </w:rPr>
        <w:t xml:space="preserve">постійного приладового контролю (за допомогою стаціонарних приладів) за станом довкілля </w:t>
      </w:r>
      <w:r w:rsidRPr="00A27CA6">
        <w:rPr>
          <w:rFonts w:ascii="Times New Roman" w:hAnsi="Times New Roman" w:cs="Times New Roman"/>
          <w:spacing w:val="-2"/>
          <w:sz w:val="28"/>
          <w:szCs w:val="28"/>
        </w:rPr>
        <w:t xml:space="preserve">щодо індикації перевищень фонової потужності експозиційної (поглиненої) дози (за </w:t>
      </w:r>
      <w:r w:rsidRPr="00A27CA6">
        <w:rPr>
          <w:rFonts w:ascii="Times New Roman" w:hAnsi="Times New Roman" w:cs="Times New Roman"/>
          <w:spacing w:val="-6"/>
          <w:sz w:val="28"/>
          <w:szCs w:val="28"/>
        </w:rPr>
        <w:t xml:space="preserve">радіаційною обстановкою) та періодичний візуальний контроль за станом довкілля щодо </w:t>
      </w:r>
      <w:r w:rsidRPr="00A27CA6">
        <w:rPr>
          <w:rFonts w:ascii="Times New Roman" w:hAnsi="Times New Roman" w:cs="Times New Roman"/>
          <w:sz w:val="28"/>
          <w:szCs w:val="28"/>
        </w:rPr>
        <w:t>випадків появи аномальних явищ на</w:t>
      </w:r>
    </w:p>
    <w:p w:rsidR="00480BC6" w:rsidRPr="00A27CA6" w:rsidRDefault="00480BC6" w:rsidP="00480BC6">
      <w:pPr>
        <w:ind w:left="5664"/>
        <w:jc w:val="both"/>
        <w:rPr>
          <w:rFonts w:ascii="Times New Roman" w:eastAsiaTheme="minorEastAsia" w:hAnsi="Times New Roman" w:cs="Times New Roman"/>
          <w:sz w:val="28"/>
          <w:szCs w:val="28"/>
        </w:rPr>
      </w:pPr>
      <w:r w:rsidRPr="00A27CA6">
        <w:rPr>
          <w:rFonts w:ascii="Times New Roman" w:eastAsiaTheme="minorEastAsia" w:hAnsi="Times New Roman" w:cs="Times New Roman"/>
          <w:sz w:val="28"/>
          <w:szCs w:val="28"/>
        </w:rPr>
        <w:lastRenderedPageBreak/>
        <w:t>Продовження додатка 2 до розпорядження міського голови</w:t>
      </w:r>
    </w:p>
    <w:p w:rsidR="00480BC6" w:rsidRPr="00480BC6" w:rsidRDefault="0056694E" w:rsidP="00480BC6">
      <w:pPr>
        <w:widowControl/>
        <w:autoSpaceDE/>
        <w:autoSpaceDN/>
        <w:adjustRightInd/>
        <w:ind w:left="4956" w:firstLine="708"/>
        <w:jc w:val="both"/>
        <w:rPr>
          <w:rFonts w:ascii="Times New Roman" w:hAnsi="Times New Roman" w:cs="Times New Roman"/>
          <w:sz w:val="28"/>
          <w:szCs w:val="28"/>
        </w:rPr>
      </w:pPr>
      <w:r>
        <w:rPr>
          <w:rFonts w:ascii="Times New Roman" w:hAnsi="Times New Roman" w:cs="Times New Roman"/>
          <w:sz w:val="28"/>
          <w:szCs w:val="28"/>
        </w:rPr>
        <w:t xml:space="preserve">28.06.2022 </w:t>
      </w:r>
      <w:r w:rsidR="00480BC6" w:rsidRPr="005F7604">
        <w:rPr>
          <w:rFonts w:ascii="Times New Roman" w:hAnsi="Times New Roman" w:cs="Times New Roman"/>
          <w:sz w:val="28"/>
          <w:szCs w:val="28"/>
        </w:rPr>
        <w:t>№</w:t>
      </w:r>
      <w:r w:rsidR="00480BC6" w:rsidRPr="00480BC6">
        <w:rPr>
          <w:rFonts w:ascii="Times New Roman" w:hAnsi="Times New Roman" w:cs="Times New Roman"/>
          <w:sz w:val="28"/>
          <w:szCs w:val="28"/>
        </w:rPr>
        <w:t xml:space="preserve"> </w:t>
      </w:r>
      <w:r>
        <w:rPr>
          <w:rFonts w:ascii="Times New Roman" w:hAnsi="Times New Roman" w:cs="Times New Roman"/>
          <w:sz w:val="28"/>
          <w:szCs w:val="28"/>
        </w:rPr>
        <w:t>117-р</w:t>
      </w:r>
    </w:p>
    <w:p w:rsidR="00480BC6" w:rsidRDefault="00480BC6" w:rsidP="00A27CA6">
      <w:pPr>
        <w:shd w:val="clear" w:color="auto" w:fill="FFFFFF"/>
        <w:ind w:left="106" w:firstLine="715"/>
        <w:jc w:val="both"/>
        <w:rPr>
          <w:rFonts w:ascii="Times New Roman" w:hAnsi="Times New Roman" w:cs="Times New Roman"/>
          <w:sz w:val="28"/>
          <w:szCs w:val="28"/>
        </w:rPr>
      </w:pPr>
    </w:p>
    <w:p w:rsidR="00A27CA6" w:rsidRPr="009F6568" w:rsidRDefault="00A27CA6" w:rsidP="00480BC6">
      <w:pPr>
        <w:shd w:val="clear" w:color="auto" w:fill="FFFFFF"/>
        <w:ind w:left="106"/>
        <w:jc w:val="both"/>
        <w:rPr>
          <w:rFonts w:ascii="Times New Roman" w:eastAsiaTheme="minorEastAsia" w:hAnsi="Times New Roman" w:cs="Times New Roman"/>
          <w:sz w:val="28"/>
          <w:szCs w:val="28"/>
        </w:rPr>
      </w:pPr>
      <w:r w:rsidRPr="00A27CA6">
        <w:rPr>
          <w:rFonts w:ascii="Times New Roman" w:hAnsi="Times New Roman" w:cs="Times New Roman"/>
          <w:sz w:val="28"/>
          <w:szCs w:val="28"/>
        </w:rPr>
        <w:t xml:space="preserve">ґрунті, в інших об’єктах довкілля у вигляді </w:t>
      </w:r>
      <w:r w:rsidRPr="00A27CA6">
        <w:rPr>
          <w:rFonts w:ascii="Times New Roman" w:hAnsi="Times New Roman" w:cs="Times New Roman"/>
          <w:spacing w:val="-6"/>
          <w:sz w:val="28"/>
          <w:szCs w:val="28"/>
        </w:rPr>
        <w:t xml:space="preserve">нехарактерного пофарбування, запаху, диму, туману тощо (без точного визначення типу </w:t>
      </w:r>
      <w:r w:rsidRPr="00A27CA6">
        <w:rPr>
          <w:rFonts w:ascii="Times New Roman" w:hAnsi="Times New Roman" w:cs="Times New Roman"/>
          <w:spacing w:val="-2"/>
          <w:sz w:val="28"/>
          <w:szCs w:val="28"/>
        </w:rPr>
        <w:t>отруйних або небезпечних хімічних речовин) (за хімічною обстановкою). Радіаційне та</w:t>
      </w:r>
      <w:r w:rsidRPr="00A27CA6">
        <w:rPr>
          <w:rFonts w:ascii="Times New Roman" w:eastAsiaTheme="minorEastAsia" w:hAnsi="Times New Roman" w:cs="Times New Roman"/>
          <w:sz w:val="28"/>
          <w:szCs w:val="28"/>
        </w:rPr>
        <w:t xml:space="preserve"> </w:t>
      </w:r>
      <w:r w:rsidRPr="00A27CA6">
        <w:rPr>
          <w:rFonts w:ascii="Times New Roman" w:hAnsi="Times New Roman" w:cs="Times New Roman"/>
          <w:sz w:val="28"/>
          <w:szCs w:val="28"/>
        </w:rPr>
        <w:t xml:space="preserve">хімічне спостереження у цьому випадку здійснюється  </w:t>
      </w:r>
      <w:r w:rsidRPr="009F6568">
        <w:rPr>
          <w:rFonts w:ascii="Times New Roman" w:hAnsi="Times New Roman" w:cs="Times New Roman"/>
          <w:bCs/>
          <w:sz w:val="28"/>
          <w:szCs w:val="28"/>
          <w:u w:val="single"/>
        </w:rPr>
        <w:t xml:space="preserve">4 рази на </w:t>
      </w:r>
      <w:r w:rsidRPr="009F6568">
        <w:rPr>
          <w:rFonts w:ascii="Times New Roman" w:hAnsi="Times New Roman" w:cs="Times New Roman"/>
          <w:sz w:val="28"/>
          <w:szCs w:val="28"/>
          <w:u w:val="single"/>
        </w:rPr>
        <w:t xml:space="preserve">добу </w:t>
      </w:r>
      <w:r w:rsidRPr="009F6568">
        <w:rPr>
          <w:rFonts w:ascii="Times New Roman" w:hAnsi="Times New Roman" w:cs="Times New Roman"/>
          <w:bCs/>
          <w:sz w:val="28"/>
          <w:szCs w:val="28"/>
          <w:u w:val="single"/>
        </w:rPr>
        <w:t>(5.00, 11.00, 17.00, 23.00).</w:t>
      </w:r>
    </w:p>
    <w:p w:rsidR="00A27CA6" w:rsidRPr="00A27CA6" w:rsidRDefault="00A27CA6" w:rsidP="00A27CA6">
      <w:pPr>
        <w:shd w:val="clear" w:color="auto" w:fill="FFFFFF"/>
        <w:ind w:right="144" w:firstLine="725"/>
        <w:jc w:val="both"/>
        <w:rPr>
          <w:rFonts w:ascii="Times New Roman" w:eastAsiaTheme="minorEastAsia" w:hAnsi="Times New Roman" w:cs="Times New Roman"/>
          <w:sz w:val="28"/>
          <w:szCs w:val="28"/>
        </w:rPr>
      </w:pPr>
      <w:r w:rsidRPr="00A27CA6">
        <w:rPr>
          <w:rFonts w:ascii="Times New Roman" w:hAnsi="Times New Roman" w:cs="Times New Roman"/>
          <w:sz w:val="28"/>
          <w:szCs w:val="28"/>
        </w:rPr>
        <w:t>У режимі підвищеної готовності - посилення роботи із залученням додаткових сил та засобів, пов’язаних з веденням спостережень за радіаційною та хімічною обстановкою в зонах відповідальності та в інших небезпечних зонах залежно від обстановки, прогнозування наслідків надзвичайної ситуації. Терміни, кількість та місця спостережень визначаються безпосередньо за фактом події та залежно від обстановки.</w:t>
      </w:r>
    </w:p>
    <w:p w:rsidR="00A27CA6" w:rsidRPr="00A27CA6" w:rsidRDefault="00A27CA6" w:rsidP="00A27CA6">
      <w:pPr>
        <w:shd w:val="clear" w:color="auto" w:fill="FFFFFF"/>
        <w:ind w:left="14" w:right="125" w:firstLine="725"/>
        <w:jc w:val="both"/>
        <w:rPr>
          <w:rFonts w:ascii="Times New Roman" w:eastAsiaTheme="minorEastAsia" w:hAnsi="Times New Roman" w:cs="Times New Roman"/>
          <w:sz w:val="28"/>
          <w:szCs w:val="28"/>
        </w:rPr>
      </w:pPr>
      <w:r w:rsidRPr="00A27CA6">
        <w:rPr>
          <w:rFonts w:ascii="Times New Roman" w:hAnsi="Times New Roman" w:cs="Times New Roman"/>
          <w:sz w:val="28"/>
          <w:szCs w:val="28"/>
        </w:rPr>
        <w:t xml:space="preserve">У режимі </w:t>
      </w:r>
      <w:r w:rsidRPr="00A27CA6">
        <w:rPr>
          <w:rFonts w:ascii="Times New Roman" w:hAnsi="Times New Roman" w:cs="Times New Roman"/>
          <w:b/>
          <w:bCs/>
          <w:sz w:val="28"/>
          <w:szCs w:val="28"/>
        </w:rPr>
        <w:t xml:space="preserve">надзвичайної ситуації </w:t>
      </w:r>
      <w:r w:rsidRPr="00A27CA6">
        <w:rPr>
          <w:rFonts w:ascii="Times New Roman" w:hAnsi="Times New Roman" w:cs="Times New Roman"/>
          <w:sz w:val="28"/>
          <w:szCs w:val="28"/>
        </w:rPr>
        <w:t>- здійснення постійного спостереження за радіаційною та хімічною обстановкою в зонах надзвичайних ситуацій. Терміни, кількість та місця спостережень визначаються безпосередньо за фактом події та залежно від обстановки.</w:t>
      </w:r>
    </w:p>
    <w:p w:rsidR="00A27CA6" w:rsidRPr="00A27CA6" w:rsidRDefault="00A27CA6" w:rsidP="00A27CA6">
      <w:pPr>
        <w:shd w:val="clear" w:color="auto" w:fill="FFFFFF"/>
        <w:tabs>
          <w:tab w:val="left" w:pos="1320"/>
        </w:tabs>
        <w:ind w:left="24" w:right="134" w:firstLine="725"/>
        <w:jc w:val="both"/>
        <w:rPr>
          <w:rFonts w:ascii="Times New Roman" w:eastAsiaTheme="minorEastAsia" w:hAnsi="Times New Roman" w:cs="Times New Roman"/>
          <w:sz w:val="28"/>
          <w:szCs w:val="28"/>
        </w:rPr>
      </w:pPr>
      <w:r w:rsidRPr="00A27CA6">
        <w:rPr>
          <w:rFonts w:ascii="Times New Roman" w:eastAsiaTheme="minorEastAsia" w:hAnsi="Times New Roman" w:cs="Times New Roman"/>
          <w:spacing w:val="-5"/>
          <w:sz w:val="28"/>
          <w:szCs w:val="28"/>
        </w:rPr>
        <w:t>2.3.</w:t>
      </w:r>
      <w:r w:rsidRPr="00A27CA6">
        <w:rPr>
          <w:rFonts w:ascii="Times New Roman" w:eastAsiaTheme="minorEastAsia" w:hAnsi="Times New Roman" w:cs="Times New Roman"/>
          <w:sz w:val="28"/>
          <w:szCs w:val="28"/>
        </w:rPr>
        <w:t xml:space="preserve"> </w:t>
      </w:r>
      <w:r w:rsidRPr="00A27CA6">
        <w:rPr>
          <w:rFonts w:ascii="Times New Roman" w:hAnsi="Times New Roman" w:cs="Times New Roman"/>
          <w:sz w:val="28"/>
          <w:szCs w:val="28"/>
        </w:rPr>
        <w:t>Радіаційне та хімічне спостереження за відповідним режимом діяльності здійснюється:</w:t>
      </w:r>
    </w:p>
    <w:p w:rsidR="00A27CA6" w:rsidRPr="00A27CA6" w:rsidRDefault="00A27CA6" w:rsidP="00A27CA6">
      <w:pPr>
        <w:shd w:val="clear" w:color="auto" w:fill="FFFFFF"/>
        <w:ind w:left="744"/>
        <w:rPr>
          <w:rFonts w:ascii="Times New Roman" w:eastAsiaTheme="minorEastAsia" w:hAnsi="Times New Roman" w:cs="Times New Roman"/>
          <w:sz w:val="28"/>
          <w:szCs w:val="28"/>
        </w:rPr>
      </w:pPr>
      <w:r w:rsidRPr="00A27CA6">
        <w:rPr>
          <w:rFonts w:ascii="Times New Roman" w:hAnsi="Times New Roman" w:cs="Times New Roman"/>
          <w:sz w:val="28"/>
          <w:szCs w:val="28"/>
        </w:rPr>
        <w:t>диспетчерськими службами;</w:t>
      </w:r>
    </w:p>
    <w:p w:rsidR="00A27CA6" w:rsidRPr="00A27CA6" w:rsidRDefault="00A27CA6" w:rsidP="00A27CA6">
      <w:pPr>
        <w:shd w:val="clear" w:color="auto" w:fill="FFFFFF"/>
        <w:ind w:left="749"/>
        <w:rPr>
          <w:rFonts w:ascii="Times New Roman" w:eastAsiaTheme="minorEastAsia" w:hAnsi="Times New Roman" w:cs="Times New Roman"/>
          <w:sz w:val="28"/>
          <w:szCs w:val="28"/>
        </w:rPr>
      </w:pPr>
      <w:r w:rsidRPr="00A27CA6">
        <w:rPr>
          <w:rFonts w:ascii="Times New Roman" w:hAnsi="Times New Roman" w:cs="Times New Roman"/>
          <w:sz w:val="28"/>
          <w:szCs w:val="28"/>
        </w:rPr>
        <w:t>постами радіаційного та хімічного спостереження.</w:t>
      </w:r>
    </w:p>
    <w:p w:rsidR="00A27CA6" w:rsidRPr="00A27CA6" w:rsidRDefault="00A27CA6" w:rsidP="00A27CA6">
      <w:pPr>
        <w:shd w:val="clear" w:color="auto" w:fill="FFFFFF"/>
        <w:tabs>
          <w:tab w:val="left" w:pos="1186"/>
        </w:tabs>
        <w:ind w:left="754"/>
        <w:rPr>
          <w:rFonts w:ascii="Times New Roman" w:eastAsiaTheme="minorEastAsia" w:hAnsi="Times New Roman" w:cs="Times New Roman"/>
          <w:sz w:val="28"/>
          <w:szCs w:val="28"/>
        </w:rPr>
      </w:pPr>
      <w:r w:rsidRPr="00A27CA6">
        <w:rPr>
          <w:rFonts w:ascii="Times New Roman" w:eastAsiaTheme="minorEastAsia" w:hAnsi="Times New Roman" w:cs="Times New Roman"/>
          <w:spacing w:val="-3"/>
          <w:sz w:val="28"/>
          <w:szCs w:val="28"/>
        </w:rPr>
        <w:t>2.4.</w:t>
      </w:r>
      <w:r w:rsidRPr="00A27CA6">
        <w:rPr>
          <w:rFonts w:ascii="Times New Roman" w:eastAsiaTheme="minorEastAsia" w:hAnsi="Times New Roman" w:cs="Times New Roman"/>
          <w:sz w:val="28"/>
          <w:szCs w:val="28"/>
        </w:rPr>
        <w:tab/>
        <w:t xml:space="preserve"> </w:t>
      </w:r>
      <w:r w:rsidRPr="00A27CA6">
        <w:rPr>
          <w:rFonts w:ascii="Times New Roman" w:hAnsi="Times New Roman" w:cs="Times New Roman"/>
          <w:sz w:val="28"/>
          <w:szCs w:val="28"/>
        </w:rPr>
        <w:t>Радіаційне та хімічне спостереження має забезпечувати:</w:t>
      </w:r>
    </w:p>
    <w:p w:rsidR="00A27CA6" w:rsidRPr="00A27CA6" w:rsidRDefault="00A27CA6" w:rsidP="00A27CA6">
      <w:pPr>
        <w:shd w:val="clear" w:color="auto" w:fill="FFFFFF"/>
        <w:rPr>
          <w:rFonts w:ascii="Times New Roman" w:eastAsiaTheme="minorEastAsia" w:hAnsi="Times New Roman" w:cs="Times New Roman"/>
          <w:sz w:val="28"/>
          <w:szCs w:val="28"/>
        </w:rPr>
      </w:pPr>
      <w:r w:rsidRPr="00A27CA6">
        <w:rPr>
          <w:rFonts w:ascii="Times New Roman" w:hAnsi="Times New Roman" w:cs="Times New Roman"/>
          <w:sz w:val="28"/>
          <w:szCs w:val="28"/>
        </w:rPr>
        <w:t>оперативний збір та узагальнення даних про радіаційну та хімічну обстановку;</w:t>
      </w:r>
    </w:p>
    <w:p w:rsidR="00A27CA6" w:rsidRPr="00A27CA6" w:rsidRDefault="00A27CA6" w:rsidP="00A27CA6">
      <w:pPr>
        <w:shd w:val="clear" w:color="auto" w:fill="FFFFFF"/>
        <w:ind w:left="38" w:right="115" w:firstLine="720"/>
        <w:jc w:val="both"/>
        <w:rPr>
          <w:rFonts w:ascii="Times New Roman" w:eastAsiaTheme="minorEastAsia" w:hAnsi="Times New Roman" w:cs="Times New Roman"/>
          <w:sz w:val="28"/>
          <w:szCs w:val="28"/>
        </w:rPr>
      </w:pPr>
      <w:r w:rsidRPr="00A27CA6">
        <w:rPr>
          <w:rFonts w:ascii="Times New Roman" w:hAnsi="Times New Roman" w:cs="Times New Roman"/>
          <w:sz w:val="28"/>
          <w:szCs w:val="28"/>
        </w:rPr>
        <w:t>своєчасне оброблення отриманих даних (здійснення відповідних розрахунків про можливі масштаби небезпеки тощо).</w:t>
      </w:r>
    </w:p>
    <w:p w:rsidR="00A27CA6" w:rsidRPr="00A27CA6" w:rsidRDefault="00A27CA6" w:rsidP="00A27CA6">
      <w:pPr>
        <w:shd w:val="clear" w:color="auto" w:fill="FFFFFF"/>
        <w:ind w:left="43" w:right="110" w:firstLine="720"/>
        <w:jc w:val="both"/>
        <w:rPr>
          <w:rFonts w:ascii="Times New Roman" w:eastAsiaTheme="minorEastAsia" w:hAnsi="Times New Roman" w:cs="Times New Roman"/>
          <w:sz w:val="28"/>
          <w:szCs w:val="28"/>
        </w:rPr>
      </w:pPr>
      <w:r w:rsidRPr="00A27CA6">
        <w:rPr>
          <w:rFonts w:ascii="Times New Roman" w:hAnsi="Times New Roman" w:cs="Times New Roman"/>
          <w:sz w:val="28"/>
          <w:szCs w:val="28"/>
        </w:rPr>
        <w:t>Кваліфікований аналіз та оцінку обстановки для прийняття рішень про реагування щодо впровадження заходів захисту населення та особового складу підрозділу.</w:t>
      </w:r>
    </w:p>
    <w:p w:rsidR="00A27CA6" w:rsidRPr="00A27CA6" w:rsidRDefault="00A27CA6" w:rsidP="00A27CA6">
      <w:pPr>
        <w:shd w:val="clear" w:color="auto" w:fill="FFFFFF"/>
        <w:ind w:left="3136" w:right="958" w:hanging="1741"/>
        <w:jc w:val="center"/>
        <w:rPr>
          <w:rFonts w:ascii="Times New Roman" w:hAnsi="Times New Roman" w:cs="Times New Roman"/>
          <w:b/>
          <w:sz w:val="28"/>
          <w:szCs w:val="28"/>
        </w:rPr>
      </w:pPr>
      <w:r w:rsidRPr="00A27CA6">
        <w:rPr>
          <w:rFonts w:ascii="Times New Roman" w:eastAsiaTheme="minorEastAsia" w:hAnsi="Times New Roman" w:cs="Times New Roman"/>
          <w:b/>
          <w:bCs/>
          <w:sz w:val="28"/>
          <w:szCs w:val="28"/>
        </w:rPr>
        <w:t xml:space="preserve">3.   </w:t>
      </w:r>
      <w:r w:rsidRPr="00A27CA6">
        <w:rPr>
          <w:rFonts w:ascii="Times New Roman" w:hAnsi="Times New Roman" w:cs="Times New Roman"/>
          <w:b/>
          <w:bCs/>
          <w:sz w:val="28"/>
          <w:szCs w:val="28"/>
        </w:rPr>
        <w:t xml:space="preserve">Організація спостережень на </w:t>
      </w:r>
      <w:r w:rsidRPr="00A27CA6">
        <w:rPr>
          <w:rFonts w:ascii="Times New Roman" w:hAnsi="Times New Roman" w:cs="Times New Roman"/>
          <w:b/>
          <w:sz w:val="28"/>
          <w:szCs w:val="28"/>
        </w:rPr>
        <w:t xml:space="preserve">об’єктах, </w:t>
      </w:r>
      <w:r w:rsidRPr="00A27CA6">
        <w:rPr>
          <w:rFonts w:ascii="Times New Roman" w:hAnsi="Times New Roman" w:cs="Times New Roman"/>
          <w:b/>
          <w:bCs/>
          <w:sz w:val="28"/>
          <w:szCs w:val="28"/>
        </w:rPr>
        <w:t xml:space="preserve">які </w:t>
      </w:r>
      <w:r w:rsidRPr="00A27CA6">
        <w:rPr>
          <w:rFonts w:ascii="Times New Roman" w:hAnsi="Times New Roman" w:cs="Times New Roman"/>
          <w:b/>
          <w:sz w:val="28"/>
          <w:szCs w:val="28"/>
        </w:rPr>
        <w:t xml:space="preserve"> мають</w:t>
      </w:r>
    </w:p>
    <w:p w:rsidR="00A27CA6" w:rsidRPr="00A27CA6" w:rsidRDefault="00A27CA6" w:rsidP="00A27CA6">
      <w:pPr>
        <w:shd w:val="clear" w:color="auto" w:fill="FFFFFF"/>
        <w:ind w:left="3136" w:right="958" w:hanging="1741"/>
        <w:jc w:val="center"/>
        <w:rPr>
          <w:rFonts w:ascii="Times New Roman" w:eastAsiaTheme="minorEastAsia" w:hAnsi="Times New Roman" w:cs="Times New Roman"/>
          <w:sz w:val="28"/>
          <w:szCs w:val="28"/>
        </w:rPr>
      </w:pPr>
      <w:r w:rsidRPr="00A27CA6">
        <w:rPr>
          <w:rFonts w:ascii="Times New Roman" w:hAnsi="Times New Roman" w:cs="Times New Roman"/>
          <w:b/>
          <w:bCs/>
          <w:sz w:val="28"/>
          <w:szCs w:val="28"/>
        </w:rPr>
        <w:t xml:space="preserve">диспетчерські </w:t>
      </w:r>
      <w:r w:rsidRPr="00A27CA6">
        <w:rPr>
          <w:rFonts w:ascii="Times New Roman" w:hAnsi="Times New Roman" w:cs="Times New Roman"/>
          <w:b/>
          <w:sz w:val="28"/>
          <w:szCs w:val="28"/>
        </w:rPr>
        <w:t>служби цілодобового чергування.</w:t>
      </w:r>
    </w:p>
    <w:p w:rsidR="00A27CA6" w:rsidRPr="00A27CA6" w:rsidRDefault="00A27CA6" w:rsidP="00A27CA6">
      <w:pPr>
        <w:numPr>
          <w:ilvl w:val="0"/>
          <w:numId w:val="5"/>
        </w:numPr>
        <w:shd w:val="clear" w:color="auto" w:fill="FFFFFF"/>
        <w:tabs>
          <w:tab w:val="left" w:pos="1219"/>
        </w:tabs>
        <w:ind w:left="58" w:right="101" w:firstLine="730"/>
        <w:jc w:val="both"/>
        <w:rPr>
          <w:rFonts w:ascii="Times New Roman" w:eastAsiaTheme="minorEastAsia" w:hAnsi="Times New Roman" w:cs="Times New Roman"/>
          <w:spacing w:val="-5"/>
          <w:sz w:val="28"/>
          <w:szCs w:val="28"/>
        </w:rPr>
      </w:pPr>
      <w:r w:rsidRPr="00A27CA6">
        <w:rPr>
          <w:rFonts w:ascii="Times New Roman" w:hAnsi="Times New Roman" w:cs="Times New Roman"/>
          <w:sz w:val="28"/>
          <w:szCs w:val="28"/>
        </w:rPr>
        <w:t>Радіаційне та хімічне спостереження на об’єкті, який має диспетчерську службу з режимом цілодобового чергування, здійснюється відповідно до розділу 2.</w:t>
      </w:r>
    </w:p>
    <w:p w:rsidR="00A27CA6" w:rsidRPr="00A27CA6" w:rsidRDefault="00A27CA6" w:rsidP="00A27CA6">
      <w:pPr>
        <w:numPr>
          <w:ilvl w:val="0"/>
          <w:numId w:val="5"/>
        </w:numPr>
        <w:shd w:val="clear" w:color="auto" w:fill="FFFFFF"/>
        <w:tabs>
          <w:tab w:val="left" w:pos="1219"/>
        </w:tabs>
        <w:ind w:left="58" w:right="86" w:firstLine="730"/>
        <w:jc w:val="both"/>
        <w:rPr>
          <w:rFonts w:ascii="Times New Roman" w:eastAsiaTheme="minorEastAsia" w:hAnsi="Times New Roman" w:cs="Times New Roman"/>
          <w:spacing w:val="-3"/>
          <w:sz w:val="28"/>
          <w:szCs w:val="28"/>
        </w:rPr>
      </w:pPr>
      <w:r w:rsidRPr="00A27CA6">
        <w:rPr>
          <w:rFonts w:ascii="Times New Roman" w:hAnsi="Times New Roman" w:cs="Times New Roman"/>
          <w:sz w:val="28"/>
          <w:szCs w:val="28"/>
        </w:rPr>
        <w:t>Для здійснення радіаційного та хімічного спостереження на об’єкті складається схема території у межах зони відповідальності.</w:t>
      </w:r>
    </w:p>
    <w:p w:rsidR="00A27CA6" w:rsidRDefault="00A27CA6" w:rsidP="00A27CA6">
      <w:pPr>
        <w:shd w:val="clear" w:color="auto" w:fill="FFFFFF"/>
        <w:ind w:left="72" w:right="82" w:firstLine="720"/>
        <w:jc w:val="both"/>
        <w:rPr>
          <w:rFonts w:ascii="Times New Roman" w:hAnsi="Times New Roman" w:cs="Times New Roman"/>
          <w:sz w:val="28"/>
          <w:szCs w:val="28"/>
        </w:rPr>
      </w:pPr>
      <w:r w:rsidRPr="00A27CA6">
        <w:rPr>
          <w:rFonts w:ascii="Times New Roman" w:hAnsi="Times New Roman" w:cs="Times New Roman"/>
          <w:sz w:val="28"/>
          <w:szCs w:val="28"/>
        </w:rPr>
        <w:t>За безпосереднє виконання заходів щодо радіаційного та хімічного спостереження в зоні відповідальності відповідає черговий.</w:t>
      </w:r>
    </w:p>
    <w:p w:rsidR="00A27CA6" w:rsidRPr="00A27CA6" w:rsidRDefault="00A27CA6" w:rsidP="00A27CA6">
      <w:pPr>
        <w:shd w:val="clear" w:color="auto" w:fill="FFFFFF"/>
        <w:tabs>
          <w:tab w:val="left" w:pos="1296"/>
        </w:tabs>
        <w:ind w:left="77" w:right="67" w:firstLine="725"/>
        <w:jc w:val="both"/>
        <w:rPr>
          <w:rFonts w:ascii="Times New Roman" w:eastAsiaTheme="minorEastAsia" w:hAnsi="Times New Roman" w:cs="Times New Roman"/>
          <w:sz w:val="28"/>
          <w:szCs w:val="28"/>
        </w:rPr>
      </w:pPr>
      <w:r w:rsidRPr="00A27CA6">
        <w:rPr>
          <w:rFonts w:ascii="Times New Roman" w:eastAsiaTheme="minorEastAsia" w:hAnsi="Times New Roman" w:cs="Times New Roman"/>
          <w:spacing w:val="-3"/>
          <w:sz w:val="28"/>
          <w:szCs w:val="28"/>
        </w:rPr>
        <w:t>3.3.</w:t>
      </w:r>
      <w:r w:rsidRPr="00A27CA6">
        <w:rPr>
          <w:rFonts w:ascii="Times New Roman" w:eastAsiaTheme="minorEastAsia" w:hAnsi="Times New Roman" w:cs="Times New Roman"/>
          <w:sz w:val="28"/>
          <w:szCs w:val="28"/>
        </w:rPr>
        <w:tab/>
      </w:r>
      <w:r w:rsidRPr="00A27CA6">
        <w:rPr>
          <w:rFonts w:ascii="Times New Roman" w:hAnsi="Times New Roman" w:cs="Times New Roman"/>
          <w:sz w:val="28"/>
          <w:szCs w:val="28"/>
        </w:rPr>
        <w:t>У ході приймання-передавання зміни, черговий, який заступає на чергування,повинен ознайомитись з обстановкою в зоні відповідальності, записати в журналі радіаційного та хімічного спостереження, а також візуально оглянути цілісність приладів та практично перевірити їх роботу. Кожен прилад повинен мати у своєму комплекті інструкцію з використання та технічний паспорт.</w:t>
      </w:r>
    </w:p>
    <w:p w:rsidR="00480BC6" w:rsidRDefault="00A27CA6" w:rsidP="00A27CA6">
      <w:pPr>
        <w:shd w:val="clear" w:color="auto" w:fill="FFFFFF"/>
        <w:ind w:left="91" w:right="43" w:firstLine="720"/>
        <w:jc w:val="both"/>
        <w:rPr>
          <w:rFonts w:ascii="Times New Roman" w:hAnsi="Times New Roman" w:cs="Times New Roman"/>
          <w:sz w:val="28"/>
          <w:szCs w:val="28"/>
        </w:rPr>
      </w:pPr>
      <w:r w:rsidRPr="00A27CA6">
        <w:rPr>
          <w:rFonts w:ascii="Times New Roman" w:hAnsi="Times New Roman" w:cs="Times New Roman"/>
          <w:sz w:val="28"/>
          <w:szCs w:val="28"/>
        </w:rPr>
        <w:t xml:space="preserve">У разі спрацювання стаціонарних приладів індикації фонової потужності експозиційної (поглиненої) дози вище 0,05 </w:t>
      </w:r>
      <w:proofErr w:type="spellStart"/>
      <w:r w:rsidRPr="00A27CA6">
        <w:rPr>
          <w:rFonts w:ascii="Times New Roman" w:hAnsi="Times New Roman" w:cs="Times New Roman"/>
          <w:sz w:val="28"/>
          <w:szCs w:val="28"/>
        </w:rPr>
        <w:t>мР</w:t>
      </w:r>
      <w:proofErr w:type="spellEnd"/>
      <w:r w:rsidRPr="00A27CA6">
        <w:rPr>
          <w:rFonts w:ascii="Times New Roman" w:hAnsi="Times New Roman" w:cs="Times New Roman"/>
          <w:sz w:val="28"/>
          <w:szCs w:val="28"/>
        </w:rPr>
        <w:t xml:space="preserve">/год, появи аномальних явищ (кольорової хмари або підозрілих крапель на ґрунті, рослинах, поверхнях будівель) </w:t>
      </w:r>
      <w:r w:rsidR="00480BC6">
        <w:rPr>
          <w:rFonts w:ascii="Times New Roman" w:hAnsi="Times New Roman" w:cs="Times New Roman"/>
          <w:sz w:val="28"/>
          <w:szCs w:val="28"/>
        </w:rPr>
        <w:t xml:space="preserve"> </w:t>
      </w:r>
      <w:r w:rsidRPr="00A27CA6">
        <w:rPr>
          <w:rFonts w:ascii="Times New Roman" w:hAnsi="Times New Roman" w:cs="Times New Roman"/>
          <w:sz w:val="28"/>
          <w:szCs w:val="28"/>
        </w:rPr>
        <w:t xml:space="preserve">у </w:t>
      </w:r>
      <w:r w:rsidR="00480BC6">
        <w:rPr>
          <w:rFonts w:ascii="Times New Roman" w:hAnsi="Times New Roman" w:cs="Times New Roman"/>
          <w:sz w:val="28"/>
          <w:szCs w:val="28"/>
        </w:rPr>
        <w:t xml:space="preserve"> </w:t>
      </w:r>
      <w:r w:rsidRPr="00A27CA6">
        <w:rPr>
          <w:rFonts w:ascii="Times New Roman" w:hAnsi="Times New Roman" w:cs="Times New Roman"/>
          <w:sz w:val="28"/>
          <w:szCs w:val="28"/>
        </w:rPr>
        <w:t xml:space="preserve">межах </w:t>
      </w:r>
      <w:r w:rsidR="00480BC6">
        <w:rPr>
          <w:rFonts w:ascii="Times New Roman" w:hAnsi="Times New Roman" w:cs="Times New Roman"/>
          <w:sz w:val="28"/>
          <w:szCs w:val="28"/>
        </w:rPr>
        <w:t xml:space="preserve"> </w:t>
      </w:r>
      <w:r w:rsidRPr="00A27CA6">
        <w:rPr>
          <w:rFonts w:ascii="Times New Roman" w:hAnsi="Times New Roman" w:cs="Times New Roman"/>
          <w:sz w:val="28"/>
          <w:szCs w:val="28"/>
        </w:rPr>
        <w:t>зони</w:t>
      </w:r>
      <w:r w:rsidR="00480BC6">
        <w:rPr>
          <w:rFonts w:ascii="Times New Roman" w:hAnsi="Times New Roman" w:cs="Times New Roman"/>
          <w:sz w:val="28"/>
          <w:szCs w:val="28"/>
        </w:rPr>
        <w:t xml:space="preserve"> </w:t>
      </w:r>
      <w:r w:rsidRPr="00A27CA6">
        <w:rPr>
          <w:rFonts w:ascii="Times New Roman" w:hAnsi="Times New Roman" w:cs="Times New Roman"/>
          <w:sz w:val="28"/>
          <w:szCs w:val="28"/>
        </w:rPr>
        <w:t xml:space="preserve"> відповідальності</w:t>
      </w:r>
      <w:r w:rsidR="00480BC6">
        <w:rPr>
          <w:rFonts w:ascii="Times New Roman" w:hAnsi="Times New Roman" w:cs="Times New Roman"/>
          <w:sz w:val="28"/>
          <w:szCs w:val="28"/>
        </w:rPr>
        <w:t xml:space="preserve"> </w:t>
      </w:r>
      <w:r w:rsidRPr="00A27CA6">
        <w:rPr>
          <w:rFonts w:ascii="Times New Roman" w:hAnsi="Times New Roman" w:cs="Times New Roman"/>
          <w:sz w:val="28"/>
          <w:szCs w:val="28"/>
        </w:rPr>
        <w:t xml:space="preserve"> або</w:t>
      </w:r>
      <w:r w:rsidR="00480BC6">
        <w:rPr>
          <w:rFonts w:ascii="Times New Roman" w:hAnsi="Times New Roman" w:cs="Times New Roman"/>
          <w:sz w:val="28"/>
          <w:szCs w:val="28"/>
        </w:rPr>
        <w:t xml:space="preserve"> </w:t>
      </w:r>
      <w:r w:rsidRPr="00A27CA6">
        <w:rPr>
          <w:rFonts w:ascii="Times New Roman" w:hAnsi="Times New Roman" w:cs="Times New Roman"/>
          <w:sz w:val="28"/>
          <w:szCs w:val="28"/>
        </w:rPr>
        <w:t xml:space="preserve"> одержання </w:t>
      </w:r>
      <w:r w:rsidR="00480BC6">
        <w:rPr>
          <w:rFonts w:ascii="Times New Roman" w:hAnsi="Times New Roman" w:cs="Times New Roman"/>
          <w:sz w:val="28"/>
          <w:szCs w:val="28"/>
        </w:rPr>
        <w:t xml:space="preserve"> </w:t>
      </w:r>
      <w:r w:rsidRPr="00A27CA6">
        <w:rPr>
          <w:rFonts w:ascii="Times New Roman" w:hAnsi="Times New Roman" w:cs="Times New Roman"/>
          <w:sz w:val="28"/>
          <w:szCs w:val="28"/>
        </w:rPr>
        <w:t>інформації</w:t>
      </w:r>
      <w:r w:rsidR="00480BC6">
        <w:rPr>
          <w:rFonts w:ascii="Times New Roman" w:hAnsi="Times New Roman" w:cs="Times New Roman"/>
          <w:sz w:val="28"/>
          <w:szCs w:val="28"/>
        </w:rPr>
        <w:t xml:space="preserve"> </w:t>
      </w:r>
      <w:r w:rsidRPr="00A27CA6">
        <w:rPr>
          <w:rFonts w:ascii="Times New Roman" w:hAnsi="Times New Roman" w:cs="Times New Roman"/>
          <w:sz w:val="28"/>
          <w:szCs w:val="28"/>
        </w:rPr>
        <w:t xml:space="preserve"> про </w:t>
      </w:r>
    </w:p>
    <w:p w:rsidR="00480BC6" w:rsidRPr="00A27CA6" w:rsidRDefault="00480BC6" w:rsidP="00480BC6">
      <w:pPr>
        <w:ind w:left="5664"/>
        <w:jc w:val="both"/>
        <w:rPr>
          <w:rFonts w:ascii="Times New Roman" w:eastAsiaTheme="minorEastAsia" w:hAnsi="Times New Roman" w:cs="Times New Roman"/>
          <w:sz w:val="28"/>
          <w:szCs w:val="28"/>
        </w:rPr>
      </w:pPr>
      <w:r w:rsidRPr="00A27CA6">
        <w:rPr>
          <w:rFonts w:ascii="Times New Roman" w:eastAsiaTheme="minorEastAsia" w:hAnsi="Times New Roman" w:cs="Times New Roman"/>
          <w:sz w:val="28"/>
          <w:szCs w:val="28"/>
        </w:rPr>
        <w:lastRenderedPageBreak/>
        <w:t>Продовження додатка 2 до розпорядження міського голови</w:t>
      </w:r>
    </w:p>
    <w:p w:rsidR="00480BC6" w:rsidRPr="00EE108E" w:rsidRDefault="0056694E" w:rsidP="00480BC6">
      <w:pPr>
        <w:widowControl/>
        <w:autoSpaceDE/>
        <w:autoSpaceDN/>
        <w:adjustRightInd/>
        <w:ind w:left="4956" w:firstLine="708"/>
        <w:jc w:val="both"/>
        <w:rPr>
          <w:rFonts w:ascii="Times New Roman" w:hAnsi="Times New Roman" w:cs="Times New Roman"/>
          <w:sz w:val="28"/>
          <w:szCs w:val="28"/>
        </w:rPr>
      </w:pPr>
      <w:r>
        <w:rPr>
          <w:rFonts w:ascii="Times New Roman" w:hAnsi="Times New Roman" w:cs="Times New Roman"/>
          <w:sz w:val="28"/>
          <w:szCs w:val="28"/>
        </w:rPr>
        <w:t xml:space="preserve">28.06.2022 </w:t>
      </w:r>
      <w:r w:rsidR="00480BC6" w:rsidRPr="005F7604">
        <w:rPr>
          <w:rFonts w:ascii="Times New Roman" w:hAnsi="Times New Roman" w:cs="Times New Roman"/>
          <w:sz w:val="28"/>
          <w:szCs w:val="28"/>
        </w:rPr>
        <w:t>№</w:t>
      </w:r>
      <w:r>
        <w:rPr>
          <w:rFonts w:ascii="Times New Roman" w:hAnsi="Times New Roman" w:cs="Times New Roman"/>
          <w:sz w:val="28"/>
          <w:szCs w:val="28"/>
        </w:rPr>
        <w:t xml:space="preserve"> 117-р</w:t>
      </w:r>
    </w:p>
    <w:p w:rsidR="00480BC6" w:rsidRDefault="00480BC6" w:rsidP="00480BC6">
      <w:pPr>
        <w:shd w:val="clear" w:color="auto" w:fill="FFFFFF"/>
        <w:tabs>
          <w:tab w:val="left" w:pos="1296"/>
        </w:tabs>
        <w:ind w:left="77" w:right="67" w:firstLine="725"/>
        <w:jc w:val="both"/>
        <w:rPr>
          <w:rFonts w:ascii="Times New Roman" w:eastAsiaTheme="minorEastAsia" w:hAnsi="Times New Roman" w:cs="Times New Roman"/>
          <w:spacing w:val="-3"/>
          <w:sz w:val="28"/>
          <w:szCs w:val="28"/>
        </w:rPr>
      </w:pPr>
    </w:p>
    <w:p w:rsidR="00A27CA6" w:rsidRPr="00A27CA6" w:rsidRDefault="00A27CA6" w:rsidP="00480BC6">
      <w:pPr>
        <w:shd w:val="clear" w:color="auto" w:fill="FFFFFF"/>
        <w:ind w:left="91" w:right="43"/>
        <w:jc w:val="both"/>
        <w:rPr>
          <w:rFonts w:ascii="Times New Roman" w:eastAsiaTheme="minorEastAsia" w:hAnsi="Times New Roman" w:cs="Times New Roman"/>
          <w:sz w:val="28"/>
          <w:szCs w:val="28"/>
        </w:rPr>
      </w:pPr>
      <w:r w:rsidRPr="00A27CA6">
        <w:rPr>
          <w:rFonts w:ascii="Times New Roman" w:hAnsi="Times New Roman" w:cs="Times New Roman"/>
          <w:sz w:val="28"/>
          <w:szCs w:val="28"/>
        </w:rPr>
        <w:t>можливе радіаційне або хімічне забруднення, черговий за допомогою переносних приладів радіаційної (для визначення точних значень потужності експозиційної /поглиненої/ дози) або хімічної (для визначення типу небезпечних хімічних речовин) розвідки у межах зони відповідальності уточнює обстановку, і протягом 15 хвилин з моменту виявлення небезпеки інформує керівництво об’єкта та оперативну службу управління з питань надзвичайних ситуацій міської ради, уточнює метеорологічні дані, які використовує для підготовки інформації, і протягом 2 годин надсилає письмове повідомлення за формою 1/МНС (додаток № 1).</w:t>
      </w:r>
    </w:p>
    <w:p w:rsidR="00A27CA6" w:rsidRPr="00A27CA6" w:rsidRDefault="00A27CA6" w:rsidP="00A27CA6">
      <w:pPr>
        <w:shd w:val="clear" w:color="auto" w:fill="FFFFFF"/>
        <w:ind w:left="134" w:right="24" w:firstLine="715"/>
        <w:jc w:val="both"/>
        <w:rPr>
          <w:rFonts w:ascii="Times New Roman" w:eastAsiaTheme="minorEastAsia" w:hAnsi="Times New Roman" w:cs="Times New Roman"/>
          <w:sz w:val="28"/>
          <w:szCs w:val="28"/>
        </w:rPr>
      </w:pPr>
      <w:r w:rsidRPr="00A27CA6">
        <w:rPr>
          <w:rFonts w:ascii="Times New Roman" w:hAnsi="Times New Roman" w:cs="Times New Roman"/>
          <w:sz w:val="28"/>
          <w:szCs w:val="28"/>
        </w:rPr>
        <w:t>Отримані за результатами власних вимірів дані про стан радіаційної та хімічної обстановки черговий об’єкта заносить у журнал радіаційного та хімічного спостереження (додаток № 2).</w:t>
      </w:r>
    </w:p>
    <w:p w:rsidR="00A27CA6" w:rsidRPr="00A27CA6" w:rsidRDefault="00A27CA6" w:rsidP="00A27CA6">
      <w:pPr>
        <w:shd w:val="clear" w:color="auto" w:fill="FFFFFF"/>
        <w:ind w:left="144" w:firstLine="720"/>
        <w:jc w:val="both"/>
        <w:rPr>
          <w:rFonts w:ascii="Times New Roman" w:eastAsiaTheme="minorEastAsia" w:hAnsi="Times New Roman" w:cs="Times New Roman"/>
          <w:sz w:val="28"/>
          <w:szCs w:val="28"/>
        </w:rPr>
      </w:pPr>
      <w:r w:rsidRPr="00A27CA6">
        <w:rPr>
          <w:rFonts w:ascii="Times New Roman" w:hAnsi="Times New Roman" w:cs="Times New Roman"/>
          <w:sz w:val="28"/>
          <w:szCs w:val="28"/>
        </w:rPr>
        <w:t xml:space="preserve">Під час виникнення аварії з небезпечними хімічними речовинами на хімічно небезпечних об’єктах (далі - ХНО) робітники, які безпосередньо здійснюють технічну експлуатацію апаратів та обладнання, де використовуються небезпечні хімічні речовини (далі - НХР), сповіщають про виникнення аварії з НХР чергового диспетчера та чергову </w:t>
      </w:r>
      <w:r w:rsidRPr="00A27CA6">
        <w:rPr>
          <w:rFonts w:ascii="Times New Roman" w:hAnsi="Times New Roman" w:cs="Times New Roman"/>
          <w:smallCaps/>
          <w:sz w:val="28"/>
          <w:szCs w:val="28"/>
        </w:rPr>
        <w:t>зміну</w:t>
      </w:r>
      <w:r w:rsidRPr="00A27CA6">
        <w:rPr>
          <w:rFonts w:ascii="Times New Roman" w:eastAsiaTheme="minorEastAsia" w:hAnsi="Times New Roman" w:cs="Times New Roman"/>
          <w:sz w:val="28"/>
          <w:szCs w:val="28"/>
        </w:rPr>
        <w:t xml:space="preserve"> </w:t>
      </w:r>
      <w:r w:rsidRPr="00A27CA6">
        <w:rPr>
          <w:rFonts w:ascii="Times New Roman" w:hAnsi="Times New Roman" w:cs="Times New Roman"/>
          <w:sz w:val="28"/>
          <w:szCs w:val="28"/>
        </w:rPr>
        <w:t>ВОХР або особу, яка виконує зазначені обов’язки, по прямому телефону, установленому безпосередньо на робочому місці. На робочому місці робітника повинна бути схема виклику чергових аварійних змін. Після закінчення оповіщення робітник виконує свої обов'язки відповідно до порядку, викладеному в робочій інструкції та плані локалізації і ліквідації аварій.</w:t>
      </w:r>
    </w:p>
    <w:p w:rsidR="00A27CA6" w:rsidRPr="00A27CA6" w:rsidRDefault="00A27CA6" w:rsidP="00A27CA6">
      <w:pPr>
        <w:shd w:val="clear" w:color="auto" w:fill="FFFFFF"/>
        <w:ind w:left="142" w:right="110" w:firstLine="720"/>
        <w:jc w:val="both"/>
        <w:rPr>
          <w:rFonts w:ascii="Times New Roman" w:eastAsiaTheme="minorEastAsia" w:hAnsi="Times New Roman" w:cs="Times New Roman"/>
          <w:sz w:val="28"/>
          <w:szCs w:val="28"/>
        </w:rPr>
      </w:pPr>
      <w:r w:rsidRPr="00A27CA6">
        <w:rPr>
          <w:rFonts w:ascii="Times New Roman" w:hAnsi="Times New Roman" w:cs="Times New Roman"/>
          <w:sz w:val="28"/>
          <w:szCs w:val="28"/>
        </w:rPr>
        <w:t xml:space="preserve">Черговий диспетчер ХНО, отримавши повідомлення про аварію з НХР, повинен негайно сповістити персонал ХНО, відповідального чергового управління з питань надзвичайних ситуацій міської ради, Калуський </w:t>
      </w:r>
      <w:r w:rsidR="009F6568">
        <w:rPr>
          <w:rFonts w:ascii="Times New Roman" w:hAnsi="Times New Roman" w:cs="Times New Roman"/>
          <w:sz w:val="28"/>
          <w:szCs w:val="28"/>
        </w:rPr>
        <w:t xml:space="preserve">районний </w:t>
      </w:r>
      <w:r w:rsidRPr="00A27CA6">
        <w:rPr>
          <w:rFonts w:ascii="Times New Roman" w:hAnsi="Times New Roman" w:cs="Times New Roman"/>
          <w:sz w:val="28"/>
          <w:szCs w:val="28"/>
        </w:rPr>
        <w:t>відділ поліції ГУНП в Івано-Франківській області, а також спеціальні (аварійно-рятувальні) служби, що залучаються до проведення робіт в умовах аварії з НХР та керівників (чергових диспетчерів) підприємств, установ і організацій, які потрапляють у зону можливого хімічного забруднення.</w:t>
      </w:r>
    </w:p>
    <w:p w:rsidR="00A27CA6" w:rsidRDefault="00A27CA6" w:rsidP="00A27CA6">
      <w:pPr>
        <w:shd w:val="clear" w:color="auto" w:fill="FFFFFF"/>
        <w:ind w:left="142" w:right="106" w:firstLine="715"/>
        <w:jc w:val="both"/>
        <w:rPr>
          <w:rFonts w:ascii="Times New Roman" w:hAnsi="Times New Roman" w:cs="Times New Roman"/>
          <w:sz w:val="28"/>
          <w:szCs w:val="28"/>
        </w:rPr>
      </w:pPr>
      <w:r w:rsidRPr="00A27CA6">
        <w:rPr>
          <w:rFonts w:ascii="Times New Roman" w:hAnsi="Times New Roman" w:cs="Times New Roman"/>
          <w:sz w:val="28"/>
          <w:szCs w:val="28"/>
        </w:rPr>
        <w:t>Для виконання завдань під час виникнення аварії на робочому місці чергового диспетчера ХНО мають бути розроблені такі документи та технічні засоби:</w:t>
      </w:r>
    </w:p>
    <w:p w:rsidR="00A27CA6" w:rsidRPr="00A27CA6" w:rsidRDefault="00A27CA6" w:rsidP="00A27CA6">
      <w:pPr>
        <w:shd w:val="clear" w:color="auto" w:fill="FFFFFF"/>
        <w:ind w:left="142" w:right="91" w:firstLine="720"/>
        <w:jc w:val="both"/>
        <w:rPr>
          <w:rFonts w:ascii="Times New Roman" w:eastAsiaTheme="minorEastAsia" w:hAnsi="Times New Roman" w:cs="Times New Roman"/>
          <w:sz w:val="28"/>
          <w:szCs w:val="28"/>
        </w:rPr>
      </w:pPr>
      <w:r w:rsidRPr="00A27CA6">
        <w:rPr>
          <w:rFonts w:ascii="Times New Roman" w:hAnsi="Times New Roman" w:cs="Times New Roman"/>
          <w:sz w:val="28"/>
          <w:szCs w:val="28"/>
        </w:rPr>
        <w:t>інструкція черговому диспетчеру ХНО про порядок дій у разі виникнення аварії з НХР (розробляються керівником ХНО з урахуванням особливостей об’єкта і затверджується начальником спеціально уповноваженого територіального органу виконавчої влади, до компетенції якого віднесено питання захисту населення і територій від надзвичайних ситуацій, на території якого знаходиться ХНО);</w:t>
      </w:r>
    </w:p>
    <w:p w:rsidR="00A27CA6" w:rsidRPr="00A27CA6" w:rsidRDefault="00A27CA6" w:rsidP="00A27CA6">
      <w:pPr>
        <w:shd w:val="clear" w:color="auto" w:fill="FFFFFF"/>
        <w:ind w:left="758"/>
        <w:rPr>
          <w:rFonts w:ascii="Times New Roman" w:eastAsiaTheme="minorEastAsia" w:hAnsi="Times New Roman" w:cs="Times New Roman"/>
          <w:sz w:val="28"/>
          <w:szCs w:val="28"/>
        </w:rPr>
      </w:pPr>
      <w:r w:rsidRPr="00A27CA6">
        <w:rPr>
          <w:rFonts w:ascii="Times New Roman" w:hAnsi="Times New Roman" w:cs="Times New Roman"/>
          <w:sz w:val="28"/>
          <w:szCs w:val="28"/>
        </w:rPr>
        <w:t>табло чергового диспетчера ХНО;</w:t>
      </w:r>
    </w:p>
    <w:p w:rsidR="00A27CA6" w:rsidRPr="00A27CA6" w:rsidRDefault="00A27CA6" w:rsidP="00A27CA6">
      <w:pPr>
        <w:shd w:val="clear" w:color="auto" w:fill="FFFFFF"/>
        <w:ind w:left="763"/>
        <w:rPr>
          <w:rFonts w:ascii="Times New Roman" w:eastAsiaTheme="minorEastAsia" w:hAnsi="Times New Roman" w:cs="Times New Roman"/>
          <w:sz w:val="28"/>
          <w:szCs w:val="28"/>
        </w:rPr>
      </w:pPr>
      <w:r w:rsidRPr="00A27CA6">
        <w:rPr>
          <w:rFonts w:ascii="Times New Roman" w:hAnsi="Times New Roman" w:cs="Times New Roman"/>
          <w:sz w:val="28"/>
          <w:szCs w:val="28"/>
        </w:rPr>
        <w:t>текст звернення до персоналу об’єкта та осіб, яких сповіщає черговий диспетчер;</w:t>
      </w:r>
    </w:p>
    <w:p w:rsidR="00A27CA6" w:rsidRPr="00A27CA6" w:rsidRDefault="00A27CA6" w:rsidP="00A27CA6">
      <w:pPr>
        <w:shd w:val="clear" w:color="auto" w:fill="FFFFFF"/>
        <w:ind w:left="773"/>
        <w:rPr>
          <w:rFonts w:ascii="Times New Roman" w:eastAsiaTheme="minorEastAsia" w:hAnsi="Times New Roman" w:cs="Times New Roman"/>
          <w:sz w:val="28"/>
          <w:szCs w:val="28"/>
        </w:rPr>
      </w:pPr>
      <w:r w:rsidRPr="00A27CA6">
        <w:rPr>
          <w:rFonts w:ascii="Times New Roman" w:hAnsi="Times New Roman" w:cs="Times New Roman"/>
          <w:sz w:val="28"/>
          <w:szCs w:val="28"/>
        </w:rPr>
        <w:t>засоби індивідуального захисту.</w:t>
      </w:r>
    </w:p>
    <w:p w:rsidR="00480BC6" w:rsidRDefault="00A27CA6" w:rsidP="00A27CA6">
      <w:pPr>
        <w:shd w:val="clear" w:color="auto" w:fill="FFFFFF"/>
        <w:ind w:left="53" w:right="77" w:firstLine="720"/>
        <w:jc w:val="both"/>
        <w:rPr>
          <w:rFonts w:ascii="Times New Roman" w:hAnsi="Times New Roman" w:cs="Times New Roman"/>
          <w:sz w:val="28"/>
          <w:szCs w:val="28"/>
        </w:rPr>
      </w:pPr>
      <w:r w:rsidRPr="00A27CA6">
        <w:rPr>
          <w:rFonts w:ascii="Times New Roman" w:hAnsi="Times New Roman" w:cs="Times New Roman"/>
          <w:sz w:val="28"/>
          <w:szCs w:val="28"/>
        </w:rPr>
        <w:t xml:space="preserve">На території хімічно небезпечного об’єкту має бути встановлений покажчик напрямку вітру, який можна побачити з робочого місця чергового диспетчера. </w:t>
      </w:r>
    </w:p>
    <w:p w:rsidR="00480BC6" w:rsidRPr="00A27CA6" w:rsidRDefault="00480BC6" w:rsidP="00480BC6">
      <w:pPr>
        <w:ind w:left="5664"/>
        <w:jc w:val="both"/>
        <w:rPr>
          <w:rFonts w:ascii="Times New Roman" w:eastAsiaTheme="minorEastAsia" w:hAnsi="Times New Roman" w:cs="Times New Roman"/>
          <w:sz w:val="28"/>
          <w:szCs w:val="28"/>
        </w:rPr>
      </w:pPr>
      <w:r w:rsidRPr="00A27CA6">
        <w:rPr>
          <w:rFonts w:ascii="Times New Roman" w:eastAsiaTheme="minorEastAsia" w:hAnsi="Times New Roman" w:cs="Times New Roman"/>
          <w:sz w:val="28"/>
          <w:szCs w:val="28"/>
        </w:rPr>
        <w:lastRenderedPageBreak/>
        <w:t>Продовження додатка 2 до розпорядження міського голови</w:t>
      </w:r>
    </w:p>
    <w:p w:rsidR="00480BC6" w:rsidRDefault="0056694E" w:rsidP="00480BC6">
      <w:pPr>
        <w:widowControl/>
        <w:autoSpaceDE/>
        <w:autoSpaceDN/>
        <w:adjustRightInd/>
        <w:ind w:left="4956" w:firstLine="708"/>
        <w:jc w:val="both"/>
        <w:rPr>
          <w:rFonts w:ascii="Times New Roman" w:hAnsi="Times New Roman" w:cs="Times New Roman"/>
          <w:sz w:val="28"/>
          <w:szCs w:val="28"/>
          <w:u w:val="single"/>
        </w:rPr>
      </w:pPr>
      <w:r>
        <w:rPr>
          <w:rFonts w:ascii="Times New Roman" w:hAnsi="Times New Roman" w:cs="Times New Roman"/>
          <w:sz w:val="28"/>
          <w:szCs w:val="28"/>
        </w:rPr>
        <w:t xml:space="preserve">28.06.2022 </w:t>
      </w:r>
      <w:r w:rsidR="00480BC6" w:rsidRPr="005F7604">
        <w:rPr>
          <w:rFonts w:ascii="Times New Roman" w:hAnsi="Times New Roman" w:cs="Times New Roman"/>
          <w:sz w:val="28"/>
          <w:szCs w:val="28"/>
        </w:rPr>
        <w:t>№</w:t>
      </w:r>
      <w:r w:rsidR="00480BC6" w:rsidRPr="00480BC6">
        <w:rPr>
          <w:rFonts w:ascii="Times New Roman" w:hAnsi="Times New Roman" w:cs="Times New Roman"/>
          <w:sz w:val="28"/>
          <w:szCs w:val="28"/>
        </w:rPr>
        <w:t xml:space="preserve"> </w:t>
      </w:r>
      <w:r>
        <w:rPr>
          <w:rFonts w:ascii="Times New Roman" w:hAnsi="Times New Roman" w:cs="Times New Roman"/>
          <w:sz w:val="28"/>
          <w:szCs w:val="28"/>
        </w:rPr>
        <w:t>117-р</w:t>
      </w:r>
    </w:p>
    <w:p w:rsidR="00480BC6" w:rsidRPr="00480BC6" w:rsidRDefault="00480BC6" w:rsidP="00480BC6">
      <w:pPr>
        <w:widowControl/>
        <w:autoSpaceDE/>
        <w:autoSpaceDN/>
        <w:adjustRightInd/>
        <w:ind w:left="4956" w:firstLine="708"/>
        <w:jc w:val="both"/>
        <w:rPr>
          <w:rFonts w:ascii="Times New Roman" w:hAnsi="Times New Roman" w:cs="Times New Roman"/>
          <w:sz w:val="28"/>
          <w:szCs w:val="28"/>
          <w:u w:val="single"/>
        </w:rPr>
      </w:pPr>
    </w:p>
    <w:p w:rsidR="00A27CA6" w:rsidRPr="00A27CA6" w:rsidRDefault="00480BC6" w:rsidP="00480BC6">
      <w:pPr>
        <w:shd w:val="clear" w:color="auto" w:fill="FFFFFF"/>
        <w:ind w:left="53" w:right="77" w:firstLine="89"/>
        <w:jc w:val="both"/>
        <w:rPr>
          <w:rFonts w:ascii="Times New Roman" w:eastAsiaTheme="minorEastAsia" w:hAnsi="Times New Roman" w:cs="Times New Roman"/>
          <w:sz w:val="28"/>
          <w:szCs w:val="28"/>
        </w:rPr>
      </w:pPr>
      <w:r w:rsidRPr="00A27CA6">
        <w:rPr>
          <w:rFonts w:ascii="Times New Roman" w:hAnsi="Times New Roman" w:cs="Times New Roman"/>
          <w:sz w:val="28"/>
          <w:szCs w:val="28"/>
        </w:rPr>
        <w:t xml:space="preserve">Підприємства, які зберігають НХР в ємностях з одиничним </w:t>
      </w:r>
      <w:r w:rsidR="00A27CA6" w:rsidRPr="00A27CA6">
        <w:rPr>
          <w:rFonts w:ascii="Times New Roman" w:hAnsi="Times New Roman" w:cs="Times New Roman"/>
          <w:sz w:val="28"/>
          <w:szCs w:val="28"/>
        </w:rPr>
        <w:t>максимальним об’ємом більше 30 тонн, повинні мати метеостанцію або прилад для автоматичного визначення напрямку і швидкості вітру.</w:t>
      </w:r>
    </w:p>
    <w:p w:rsidR="00A27CA6" w:rsidRPr="00A27CA6" w:rsidRDefault="00A27CA6" w:rsidP="00A27CA6">
      <w:pPr>
        <w:shd w:val="clear" w:color="auto" w:fill="FFFFFF"/>
        <w:ind w:left="62" w:right="72" w:firstLine="715"/>
        <w:jc w:val="both"/>
        <w:rPr>
          <w:rFonts w:ascii="Times New Roman" w:eastAsiaTheme="minorEastAsia" w:hAnsi="Times New Roman" w:cs="Times New Roman"/>
          <w:sz w:val="28"/>
          <w:szCs w:val="28"/>
        </w:rPr>
      </w:pPr>
      <w:r w:rsidRPr="00A27CA6">
        <w:rPr>
          <w:rFonts w:ascii="Times New Roman" w:hAnsi="Times New Roman" w:cs="Times New Roman"/>
          <w:sz w:val="28"/>
          <w:szCs w:val="28"/>
        </w:rPr>
        <w:t>Для звернення уваги персоналу ХНО та населення навколо об’єкта в разі виникнення аварії з НХР на території ХНО встановлюється сирена, яку в цьому разі вмикає черговий диспетчер ХНО.</w:t>
      </w:r>
    </w:p>
    <w:p w:rsidR="00A27CA6" w:rsidRPr="00A27CA6" w:rsidRDefault="00A27CA6" w:rsidP="00A27CA6">
      <w:pPr>
        <w:shd w:val="clear" w:color="auto" w:fill="FFFFFF"/>
        <w:ind w:left="67" w:right="62" w:firstLine="725"/>
        <w:jc w:val="both"/>
        <w:rPr>
          <w:rFonts w:ascii="Times New Roman" w:eastAsiaTheme="minorEastAsia" w:hAnsi="Times New Roman" w:cs="Times New Roman"/>
          <w:sz w:val="28"/>
          <w:szCs w:val="28"/>
        </w:rPr>
      </w:pPr>
      <w:r w:rsidRPr="00A27CA6">
        <w:rPr>
          <w:rFonts w:ascii="Times New Roman" w:hAnsi="Times New Roman" w:cs="Times New Roman"/>
          <w:sz w:val="28"/>
          <w:szCs w:val="28"/>
        </w:rPr>
        <w:t>Порядок виявлення (індикації) НХР та визначення меж зон хімічного забруднення здійснюється згідно з планом локалізації та ліквідації аварій.</w:t>
      </w:r>
    </w:p>
    <w:p w:rsidR="00A27CA6" w:rsidRPr="00A27CA6" w:rsidRDefault="00A27CA6" w:rsidP="00A27CA6">
      <w:pPr>
        <w:shd w:val="clear" w:color="auto" w:fill="FFFFFF"/>
        <w:ind w:left="653"/>
        <w:jc w:val="center"/>
        <w:rPr>
          <w:rFonts w:ascii="Times New Roman" w:eastAsiaTheme="minorEastAsia" w:hAnsi="Times New Roman" w:cs="Times New Roman"/>
          <w:sz w:val="28"/>
          <w:szCs w:val="28"/>
        </w:rPr>
      </w:pPr>
      <w:r w:rsidRPr="00A27CA6">
        <w:rPr>
          <w:rFonts w:ascii="Times New Roman" w:eastAsiaTheme="minorEastAsia" w:hAnsi="Times New Roman" w:cs="Times New Roman"/>
          <w:b/>
          <w:sz w:val="28"/>
          <w:szCs w:val="28"/>
        </w:rPr>
        <w:t>4.</w:t>
      </w:r>
      <w:r w:rsidRPr="00A27CA6">
        <w:rPr>
          <w:rFonts w:ascii="Times New Roman" w:eastAsiaTheme="minorEastAsia" w:hAnsi="Times New Roman" w:cs="Times New Roman"/>
          <w:sz w:val="28"/>
          <w:szCs w:val="28"/>
        </w:rPr>
        <w:t xml:space="preserve">   </w:t>
      </w:r>
      <w:r w:rsidRPr="00A27CA6">
        <w:rPr>
          <w:rFonts w:ascii="Times New Roman" w:hAnsi="Times New Roman" w:cs="Times New Roman"/>
          <w:b/>
          <w:bCs/>
          <w:sz w:val="28"/>
          <w:szCs w:val="28"/>
        </w:rPr>
        <w:t>Організація спостережень постами радіаційного та хімічного спостереження.</w:t>
      </w:r>
    </w:p>
    <w:p w:rsidR="00A27CA6" w:rsidRPr="00A27CA6" w:rsidRDefault="00A27CA6" w:rsidP="00A27CA6">
      <w:pPr>
        <w:shd w:val="clear" w:color="auto" w:fill="FFFFFF"/>
        <w:ind w:left="142" w:right="43" w:firstLine="653"/>
        <w:jc w:val="both"/>
        <w:rPr>
          <w:rFonts w:ascii="Times New Roman" w:eastAsiaTheme="minorEastAsia" w:hAnsi="Times New Roman" w:cs="Times New Roman"/>
          <w:sz w:val="28"/>
          <w:szCs w:val="28"/>
        </w:rPr>
      </w:pPr>
      <w:r w:rsidRPr="00A27CA6">
        <w:rPr>
          <w:rFonts w:ascii="Times New Roman" w:eastAsiaTheme="minorEastAsia" w:hAnsi="Times New Roman" w:cs="Times New Roman"/>
          <w:sz w:val="28"/>
          <w:szCs w:val="28"/>
        </w:rPr>
        <w:t xml:space="preserve">4.1. </w:t>
      </w:r>
      <w:r w:rsidRPr="00A27CA6">
        <w:rPr>
          <w:rFonts w:ascii="Times New Roman" w:hAnsi="Times New Roman" w:cs="Times New Roman"/>
          <w:sz w:val="28"/>
          <w:szCs w:val="28"/>
        </w:rPr>
        <w:t>З метою посилення роботи у режимах підвищеної готовності та діяльності за надзвичайних ситуацій за розпорядженням міського голови та за наказами керівників підприємств, установ і організацій додатково розгортаються номерні пости радіаційно-хімічного спостереження (далі - ПРХС) та залучаються лабораторії установ мережі спостереження та лабораторного контролю.</w:t>
      </w:r>
    </w:p>
    <w:p w:rsidR="00A27CA6" w:rsidRPr="00A27CA6" w:rsidRDefault="00A27CA6" w:rsidP="00A27CA6">
      <w:pPr>
        <w:shd w:val="clear" w:color="auto" w:fill="FFFFFF"/>
        <w:tabs>
          <w:tab w:val="left" w:pos="1272"/>
        </w:tabs>
        <w:ind w:left="142" w:right="29" w:hanging="142"/>
        <w:jc w:val="both"/>
        <w:rPr>
          <w:rFonts w:ascii="Times New Roman" w:eastAsiaTheme="minorEastAsia" w:hAnsi="Times New Roman" w:cs="Times New Roman"/>
          <w:spacing w:val="-2"/>
          <w:sz w:val="28"/>
          <w:szCs w:val="28"/>
        </w:rPr>
      </w:pPr>
      <w:r w:rsidRPr="00A27CA6">
        <w:rPr>
          <w:rFonts w:ascii="Times New Roman" w:hAnsi="Times New Roman" w:cs="Times New Roman"/>
          <w:sz w:val="28"/>
          <w:szCs w:val="28"/>
        </w:rPr>
        <w:tab/>
        <w:t xml:space="preserve">        4.2. Порядок забезпечення ПРХС відповідними засобами радіаційного та хімічного захисту   визначається постановою Кабінету Міністрів України від 19 серпня 2002 року № 1200 «Про затвердження Порядку забезпечення населення і особового складу невоєнізованих формувань засобами радіаційного та хімічного захисту».</w:t>
      </w:r>
    </w:p>
    <w:p w:rsidR="00A27CA6" w:rsidRPr="00A27CA6" w:rsidRDefault="00A27CA6" w:rsidP="00A27CA6">
      <w:pPr>
        <w:shd w:val="clear" w:color="auto" w:fill="FFFFFF"/>
        <w:tabs>
          <w:tab w:val="left" w:pos="1272"/>
        </w:tabs>
        <w:ind w:left="142" w:right="29" w:hanging="142"/>
        <w:jc w:val="both"/>
        <w:rPr>
          <w:rFonts w:ascii="Times New Roman" w:eastAsiaTheme="minorEastAsia" w:hAnsi="Times New Roman" w:cs="Times New Roman"/>
          <w:spacing w:val="-2"/>
          <w:sz w:val="28"/>
          <w:szCs w:val="28"/>
        </w:rPr>
      </w:pPr>
      <w:r w:rsidRPr="00A27CA6">
        <w:rPr>
          <w:rFonts w:ascii="Times New Roman" w:hAnsi="Times New Roman" w:cs="Times New Roman"/>
          <w:sz w:val="28"/>
          <w:szCs w:val="28"/>
        </w:rPr>
        <w:t xml:space="preserve">          4.3. Для ПРХС відповідно до конкретних завдань, які уточнюються на період спостережень, завчасно визначаються місця розташування або зони відповідальності.</w:t>
      </w:r>
    </w:p>
    <w:p w:rsidR="00A27CA6" w:rsidRPr="00A27CA6" w:rsidRDefault="00A27CA6" w:rsidP="00A27CA6">
      <w:pPr>
        <w:shd w:val="clear" w:color="auto" w:fill="FFFFFF"/>
        <w:tabs>
          <w:tab w:val="left" w:pos="1272"/>
        </w:tabs>
        <w:ind w:left="142" w:right="24"/>
        <w:jc w:val="both"/>
        <w:rPr>
          <w:rFonts w:ascii="Times New Roman" w:eastAsiaTheme="minorEastAsia" w:hAnsi="Times New Roman" w:cs="Times New Roman"/>
          <w:spacing w:val="-2"/>
          <w:sz w:val="28"/>
          <w:szCs w:val="28"/>
        </w:rPr>
      </w:pPr>
      <w:r w:rsidRPr="00A27CA6">
        <w:rPr>
          <w:rFonts w:ascii="Times New Roman" w:hAnsi="Times New Roman" w:cs="Times New Roman"/>
          <w:sz w:val="28"/>
          <w:szCs w:val="28"/>
        </w:rPr>
        <w:t xml:space="preserve">        4.4. Для виконання окремих завдань ПРХС за рахунок суб’єкта, який їх залучає, можуть оснащуватися автомобілями, у тому числі й спеціально обладнаними.</w:t>
      </w:r>
    </w:p>
    <w:p w:rsidR="00A27CA6" w:rsidRPr="00A27CA6" w:rsidRDefault="00A27CA6" w:rsidP="00A27CA6">
      <w:pPr>
        <w:shd w:val="clear" w:color="auto" w:fill="FFFFFF"/>
        <w:tabs>
          <w:tab w:val="left" w:pos="1272"/>
        </w:tabs>
        <w:rPr>
          <w:rFonts w:ascii="Times New Roman" w:eastAsiaTheme="minorEastAsia" w:hAnsi="Times New Roman" w:cs="Times New Roman"/>
          <w:spacing w:val="-2"/>
          <w:sz w:val="28"/>
          <w:szCs w:val="28"/>
        </w:rPr>
      </w:pPr>
      <w:r w:rsidRPr="00A27CA6">
        <w:rPr>
          <w:rFonts w:ascii="Times New Roman" w:hAnsi="Times New Roman" w:cs="Times New Roman"/>
          <w:sz w:val="28"/>
          <w:szCs w:val="28"/>
        </w:rPr>
        <w:t xml:space="preserve">           4.5. Усі ПРХС мають єдину нумерацію у межах всієї території області.</w:t>
      </w:r>
    </w:p>
    <w:p w:rsidR="00A27CA6" w:rsidRPr="00A27CA6" w:rsidRDefault="00A27CA6" w:rsidP="00A27CA6">
      <w:pPr>
        <w:shd w:val="clear" w:color="auto" w:fill="FFFFFF"/>
        <w:ind w:left="120"/>
        <w:jc w:val="center"/>
        <w:rPr>
          <w:rFonts w:ascii="Times New Roman" w:eastAsiaTheme="minorEastAsia" w:hAnsi="Times New Roman" w:cs="Times New Roman"/>
          <w:sz w:val="28"/>
          <w:szCs w:val="28"/>
        </w:rPr>
      </w:pPr>
      <w:r w:rsidRPr="00A27CA6">
        <w:rPr>
          <w:rFonts w:ascii="Times New Roman" w:eastAsiaTheme="minorEastAsia" w:hAnsi="Times New Roman" w:cs="Times New Roman"/>
          <w:b/>
          <w:bCs/>
          <w:sz w:val="28"/>
          <w:szCs w:val="28"/>
        </w:rPr>
        <w:t>5. 0</w:t>
      </w:r>
      <w:r w:rsidRPr="00A27CA6">
        <w:rPr>
          <w:rFonts w:ascii="Times New Roman" w:hAnsi="Times New Roman" w:cs="Times New Roman"/>
          <w:b/>
          <w:bCs/>
          <w:sz w:val="28"/>
          <w:szCs w:val="28"/>
        </w:rPr>
        <w:t>рганізація збирання та обробки інформації.</w:t>
      </w:r>
    </w:p>
    <w:p w:rsidR="00A27CA6" w:rsidRDefault="00A27CA6" w:rsidP="00A27CA6">
      <w:pPr>
        <w:shd w:val="clear" w:color="auto" w:fill="FFFFFF"/>
        <w:tabs>
          <w:tab w:val="left" w:pos="1301"/>
        </w:tabs>
        <w:jc w:val="both"/>
        <w:rPr>
          <w:rFonts w:ascii="Times New Roman" w:hAnsi="Times New Roman" w:cs="Times New Roman"/>
          <w:sz w:val="28"/>
          <w:szCs w:val="28"/>
        </w:rPr>
      </w:pPr>
      <w:r w:rsidRPr="00A27CA6">
        <w:rPr>
          <w:rFonts w:ascii="Times New Roman" w:hAnsi="Times New Roman" w:cs="Times New Roman"/>
          <w:sz w:val="28"/>
          <w:szCs w:val="28"/>
        </w:rPr>
        <w:t xml:space="preserve">           5.1. Збирання, узагальнення і обробки інформації, яка надходить від диспетчерських служб, ПРХС та установ мережі спостереження і лабораторного </w:t>
      </w:r>
    </w:p>
    <w:p w:rsidR="00A27CA6" w:rsidRPr="00A27CA6" w:rsidRDefault="00A27CA6" w:rsidP="00A27CA6">
      <w:pPr>
        <w:shd w:val="clear" w:color="auto" w:fill="FFFFFF"/>
        <w:tabs>
          <w:tab w:val="left" w:pos="1301"/>
        </w:tabs>
        <w:jc w:val="both"/>
        <w:rPr>
          <w:rFonts w:ascii="Times New Roman" w:eastAsiaTheme="minorEastAsia" w:hAnsi="Times New Roman" w:cs="Times New Roman"/>
          <w:spacing w:val="-6"/>
          <w:sz w:val="28"/>
          <w:szCs w:val="28"/>
        </w:rPr>
      </w:pPr>
      <w:r w:rsidRPr="00A27CA6">
        <w:rPr>
          <w:rFonts w:ascii="Times New Roman" w:hAnsi="Times New Roman" w:cs="Times New Roman"/>
          <w:sz w:val="28"/>
          <w:szCs w:val="28"/>
        </w:rPr>
        <w:t>контролю у режимах «підвищена готовність» та «надзвичайна ситуація» здійснює міська розрахунково-аналітична група (далі – РАГ).</w:t>
      </w:r>
    </w:p>
    <w:p w:rsidR="00A27CA6" w:rsidRPr="00A27CA6" w:rsidRDefault="00A27CA6" w:rsidP="00A27CA6">
      <w:pPr>
        <w:shd w:val="clear" w:color="auto" w:fill="FFFFFF"/>
        <w:tabs>
          <w:tab w:val="left" w:pos="1301"/>
        </w:tabs>
        <w:ind w:left="134"/>
        <w:rPr>
          <w:rFonts w:ascii="Times New Roman" w:eastAsiaTheme="minorEastAsia" w:hAnsi="Times New Roman" w:cs="Times New Roman"/>
          <w:spacing w:val="-4"/>
          <w:sz w:val="28"/>
          <w:szCs w:val="28"/>
        </w:rPr>
      </w:pPr>
      <w:r w:rsidRPr="00A27CA6">
        <w:rPr>
          <w:rFonts w:ascii="Times New Roman" w:hAnsi="Times New Roman" w:cs="Times New Roman"/>
          <w:sz w:val="28"/>
          <w:szCs w:val="28"/>
        </w:rPr>
        <w:t xml:space="preserve">         5.2. Міська РАГ створюється розпорядженням міського голови.</w:t>
      </w:r>
    </w:p>
    <w:p w:rsidR="00A27CA6" w:rsidRPr="00A27CA6" w:rsidRDefault="00A27CA6" w:rsidP="00A27CA6">
      <w:pPr>
        <w:shd w:val="clear" w:color="auto" w:fill="FFFFFF"/>
        <w:tabs>
          <w:tab w:val="left" w:pos="1301"/>
        </w:tabs>
        <w:rPr>
          <w:rFonts w:ascii="Times New Roman" w:eastAsiaTheme="minorEastAsia" w:hAnsi="Times New Roman" w:cs="Times New Roman"/>
          <w:spacing w:val="-4"/>
          <w:sz w:val="28"/>
          <w:szCs w:val="28"/>
        </w:rPr>
      </w:pPr>
      <w:r w:rsidRPr="00A27CA6">
        <w:rPr>
          <w:rFonts w:ascii="Times New Roman" w:hAnsi="Times New Roman" w:cs="Times New Roman"/>
          <w:sz w:val="28"/>
          <w:szCs w:val="28"/>
        </w:rPr>
        <w:t xml:space="preserve">           5.3. Положення про РАГ і посадовий склад затверджується розпорядженням міського голови.</w:t>
      </w:r>
    </w:p>
    <w:p w:rsidR="00A27CA6" w:rsidRPr="00A27CA6" w:rsidRDefault="00A27CA6" w:rsidP="00A27CA6">
      <w:pPr>
        <w:shd w:val="clear" w:color="auto" w:fill="FFFFFF"/>
        <w:tabs>
          <w:tab w:val="left" w:pos="1277"/>
        </w:tabs>
        <w:ind w:left="142" w:right="82" w:hanging="142"/>
        <w:jc w:val="both"/>
        <w:rPr>
          <w:rFonts w:ascii="Times New Roman" w:eastAsiaTheme="minorEastAsia" w:hAnsi="Times New Roman" w:cs="Times New Roman"/>
          <w:spacing w:val="-13"/>
          <w:sz w:val="28"/>
          <w:szCs w:val="28"/>
        </w:rPr>
      </w:pPr>
      <w:r w:rsidRPr="00A27CA6">
        <w:rPr>
          <w:rFonts w:ascii="Times New Roman" w:hAnsi="Times New Roman" w:cs="Times New Roman"/>
          <w:spacing w:val="-2"/>
          <w:sz w:val="28"/>
          <w:szCs w:val="28"/>
        </w:rPr>
        <w:t xml:space="preserve">           5.4. Для роботи у складі РАГ залучаються спеціалісти, які мають відповідну </w:t>
      </w:r>
      <w:r w:rsidRPr="00A27CA6">
        <w:rPr>
          <w:rFonts w:ascii="Times New Roman" w:hAnsi="Times New Roman" w:cs="Times New Roman"/>
          <w:spacing w:val="-8"/>
          <w:sz w:val="28"/>
          <w:szCs w:val="28"/>
        </w:rPr>
        <w:t>кваліфікацію в природних та технічних науках (інженери-</w:t>
      </w:r>
      <w:proofErr w:type="spellStart"/>
      <w:r w:rsidRPr="00A27CA6">
        <w:rPr>
          <w:rFonts w:ascii="Times New Roman" w:hAnsi="Times New Roman" w:cs="Times New Roman"/>
          <w:spacing w:val="-8"/>
          <w:sz w:val="28"/>
          <w:szCs w:val="28"/>
        </w:rPr>
        <w:t>дозиметристи</w:t>
      </w:r>
      <w:proofErr w:type="spellEnd"/>
      <w:r w:rsidRPr="00A27CA6">
        <w:rPr>
          <w:rFonts w:ascii="Times New Roman" w:hAnsi="Times New Roman" w:cs="Times New Roman"/>
          <w:spacing w:val="-8"/>
          <w:sz w:val="28"/>
          <w:szCs w:val="28"/>
        </w:rPr>
        <w:t xml:space="preserve">, радіологи, інженери-хіміки, викладачі математики, хімії, креслярі, оператори електронно-обчислювальних машин, </w:t>
      </w:r>
      <w:r w:rsidRPr="00A27CA6">
        <w:rPr>
          <w:rFonts w:ascii="Times New Roman" w:hAnsi="Times New Roman" w:cs="Times New Roman"/>
          <w:sz w:val="28"/>
          <w:szCs w:val="28"/>
        </w:rPr>
        <w:t>зв’язківці тощо).</w:t>
      </w:r>
    </w:p>
    <w:p w:rsidR="00A27CA6" w:rsidRPr="00A27CA6" w:rsidRDefault="00A27CA6" w:rsidP="00A27CA6">
      <w:pPr>
        <w:shd w:val="clear" w:color="auto" w:fill="FFFFFF"/>
        <w:tabs>
          <w:tab w:val="left" w:pos="1277"/>
        </w:tabs>
        <w:ind w:left="142" w:right="62" w:hanging="142"/>
        <w:jc w:val="both"/>
        <w:rPr>
          <w:rFonts w:ascii="Times New Roman" w:eastAsiaTheme="minorEastAsia" w:hAnsi="Times New Roman" w:cs="Times New Roman"/>
          <w:spacing w:val="-12"/>
          <w:sz w:val="28"/>
          <w:szCs w:val="28"/>
        </w:rPr>
      </w:pPr>
      <w:r w:rsidRPr="00A27CA6">
        <w:rPr>
          <w:rFonts w:ascii="Times New Roman" w:hAnsi="Times New Roman" w:cs="Times New Roman"/>
          <w:spacing w:val="-2"/>
          <w:sz w:val="28"/>
          <w:szCs w:val="28"/>
        </w:rPr>
        <w:t xml:space="preserve">           5.5. РАГ забезпечується за рахунок органу місцевого самоврядування, за </w:t>
      </w:r>
      <w:r w:rsidRPr="00A27CA6">
        <w:rPr>
          <w:rFonts w:ascii="Times New Roman" w:hAnsi="Times New Roman" w:cs="Times New Roman"/>
          <w:sz w:val="28"/>
          <w:szCs w:val="28"/>
        </w:rPr>
        <w:t xml:space="preserve">рішенням якого вона створена, відповідними методиками оцінки можливої </w:t>
      </w:r>
      <w:r w:rsidRPr="00A27CA6">
        <w:rPr>
          <w:rFonts w:ascii="Times New Roman" w:hAnsi="Times New Roman" w:cs="Times New Roman"/>
          <w:spacing w:val="-3"/>
          <w:sz w:val="28"/>
          <w:szCs w:val="28"/>
        </w:rPr>
        <w:t xml:space="preserve">обстановки, засобами зв’язку, обчислювальною технікою, картами, формами звітних </w:t>
      </w:r>
      <w:r w:rsidRPr="00A27CA6">
        <w:rPr>
          <w:rFonts w:ascii="Times New Roman" w:hAnsi="Times New Roman" w:cs="Times New Roman"/>
          <w:sz w:val="28"/>
          <w:szCs w:val="28"/>
        </w:rPr>
        <w:t>документів, канцелярським приладдям тощо.</w:t>
      </w:r>
    </w:p>
    <w:p w:rsidR="00480BC6" w:rsidRDefault="00A27CA6" w:rsidP="00A27CA6">
      <w:pPr>
        <w:shd w:val="clear" w:color="auto" w:fill="FFFFFF"/>
        <w:tabs>
          <w:tab w:val="left" w:pos="1214"/>
        </w:tabs>
        <w:ind w:left="142" w:right="67" w:hanging="142"/>
        <w:jc w:val="both"/>
        <w:rPr>
          <w:rFonts w:ascii="Times New Roman" w:hAnsi="Times New Roman" w:cs="Times New Roman"/>
          <w:spacing w:val="-8"/>
          <w:sz w:val="28"/>
          <w:szCs w:val="28"/>
        </w:rPr>
      </w:pPr>
      <w:r w:rsidRPr="00A27CA6">
        <w:rPr>
          <w:rFonts w:ascii="Times New Roman" w:eastAsiaTheme="minorEastAsia" w:hAnsi="Times New Roman" w:cs="Times New Roman"/>
          <w:sz w:val="28"/>
          <w:szCs w:val="28"/>
        </w:rPr>
        <w:t xml:space="preserve">           5.6. </w:t>
      </w:r>
      <w:r w:rsidRPr="00A27CA6">
        <w:rPr>
          <w:rFonts w:ascii="Times New Roman" w:hAnsi="Times New Roman" w:cs="Times New Roman"/>
          <w:spacing w:val="-8"/>
          <w:sz w:val="28"/>
          <w:szCs w:val="28"/>
        </w:rPr>
        <w:t xml:space="preserve">За міською РАГ завчасно закріплюються номерні ПРХС і диспетчерські </w:t>
      </w:r>
    </w:p>
    <w:p w:rsidR="00480BC6" w:rsidRPr="00A27CA6" w:rsidRDefault="00480BC6" w:rsidP="00480BC6">
      <w:pPr>
        <w:ind w:left="5664"/>
        <w:jc w:val="both"/>
        <w:rPr>
          <w:rFonts w:ascii="Times New Roman" w:eastAsiaTheme="minorEastAsia" w:hAnsi="Times New Roman" w:cs="Times New Roman"/>
          <w:sz w:val="28"/>
          <w:szCs w:val="28"/>
        </w:rPr>
      </w:pPr>
      <w:r w:rsidRPr="00A27CA6">
        <w:rPr>
          <w:rFonts w:ascii="Times New Roman" w:eastAsiaTheme="minorEastAsia" w:hAnsi="Times New Roman" w:cs="Times New Roman"/>
          <w:sz w:val="28"/>
          <w:szCs w:val="28"/>
        </w:rPr>
        <w:lastRenderedPageBreak/>
        <w:t>Продовження додатка 2 до розпорядження міського голови</w:t>
      </w:r>
    </w:p>
    <w:p w:rsidR="00480BC6" w:rsidRPr="0056694E" w:rsidRDefault="0056694E" w:rsidP="00480BC6">
      <w:pPr>
        <w:widowControl/>
        <w:autoSpaceDE/>
        <w:autoSpaceDN/>
        <w:adjustRightInd/>
        <w:ind w:left="4956" w:firstLine="708"/>
        <w:jc w:val="both"/>
        <w:rPr>
          <w:rFonts w:ascii="Times New Roman" w:hAnsi="Times New Roman" w:cs="Times New Roman"/>
          <w:sz w:val="28"/>
          <w:szCs w:val="28"/>
          <w:u w:val="single"/>
        </w:rPr>
      </w:pPr>
      <w:r>
        <w:rPr>
          <w:rFonts w:ascii="Times New Roman" w:hAnsi="Times New Roman" w:cs="Times New Roman"/>
          <w:sz w:val="28"/>
          <w:szCs w:val="28"/>
        </w:rPr>
        <w:t>28.06.2022</w:t>
      </w:r>
      <w:r w:rsidR="00480BC6" w:rsidRPr="005F7604">
        <w:rPr>
          <w:rFonts w:ascii="Times New Roman" w:hAnsi="Times New Roman" w:cs="Times New Roman"/>
          <w:sz w:val="28"/>
          <w:szCs w:val="28"/>
        </w:rPr>
        <w:t xml:space="preserve"> №</w:t>
      </w:r>
      <w:r>
        <w:rPr>
          <w:rFonts w:ascii="Times New Roman" w:hAnsi="Times New Roman" w:cs="Times New Roman"/>
          <w:sz w:val="28"/>
          <w:szCs w:val="28"/>
        </w:rPr>
        <w:t xml:space="preserve"> 117-р</w:t>
      </w:r>
    </w:p>
    <w:p w:rsidR="00480BC6" w:rsidRPr="0056694E" w:rsidRDefault="00480BC6" w:rsidP="00480BC6">
      <w:pPr>
        <w:ind w:left="4956" w:firstLine="708"/>
        <w:jc w:val="both"/>
        <w:rPr>
          <w:rFonts w:ascii="Times New Roman" w:eastAsiaTheme="minorEastAsia" w:hAnsi="Times New Roman" w:cs="Times New Roman"/>
          <w:sz w:val="28"/>
          <w:szCs w:val="28"/>
        </w:rPr>
      </w:pPr>
    </w:p>
    <w:p w:rsidR="00A27CA6" w:rsidRPr="00A27CA6" w:rsidRDefault="00A27CA6" w:rsidP="00A27CA6">
      <w:pPr>
        <w:shd w:val="clear" w:color="auto" w:fill="FFFFFF"/>
        <w:tabs>
          <w:tab w:val="left" w:pos="1214"/>
        </w:tabs>
        <w:ind w:left="142" w:right="67" w:hanging="142"/>
        <w:jc w:val="both"/>
        <w:rPr>
          <w:rFonts w:ascii="Times New Roman" w:eastAsiaTheme="minorEastAsia" w:hAnsi="Times New Roman" w:cs="Times New Roman"/>
          <w:spacing w:val="-13"/>
          <w:sz w:val="28"/>
          <w:szCs w:val="28"/>
        </w:rPr>
      </w:pPr>
      <w:r w:rsidRPr="00A27CA6">
        <w:rPr>
          <w:rFonts w:ascii="Times New Roman" w:hAnsi="Times New Roman" w:cs="Times New Roman"/>
          <w:spacing w:val="-8"/>
          <w:sz w:val="28"/>
          <w:szCs w:val="28"/>
        </w:rPr>
        <w:t xml:space="preserve">служби </w:t>
      </w:r>
      <w:r w:rsidRPr="00A27CA6">
        <w:rPr>
          <w:rFonts w:ascii="Times New Roman" w:hAnsi="Times New Roman" w:cs="Times New Roman"/>
          <w:spacing w:val="-7"/>
          <w:sz w:val="28"/>
          <w:szCs w:val="28"/>
        </w:rPr>
        <w:t>підприємств, установ, організацій, які розташовані на території міста.</w:t>
      </w:r>
    </w:p>
    <w:p w:rsidR="00A27CA6" w:rsidRPr="00A27CA6" w:rsidRDefault="00A27CA6" w:rsidP="00A27CA6">
      <w:pPr>
        <w:shd w:val="clear" w:color="auto" w:fill="FFFFFF"/>
        <w:tabs>
          <w:tab w:val="left" w:pos="1214"/>
        </w:tabs>
        <w:ind w:left="142" w:right="58" w:hanging="142"/>
        <w:jc w:val="both"/>
        <w:rPr>
          <w:rFonts w:ascii="Times New Roman" w:eastAsiaTheme="minorEastAsia" w:hAnsi="Times New Roman" w:cs="Times New Roman"/>
          <w:spacing w:val="-12"/>
          <w:sz w:val="28"/>
          <w:szCs w:val="28"/>
        </w:rPr>
      </w:pPr>
      <w:r w:rsidRPr="00A27CA6">
        <w:rPr>
          <w:rFonts w:ascii="Times New Roman" w:hAnsi="Times New Roman" w:cs="Times New Roman"/>
          <w:spacing w:val="-7"/>
          <w:sz w:val="28"/>
          <w:szCs w:val="28"/>
        </w:rPr>
        <w:t xml:space="preserve">            5.7. РАГ здійснює збирання, узагальнення отриманої інформації, прогнозує </w:t>
      </w:r>
      <w:r w:rsidRPr="00A27CA6">
        <w:rPr>
          <w:rFonts w:ascii="Times New Roman" w:hAnsi="Times New Roman" w:cs="Times New Roman"/>
          <w:spacing w:val="-4"/>
          <w:sz w:val="28"/>
          <w:szCs w:val="28"/>
        </w:rPr>
        <w:t xml:space="preserve">можливу радіаційну, хімічну, бактеріологічну обстановку та надає прогнозовані дані і </w:t>
      </w:r>
      <w:r w:rsidRPr="00A27CA6">
        <w:rPr>
          <w:rFonts w:ascii="Times New Roman" w:hAnsi="Times New Roman" w:cs="Times New Roman"/>
          <w:spacing w:val="-3"/>
          <w:sz w:val="28"/>
          <w:szCs w:val="28"/>
        </w:rPr>
        <w:t xml:space="preserve">пропозиції щодо захисту населення та території </w:t>
      </w:r>
      <w:r w:rsidR="009D1329">
        <w:rPr>
          <w:rFonts w:ascii="Times New Roman" w:hAnsi="Times New Roman" w:cs="Times New Roman"/>
          <w:spacing w:val="-3"/>
          <w:sz w:val="28"/>
          <w:szCs w:val="28"/>
        </w:rPr>
        <w:t>громади</w:t>
      </w:r>
      <w:r w:rsidRPr="00A27CA6">
        <w:rPr>
          <w:rFonts w:ascii="Times New Roman" w:hAnsi="Times New Roman" w:cs="Times New Roman"/>
          <w:spacing w:val="-3"/>
          <w:sz w:val="28"/>
          <w:szCs w:val="28"/>
        </w:rPr>
        <w:t xml:space="preserve"> міській комісії з питань техногенно-</w:t>
      </w:r>
      <w:r w:rsidRPr="00A27CA6">
        <w:rPr>
          <w:rFonts w:ascii="Times New Roman" w:hAnsi="Times New Roman" w:cs="Times New Roman"/>
          <w:spacing w:val="-5"/>
          <w:sz w:val="28"/>
          <w:szCs w:val="28"/>
        </w:rPr>
        <w:t xml:space="preserve">екологічної безпеки та надзвичайних ситуацій, комісії з питань ліквідації надзвичайних </w:t>
      </w:r>
      <w:r w:rsidRPr="00A27CA6">
        <w:rPr>
          <w:rFonts w:ascii="Times New Roman" w:hAnsi="Times New Roman" w:cs="Times New Roman"/>
          <w:sz w:val="28"/>
          <w:szCs w:val="28"/>
        </w:rPr>
        <w:t>ситуацій, міській евакуаційній комісії та обласній РАГ.</w:t>
      </w:r>
    </w:p>
    <w:p w:rsidR="00A27CA6" w:rsidRPr="00A27CA6" w:rsidRDefault="00A27CA6" w:rsidP="00A27CA6">
      <w:pPr>
        <w:shd w:val="clear" w:color="auto" w:fill="FFFFFF"/>
        <w:ind w:left="142" w:firstLine="592"/>
        <w:jc w:val="center"/>
        <w:rPr>
          <w:rFonts w:ascii="Times New Roman" w:eastAsiaTheme="minorEastAsia" w:hAnsi="Times New Roman" w:cs="Times New Roman"/>
          <w:sz w:val="28"/>
          <w:szCs w:val="28"/>
        </w:rPr>
      </w:pPr>
      <w:r w:rsidRPr="00A27CA6">
        <w:rPr>
          <w:rFonts w:ascii="Times New Roman" w:eastAsiaTheme="minorEastAsia" w:hAnsi="Times New Roman" w:cs="Times New Roman"/>
          <w:b/>
          <w:bCs/>
          <w:spacing w:val="-7"/>
          <w:sz w:val="28"/>
          <w:szCs w:val="28"/>
        </w:rPr>
        <w:t xml:space="preserve">6. </w:t>
      </w:r>
      <w:r w:rsidRPr="00A27CA6">
        <w:rPr>
          <w:rFonts w:ascii="Times New Roman" w:hAnsi="Times New Roman" w:cs="Times New Roman"/>
          <w:b/>
          <w:bCs/>
          <w:spacing w:val="-7"/>
          <w:sz w:val="28"/>
          <w:szCs w:val="28"/>
        </w:rPr>
        <w:t>Прилади для ведення радіаційного та хімічного спостереження.</w:t>
      </w:r>
    </w:p>
    <w:p w:rsidR="00A27CA6" w:rsidRPr="00A27CA6" w:rsidRDefault="00A27CA6" w:rsidP="00A27CA6">
      <w:pPr>
        <w:shd w:val="clear" w:color="auto" w:fill="FFFFFF"/>
        <w:ind w:left="142" w:firstLine="276"/>
        <w:rPr>
          <w:rFonts w:ascii="Times New Roman" w:eastAsiaTheme="minorEastAsia" w:hAnsi="Times New Roman" w:cs="Times New Roman"/>
          <w:sz w:val="28"/>
          <w:szCs w:val="28"/>
        </w:rPr>
      </w:pPr>
      <w:r w:rsidRPr="00A27CA6">
        <w:rPr>
          <w:rFonts w:ascii="Times New Roman" w:eastAsiaTheme="minorEastAsia" w:hAnsi="Times New Roman" w:cs="Times New Roman"/>
          <w:spacing w:val="-8"/>
          <w:sz w:val="28"/>
          <w:szCs w:val="28"/>
        </w:rPr>
        <w:t xml:space="preserve">       6.1. </w:t>
      </w:r>
      <w:r w:rsidRPr="00A27CA6">
        <w:rPr>
          <w:rFonts w:ascii="Times New Roman" w:hAnsi="Times New Roman" w:cs="Times New Roman"/>
          <w:spacing w:val="-8"/>
          <w:sz w:val="28"/>
          <w:szCs w:val="28"/>
        </w:rPr>
        <w:t>Для ведення радіаційного та хімічного спостереження використовуються:</w:t>
      </w:r>
    </w:p>
    <w:p w:rsidR="00A27CA6" w:rsidRPr="00A27CA6" w:rsidRDefault="00A27CA6" w:rsidP="00A27CA6">
      <w:pPr>
        <w:shd w:val="clear" w:color="auto" w:fill="FFFFFF"/>
        <w:ind w:left="142" w:right="38"/>
        <w:jc w:val="both"/>
        <w:rPr>
          <w:rFonts w:ascii="Times New Roman" w:eastAsiaTheme="minorEastAsia" w:hAnsi="Times New Roman" w:cs="Times New Roman"/>
          <w:sz w:val="28"/>
          <w:szCs w:val="28"/>
        </w:rPr>
      </w:pPr>
      <w:r w:rsidRPr="00A27CA6">
        <w:rPr>
          <w:rFonts w:ascii="Times New Roman" w:hAnsi="Times New Roman" w:cs="Times New Roman"/>
          <w:b/>
          <w:bCs/>
          <w:spacing w:val="-7"/>
          <w:sz w:val="28"/>
          <w:szCs w:val="28"/>
        </w:rPr>
        <w:t xml:space="preserve">            прилади радіаційної розвідки </w:t>
      </w:r>
      <w:r w:rsidRPr="00A27CA6">
        <w:rPr>
          <w:rFonts w:ascii="Times New Roman" w:hAnsi="Times New Roman" w:cs="Times New Roman"/>
          <w:spacing w:val="-7"/>
          <w:sz w:val="28"/>
          <w:szCs w:val="28"/>
        </w:rPr>
        <w:t xml:space="preserve">- для спостереження за радіаційною обстановкою (стаціонарні), з граничним рівнем інформації 0,05 </w:t>
      </w:r>
      <w:proofErr w:type="spellStart"/>
      <w:r w:rsidRPr="00A27CA6">
        <w:rPr>
          <w:rFonts w:ascii="Times New Roman" w:hAnsi="Times New Roman" w:cs="Times New Roman"/>
          <w:spacing w:val="-7"/>
          <w:sz w:val="28"/>
          <w:szCs w:val="28"/>
        </w:rPr>
        <w:t>мР</w:t>
      </w:r>
      <w:proofErr w:type="spellEnd"/>
      <w:r w:rsidRPr="00A27CA6">
        <w:rPr>
          <w:rFonts w:ascii="Times New Roman" w:hAnsi="Times New Roman" w:cs="Times New Roman"/>
          <w:spacing w:val="-7"/>
          <w:sz w:val="28"/>
          <w:szCs w:val="28"/>
        </w:rPr>
        <w:t xml:space="preserve">/год (0,5 </w:t>
      </w:r>
      <w:proofErr w:type="spellStart"/>
      <w:r w:rsidRPr="00A27CA6">
        <w:rPr>
          <w:rFonts w:ascii="Times New Roman" w:hAnsi="Times New Roman" w:cs="Times New Roman"/>
          <w:spacing w:val="-7"/>
          <w:sz w:val="28"/>
          <w:szCs w:val="28"/>
        </w:rPr>
        <w:t>мкЗв</w:t>
      </w:r>
      <w:proofErr w:type="spellEnd"/>
      <w:r w:rsidRPr="00A27CA6">
        <w:rPr>
          <w:rFonts w:ascii="Times New Roman" w:hAnsi="Times New Roman" w:cs="Times New Roman"/>
          <w:spacing w:val="-7"/>
          <w:sz w:val="28"/>
          <w:szCs w:val="28"/>
        </w:rPr>
        <w:t xml:space="preserve">/год), і визначення </w:t>
      </w:r>
      <w:r w:rsidRPr="00A27CA6">
        <w:rPr>
          <w:rFonts w:ascii="Times New Roman" w:hAnsi="Times New Roman" w:cs="Times New Roman"/>
          <w:spacing w:val="-8"/>
          <w:sz w:val="28"/>
          <w:szCs w:val="28"/>
        </w:rPr>
        <w:t xml:space="preserve">потужності експозиційної (поглиненої) дози в діапазоні від фонових значень до значень не </w:t>
      </w:r>
      <w:r w:rsidRPr="00A27CA6">
        <w:rPr>
          <w:rFonts w:ascii="Times New Roman" w:hAnsi="Times New Roman" w:cs="Times New Roman"/>
          <w:sz w:val="28"/>
          <w:szCs w:val="28"/>
        </w:rPr>
        <w:t>менше 100 Р/год (1 Зв/год) (переносні);</w:t>
      </w:r>
    </w:p>
    <w:p w:rsidR="00A27CA6" w:rsidRPr="00A27CA6" w:rsidRDefault="00A27CA6" w:rsidP="00A27CA6">
      <w:pPr>
        <w:shd w:val="clear" w:color="auto" w:fill="FFFFFF"/>
        <w:ind w:left="142" w:hanging="80"/>
        <w:jc w:val="both"/>
        <w:rPr>
          <w:rFonts w:ascii="Times New Roman" w:eastAsiaTheme="minorEastAsia" w:hAnsi="Times New Roman" w:cs="Times New Roman"/>
          <w:sz w:val="28"/>
          <w:szCs w:val="28"/>
        </w:rPr>
      </w:pPr>
      <w:r w:rsidRPr="00A27CA6">
        <w:rPr>
          <w:rFonts w:ascii="Times New Roman" w:hAnsi="Times New Roman" w:cs="Times New Roman"/>
          <w:b/>
          <w:bCs/>
          <w:sz w:val="28"/>
          <w:szCs w:val="28"/>
        </w:rPr>
        <w:t xml:space="preserve">            спеціальні прилади хімічної розвідки </w:t>
      </w:r>
      <w:r w:rsidRPr="00A27CA6">
        <w:rPr>
          <w:rFonts w:ascii="Times New Roman" w:hAnsi="Times New Roman" w:cs="Times New Roman"/>
          <w:sz w:val="28"/>
          <w:szCs w:val="28"/>
        </w:rPr>
        <w:t>- для визначення типу або виду небезпечної хімічної речовини (переносні автоматичні або ручні);</w:t>
      </w:r>
    </w:p>
    <w:p w:rsidR="00A27CA6" w:rsidRPr="00A27CA6" w:rsidRDefault="00A27CA6" w:rsidP="00A27CA6">
      <w:pPr>
        <w:shd w:val="clear" w:color="auto" w:fill="FFFFFF"/>
        <w:ind w:left="142" w:hanging="80"/>
        <w:jc w:val="both"/>
        <w:rPr>
          <w:rFonts w:ascii="Times New Roman" w:eastAsiaTheme="minorEastAsia" w:hAnsi="Times New Roman" w:cs="Times New Roman"/>
          <w:sz w:val="28"/>
          <w:szCs w:val="28"/>
        </w:rPr>
      </w:pPr>
      <w:r w:rsidRPr="00A27CA6">
        <w:rPr>
          <w:rFonts w:ascii="Times New Roman" w:hAnsi="Times New Roman" w:cs="Times New Roman"/>
          <w:b/>
          <w:bCs/>
          <w:spacing w:val="-3"/>
          <w:sz w:val="28"/>
          <w:szCs w:val="28"/>
        </w:rPr>
        <w:t xml:space="preserve">             прилади   хімічної  розвідки   (переносні  автоматичні   або   ручні)  </w:t>
      </w:r>
      <w:r w:rsidRPr="00A27CA6">
        <w:rPr>
          <w:rFonts w:ascii="Times New Roman" w:hAnsi="Times New Roman" w:cs="Times New Roman"/>
          <w:spacing w:val="-3"/>
          <w:sz w:val="28"/>
          <w:szCs w:val="28"/>
        </w:rPr>
        <w:t xml:space="preserve">-  для </w:t>
      </w:r>
      <w:r w:rsidRPr="00A27CA6">
        <w:rPr>
          <w:rFonts w:ascii="Times New Roman" w:hAnsi="Times New Roman" w:cs="Times New Roman"/>
          <w:spacing w:val="-8"/>
          <w:sz w:val="28"/>
          <w:szCs w:val="28"/>
        </w:rPr>
        <w:t>визначення бойових отруйних речовин у разі їх застосування злочинцями.</w:t>
      </w:r>
    </w:p>
    <w:p w:rsidR="00A27CA6" w:rsidRPr="00A27CA6" w:rsidRDefault="00A27CA6" w:rsidP="00A27CA6">
      <w:pPr>
        <w:shd w:val="clear" w:color="auto" w:fill="FFFFFF"/>
        <w:tabs>
          <w:tab w:val="left" w:pos="1339"/>
        </w:tabs>
        <w:ind w:left="142" w:right="14" w:hanging="80"/>
        <w:jc w:val="both"/>
        <w:rPr>
          <w:rFonts w:ascii="Times New Roman" w:eastAsiaTheme="minorEastAsia" w:hAnsi="Times New Roman" w:cs="Times New Roman"/>
          <w:sz w:val="28"/>
          <w:szCs w:val="28"/>
        </w:rPr>
      </w:pPr>
      <w:r w:rsidRPr="00A27CA6">
        <w:rPr>
          <w:rFonts w:ascii="Times New Roman" w:eastAsiaTheme="minorEastAsia" w:hAnsi="Times New Roman" w:cs="Times New Roman"/>
          <w:spacing w:val="-12"/>
          <w:sz w:val="28"/>
          <w:szCs w:val="28"/>
        </w:rPr>
        <w:tab/>
        <w:t xml:space="preserve">            6.2.</w:t>
      </w:r>
      <w:r w:rsidRPr="00A27CA6">
        <w:rPr>
          <w:rFonts w:ascii="Times New Roman" w:eastAsiaTheme="minorEastAsia" w:hAnsi="Times New Roman" w:cs="Times New Roman"/>
          <w:sz w:val="28"/>
          <w:szCs w:val="28"/>
        </w:rPr>
        <w:tab/>
      </w:r>
      <w:r w:rsidRPr="00A27CA6">
        <w:rPr>
          <w:rFonts w:ascii="Times New Roman" w:hAnsi="Times New Roman" w:cs="Times New Roman"/>
          <w:spacing w:val="-2"/>
          <w:sz w:val="28"/>
          <w:szCs w:val="28"/>
        </w:rPr>
        <w:t>Усі прилади повинні бути в робочому стані та регулярно перевірятися у</w:t>
      </w:r>
      <w:r w:rsidR="00480BC6">
        <w:rPr>
          <w:rFonts w:ascii="Times New Roman" w:hAnsi="Times New Roman" w:cs="Times New Roman"/>
          <w:spacing w:val="-2"/>
          <w:sz w:val="28"/>
          <w:szCs w:val="28"/>
        </w:rPr>
        <w:t xml:space="preserve"> </w:t>
      </w:r>
      <w:r w:rsidRPr="00A27CA6">
        <w:rPr>
          <w:rFonts w:ascii="Times New Roman" w:hAnsi="Times New Roman" w:cs="Times New Roman"/>
          <w:sz w:val="28"/>
          <w:szCs w:val="28"/>
        </w:rPr>
        <w:t>встановлений для них термін.</w:t>
      </w:r>
    </w:p>
    <w:p w:rsidR="00A27CA6" w:rsidRPr="00A27CA6" w:rsidRDefault="00A27CA6" w:rsidP="00A27CA6">
      <w:pPr>
        <w:shd w:val="clear" w:color="auto" w:fill="FFFFFF"/>
        <w:tabs>
          <w:tab w:val="left" w:pos="1248"/>
        </w:tabs>
        <w:ind w:left="142" w:right="14"/>
        <w:jc w:val="both"/>
        <w:rPr>
          <w:rFonts w:ascii="Times New Roman" w:eastAsiaTheme="minorEastAsia" w:hAnsi="Times New Roman" w:cs="Times New Roman"/>
          <w:spacing w:val="-11"/>
          <w:sz w:val="28"/>
          <w:szCs w:val="28"/>
        </w:rPr>
      </w:pPr>
      <w:r w:rsidRPr="00A27CA6">
        <w:rPr>
          <w:rFonts w:ascii="Times New Roman" w:hAnsi="Times New Roman" w:cs="Times New Roman"/>
          <w:spacing w:val="-8"/>
          <w:sz w:val="28"/>
          <w:szCs w:val="28"/>
        </w:rPr>
        <w:t xml:space="preserve">            6.3. З числа працівників об’єкту призначаються особи, які відповідають за періодичне </w:t>
      </w:r>
      <w:r w:rsidRPr="00A27CA6">
        <w:rPr>
          <w:rFonts w:ascii="Times New Roman" w:hAnsi="Times New Roman" w:cs="Times New Roman"/>
          <w:sz w:val="28"/>
          <w:szCs w:val="28"/>
        </w:rPr>
        <w:t>обстеження приладів та підтримку їх у робочому стані.</w:t>
      </w:r>
    </w:p>
    <w:p w:rsidR="00A27CA6" w:rsidRPr="00A27CA6" w:rsidRDefault="00A27CA6" w:rsidP="00A27CA6">
      <w:pPr>
        <w:shd w:val="clear" w:color="auto" w:fill="FFFFFF"/>
        <w:tabs>
          <w:tab w:val="left" w:pos="1248"/>
        </w:tabs>
        <w:ind w:left="142" w:hanging="142"/>
        <w:jc w:val="both"/>
        <w:rPr>
          <w:rFonts w:ascii="Times New Roman" w:eastAsiaTheme="minorEastAsia" w:hAnsi="Times New Roman" w:cs="Times New Roman"/>
          <w:spacing w:val="-11"/>
          <w:sz w:val="28"/>
          <w:szCs w:val="28"/>
        </w:rPr>
      </w:pPr>
      <w:r w:rsidRPr="00A27CA6">
        <w:rPr>
          <w:rFonts w:ascii="Times New Roman" w:hAnsi="Times New Roman" w:cs="Times New Roman"/>
          <w:spacing w:val="-7"/>
          <w:sz w:val="28"/>
          <w:szCs w:val="28"/>
        </w:rPr>
        <w:t xml:space="preserve">             6.4. Стан роботи та комплектності приладів оцінюється черговими під час приймання  </w:t>
      </w:r>
      <w:r w:rsidRPr="00A27CA6">
        <w:rPr>
          <w:rFonts w:ascii="Times New Roman" w:hAnsi="Times New Roman" w:cs="Times New Roman"/>
          <w:spacing w:val="-8"/>
          <w:sz w:val="28"/>
          <w:szCs w:val="28"/>
        </w:rPr>
        <w:t xml:space="preserve">чергування. У разі виходу з ладу приладів радіаційної або хімічної розвідки черговий об’єкту </w:t>
      </w:r>
      <w:r w:rsidRPr="00A27CA6">
        <w:rPr>
          <w:rFonts w:ascii="Times New Roman" w:hAnsi="Times New Roman" w:cs="Times New Roman"/>
          <w:sz w:val="28"/>
          <w:szCs w:val="28"/>
        </w:rPr>
        <w:t>негайно інформує відповідальну особу.</w:t>
      </w:r>
    </w:p>
    <w:p w:rsidR="00A27CA6" w:rsidRPr="00A27CA6" w:rsidRDefault="00A27CA6" w:rsidP="00A27CA6">
      <w:pPr>
        <w:ind w:left="142" w:firstLine="142"/>
        <w:jc w:val="both"/>
        <w:rPr>
          <w:rFonts w:ascii="Times New Roman" w:hAnsi="Times New Roman" w:cs="Times New Roman"/>
          <w:spacing w:val="-7"/>
          <w:sz w:val="28"/>
          <w:szCs w:val="28"/>
        </w:rPr>
      </w:pPr>
      <w:r w:rsidRPr="00A27CA6">
        <w:rPr>
          <w:rFonts w:ascii="Times New Roman" w:hAnsi="Times New Roman" w:cs="Times New Roman"/>
          <w:spacing w:val="-8"/>
          <w:sz w:val="28"/>
          <w:szCs w:val="28"/>
        </w:rPr>
        <w:t xml:space="preserve">         На випадок виходу з ладу приладів радіаційного та хімічного контролю на об’єкті </w:t>
      </w:r>
      <w:r w:rsidRPr="00A27CA6">
        <w:rPr>
          <w:rFonts w:ascii="Times New Roman" w:hAnsi="Times New Roman" w:cs="Times New Roman"/>
          <w:spacing w:val="-7"/>
          <w:sz w:val="28"/>
          <w:szCs w:val="28"/>
        </w:rPr>
        <w:t>може створюватися запас таких приладів, які теж підлягають повірці у встановлені терміни.</w:t>
      </w:r>
    </w:p>
    <w:p w:rsidR="00A27CA6" w:rsidRPr="00A27CA6" w:rsidRDefault="00A27CA6" w:rsidP="00A27CA6">
      <w:pPr>
        <w:ind w:left="142" w:firstLine="142"/>
        <w:jc w:val="both"/>
        <w:rPr>
          <w:rFonts w:ascii="Times New Roman" w:hAnsi="Times New Roman" w:cs="Times New Roman"/>
          <w:spacing w:val="-7"/>
          <w:sz w:val="28"/>
          <w:szCs w:val="28"/>
        </w:rPr>
      </w:pPr>
    </w:p>
    <w:p w:rsidR="00480C69" w:rsidRDefault="00480BC6" w:rsidP="0046437F">
      <w:pPr>
        <w:widowControl/>
        <w:autoSpaceDE/>
        <w:autoSpaceDN/>
        <w:adjustRightInd/>
        <w:jc w:val="both"/>
        <w:rPr>
          <w:rFonts w:ascii="Times New Roman" w:hAnsi="Times New Roman" w:cs="Times New Roman"/>
          <w:sz w:val="28"/>
        </w:rPr>
      </w:pPr>
      <w:r>
        <w:rPr>
          <w:rFonts w:ascii="Times New Roman" w:hAnsi="Times New Roman" w:cs="Times New Roman"/>
          <w:spacing w:val="-7"/>
          <w:sz w:val="28"/>
          <w:szCs w:val="28"/>
        </w:rPr>
        <w:t xml:space="preserve">Заступник міського голови </w:t>
      </w:r>
      <w:r>
        <w:rPr>
          <w:rFonts w:ascii="Times New Roman" w:hAnsi="Times New Roman" w:cs="Times New Roman"/>
          <w:spacing w:val="-7"/>
          <w:sz w:val="28"/>
          <w:szCs w:val="28"/>
        </w:rPr>
        <w:tab/>
      </w:r>
      <w:r>
        <w:rPr>
          <w:rFonts w:ascii="Times New Roman" w:hAnsi="Times New Roman" w:cs="Times New Roman"/>
          <w:spacing w:val="-7"/>
          <w:sz w:val="28"/>
          <w:szCs w:val="28"/>
        </w:rPr>
        <w:tab/>
      </w:r>
      <w:r>
        <w:rPr>
          <w:rFonts w:ascii="Times New Roman" w:hAnsi="Times New Roman" w:cs="Times New Roman"/>
          <w:spacing w:val="-7"/>
          <w:sz w:val="28"/>
          <w:szCs w:val="28"/>
        </w:rPr>
        <w:tab/>
      </w:r>
      <w:r>
        <w:rPr>
          <w:rFonts w:ascii="Times New Roman" w:hAnsi="Times New Roman" w:cs="Times New Roman"/>
          <w:spacing w:val="-7"/>
          <w:sz w:val="28"/>
          <w:szCs w:val="28"/>
        </w:rPr>
        <w:tab/>
      </w:r>
      <w:r>
        <w:rPr>
          <w:rFonts w:ascii="Times New Roman" w:hAnsi="Times New Roman" w:cs="Times New Roman"/>
          <w:spacing w:val="-7"/>
          <w:sz w:val="28"/>
          <w:szCs w:val="28"/>
        </w:rPr>
        <w:tab/>
        <w:t xml:space="preserve">       </w:t>
      </w:r>
      <w:r>
        <w:rPr>
          <w:rFonts w:ascii="Times New Roman" w:hAnsi="Times New Roman" w:cs="Times New Roman"/>
          <w:spacing w:val="-7"/>
          <w:sz w:val="28"/>
          <w:szCs w:val="28"/>
        </w:rPr>
        <w:tab/>
        <w:t>Надія ГУШ</w:t>
      </w:r>
    </w:p>
    <w:p w:rsidR="00480BC6" w:rsidRDefault="00480C69" w:rsidP="00480C69">
      <w:pPr>
        <w:widowControl/>
        <w:autoSpaceDE/>
        <w:autoSpaceDN/>
        <w:adjustRightInd/>
        <w:jc w:val="right"/>
        <w:rPr>
          <w:rFonts w:ascii="Times New Roman" w:eastAsiaTheme="minorHAnsi" w:hAnsi="Times New Roman" w:cs="Times New Roman"/>
          <w:sz w:val="28"/>
          <w:szCs w:val="28"/>
          <w:lang w:eastAsia="en-US"/>
        </w:rPr>
      </w:pPr>
      <w:r w:rsidRPr="002E3876">
        <w:rPr>
          <w:rFonts w:ascii="Times New Roman" w:eastAsiaTheme="minorHAnsi" w:hAnsi="Times New Roman" w:cs="Times New Roman"/>
          <w:sz w:val="28"/>
          <w:szCs w:val="28"/>
          <w:lang w:eastAsia="en-US"/>
        </w:rPr>
        <w:tab/>
      </w:r>
      <w:r w:rsidRPr="002E3876">
        <w:rPr>
          <w:rFonts w:ascii="Times New Roman" w:eastAsiaTheme="minorHAnsi" w:hAnsi="Times New Roman" w:cs="Times New Roman"/>
          <w:sz w:val="28"/>
          <w:szCs w:val="28"/>
          <w:lang w:eastAsia="en-US"/>
        </w:rPr>
        <w:tab/>
      </w:r>
      <w:r w:rsidRPr="002E3876">
        <w:rPr>
          <w:rFonts w:ascii="Times New Roman" w:eastAsiaTheme="minorHAnsi" w:hAnsi="Times New Roman" w:cs="Times New Roman"/>
          <w:sz w:val="28"/>
          <w:szCs w:val="28"/>
          <w:lang w:eastAsia="en-US"/>
        </w:rPr>
        <w:tab/>
      </w: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BC6" w:rsidRDefault="00480BC6" w:rsidP="00480C69">
      <w:pPr>
        <w:widowControl/>
        <w:autoSpaceDE/>
        <w:autoSpaceDN/>
        <w:adjustRightInd/>
        <w:jc w:val="right"/>
        <w:rPr>
          <w:rFonts w:ascii="Times New Roman" w:eastAsiaTheme="minorHAnsi" w:hAnsi="Times New Roman" w:cs="Times New Roman"/>
          <w:sz w:val="28"/>
          <w:szCs w:val="28"/>
          <w:lang w:eastAsia="en-US"/>
        </w:rPr>
      </w:pPr>
    </w:p>
    <w:p w:rsidR="00480C69" w:rsidRPr="009D6239" w:rsidRDefault="00480C69" w:rsidP="009D6239">
      <w:pPr>
        <w:widowControl/>
        <w:autoSpaceDE/>
        <w:autoSpaceDN/>
        <w:adjustRightInd/>
        <w:ind w:firstLine="5670"/>
        <w:jc w:val="both"/>
        <w:rPr>
          <w:rFonts w:ascii="Times New Roman" w:eastAsiaTheme="minorHAnsi" w:hAnsi="Times New Roman" w:cs="Times New Roman"/>
          <w:sz w:val="24"/>
          <w:szCs w:val="24"/>
          <w:lang w:eastAsia="en-US"/>
        </w:rPr>
      </w:pPr>
      <w:r w:rsidRPr="009D6239">
        <w:rPr>
          <w:rFonts w:ascii="Times New Roman" w:eastAsiaTheme="minorHAnsi" w:hAnsi="Times New Roman" w:cs="Times New Roman"/>
          <w:sz w:val="24"/>
          <w:szCs w:val="24"/>
          <w:lang w:eastAsia="en-US"/>
        </w:rPr>
        <w:t>Додаток №1</w:t>
      </w:r>
    </w:p>
    <w:p w:rsidR="007C1CB9" w:rsidRDefault="009D6239" w:rsidP="009D6239">
      <w:pPr>
        <w:widowControl/>
        <w:autoSpaceDE/>
        <w:autoSpaceDN/>
        <w:adjustRightInd/>
        <w:ind w:firstLine="5670"/>
        <w:jc w:val="both"/>
        <w:rPr>
          <w:rFonts w:ascii="Times New Roman" w:eastAsiaTheme="minorHAnsi" w:hAnsi="Times New Roman" w:cs="Times New Roman"/>
          <w:sz w:val="24"/>
          <w:szCs w:val="24"/>
          <w:lang w:eastAsia="en-US"/>
        </w:rPr>
      </w:pPr>
      <w:r w:rsidRPr="009D6239">
        <w:rPr>
          <w:rFonts w:ascii="Times New Roman" w:eastAsiaTheme="minorHAnsi" w:hAnsi="Times New Roman" w:cs="Times New Roman"/>
          <w:sz w:val="24"/>
          <w:szCs w:val="24"/>
          <w:lang w:eastAsia="en-US"/>
        </w:rPr>
        <w:t xml:space="preserve">до </w:t>
      </w:r>
      <w:r w:rsidR="007C1CB9">
        <w:rPr>
          <w:rFonts w:ascii="Times New Roman" w:eastAsiaTheme="minorHAnsi" w:hAnsi="Times New Roman" w:cs="Times New Roman"/>
          <w:sz w:val="24"/>
          <w:szCs w:val="24"/>
          <w:lang w:eastAsia="en-US"/>
        </w:rPr>
        <w:t>Положення відповідно до вимог</w:t>
      </w:r>
    </w:p>
    <w:p w:rsidR="009D6239" w:rsidRDefault="009D6239" w:rsidP="009D6239">
      <w:pPr>
        <w:widowControl/>
        <w:autoSpaceDE/>
        <w:autoSpaceDN/>
        <w:adjustRightInd/>
        <w:ind w:firstLine="5670"/>
        <w:jc w:val="both"/>
        <w:rPr>
          <w:rFonts w:ascii="Times New Roman" w:eastAsiaTheme="minorHAnsi" w:hAnsi="Times New Roman" w:cs="Times New Roman"/>
          <w:sz w:val="28"/>
          <w:szCs w:val="28"/>
          <w:lang w:eastAsia="en-US"/>
        </w:rPr>
      </w:pPr>
      <w:r w:rsidRPr="009D6239">
        <w:rPr>
          <w:rFonts w:ascii="Times New Roman" w:eastAsiaTheme="minorHAnsi" w:hAnsi="Times New Roman" w:cs="Times New Roman"/>
          <w:sz w:val="24"/>
          <w:szCs w:val="24"/>
          <w:lang w:eastAsia="en-US"/>
        </w:rPr>
        <w:t>Методики спостереження щодо</w:t>
      </w:r>
      <w:r>
        <w:rPr>
          <w:rFonts w:ascii="Times New Roman" w:eastAsiaTheme="minorHAnsi" w:hAnsi="Times New Roman" w:cs="Times New Roman"/>
          <w:sz w:val="28"/>
          <w:szCs w:val="28"/>
          <w:lang w:eastAsia="en-US"/>
        </w:rPr>
        <w:t xml:space="preserve"> </w:t>
      </w:r>
    </w:p>
    <w:p w:rsidR="009D6239" w:rsidRDefault="009D6239" w:rsidP="009D6239">
      <w:pPr>
        <w:widowControl/>
        <w:autoSpaceDE/>
        <w:autoSpaceDN/>
        <w:adjustRightInd/>
        <w:ind w:firstLine="5670"/>
        <w:jc w:val="both"/>
        <w:rPr>
          <w:rFonts w:ascii="Times New Roman" w:eastAsiaTheme="minorHAnsi" w:hAnsi="Times New Roman" w:cs="Times New Roman"/>
          <w:sz w:val="28"/>
          <w:szCs w:val="28"/>
          <w:lang w:eastAsia="en-US"/>
        </w:rPr>
      </w:pPr>
      <w:r w:rsidRPr="009D6239">
        <w:rPr>
          <w:rFonts w:ascii="Times New Roman" w:eastAsiaTheme="minorHAnsi" w:hAnsi="Times New Roman" w:cs="Times New Roman"/>
          <w:sz w:val="24"/>
          <w:szCs w:val="24"/>
          <w:lang w:eastAsia="en-US"/>
        </w:rPr>
        <w:t>радіаційної та хімічної обстановки</w:t>
      </w:r>
      <w:r>
        <w:rPr>
          <w:rFonts w:ascii="Times New Roman" w:eastAsiaTheme="minorHAnsi" w:hAnsi="Times New Roman" w:cs="Times New Roman"/>
          <w:sz w:val="28"/>
          <w:szCs w:val="28"/>
          <w:lang w:eastAsia="en-US"/>
        </w:rPr>
        <w:t xml:space="preserve"> </w:t>
      </w:r>
    </w:p>
    <w:p w:rsidR="009D6239" w:rsidRPr="009D6239" w:rsidRDefault="009D6239" w:rsidP="009D6239">
      <w:pPr>
        <w:widowControl/>
        <w:autoSpaceDE/>
        <w:autoSpaceDN/>
        <w:adjustRightInd/>
        <w:ind w:firstLine="567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(пункт 2 розділу ІІІ)</w:t>
      </w:r>
    </w:p>
    <w:p w:rsidR="00480C69" w:rsidRPr="002E3876" w:rsidRDefault="00480C69" w:rsidP="00480C69">
      <w:pPr>
        <w:widowControl/>
        <w:autoSpaceDE/>
        <w:autoSpaceDN/>
        <w:adjustRightInd/>
        <w:jc w:val="right"/>
        <w:rPr>
          <w:rFonts w:ascii="Times New Roman" w:eastAsiaTheme="minorHAnsi" w:hAnsi="Times New Roman" w:cs="Times New Roman"/>
          <w:b/>
          <w:sz w:val="28"/>
          <w:szCs w:val="28"/>
          <w:lang w:eastAsia="en-US"/>
        </w:rPr>
      </w:pPr>
    </w:p>
    <w:p w:rsidR="00480C69" w:rsidRPr="002E3876" w:rsidRDefault="00480C69" w:rsidP="00480C69">
      <w:pPr>
        <w:widowControl/>
        <w:autoSpaceDE/>
        <w:autoSpaceDN/>
        <w:adjustRightInd/>
        <w:jc w:val="both"/>
        <w:rPr>
          <w:rFonts w:ascii="Times New Roman" w:eastAsiaTheme="minorHAnsi" w:hAnsi="Times New Roman" w:cs="Times New Roman"/>
          <w:sz w:val="28"/>
          <w:szCs w:val="28"/>
          <w:lang w:eastAsia="en-US"/>
        </w:rPr>
      </w:pPr>
      <w:r w:rsidRPr="002E3876">
        <w:rPr>
          <w:rFonts w:ascii="Times New Roman" w:eastAsiaTheme="minorHAnsi" w:hAnsi="Times New Roman" w:cs="Times New Roman"/>
          <w:b/>
          <w:sz w:val="28"/>
          <w:szCs w:val="28"/>
          <w:lang w:eastAsia="en-US"/>
        </w:rPr>
        <w:tab/>
      </w:r>
      <w:r w:rsidRPr="002E3876">
        <w:rPr>
          <w:rFonts w:ascii="Times New Roman" w:eastAsiaTheme="minorHAnsi" w:hAnsi="Times New Roman" w:cs="Times New Roman"/>
          <w:b/>
          <w:sz w:val="28"/>
          <w:szCs w:val="28"/>
          <w:lang w:eastAsia="en-US"/>
        </w:rPr>
        <w:tab/>
      </w:r>
      <w:r w:rsidRPr="002E3876">
        <w:rPr>
          <w:rFonts w:ascii="Times New Roman" w:eastAsiaTheme="minorHAnsi" w:hAnsi="Times New Roman" w:cs="Times New Roman"/>
          <w:b/>
          <w:sz w:val="28"/>
          <w:szCs w:val="28"/>
          <w:lang w:eastAsia="en-US"/>
        </w:rPr>
        <w:tab/>
      </w:r>
      <w:r w:rsidRPr="002E3876">
        <w:rPr>
          <w:rFonts w:ascii="Times New Roman" w:eastAsiaTheme="minorHAnsi" w:hAnsi="Times New Roman" w:cs="Times New Roman"/>
          <w:b/>
          <w:sz w:val="28"/>
          <w:szCs w:val="28"/>
          <w:lang w:eastAsia="en-US"/>
        </w:rPr>
        <w:tab/>
      </w:r>
      <w:r w:rsidRPr="002E3876">
        <w:rPr>
          <w:rFonts w:ascii="Times New Roman" w:eastAsiaTheme="minorHAnsi" w:hAnsi="Times New Roman" w:cs="Times New Roman"/>
          <w:b/>
          <w:sz w:val="28"/>
          <w:szCs w:val="28"/>
          <w:lang w:eastAsia="en-US"/>
        </w:rPr>
        <w:tab/>
      </w:r>
      <w:r w:rsidRPr="002E3876">
        <w:rPr>
          <w:rFonts w:ascii="Times New Roman" w:eastAsiaTheme="minorHAnsi" w:hAnsi="Times New Roman" w:cs="Times New Roman"/>
          <w:b/>
          <w:sz w:val="28"/>
          <w:szCs w:val="28"/>
          <w:lang w:eastAsia="en-US"/>
        </w:rPr>
        <w:tab/>
      </w:r>
      <w:r w:rsidRPr="002E3876">
        <w:rPr>
          <w:rFonts w:ascii="Times New Roman" w:eastAsiaTheme="minorHAnsi" w:hAnsi="Times New Roman" w:cs="Times New Roman"/>
          <w:b/>
          <w:sz w:val="28"/>
          <w:szCs w:val="28"/>
          <w:lang w:eastAsia="en-US"/>
        </w:rPr>
        <w:tab/>
      </w:r>
      <w:r w:rsidRPr="002E3876">
        <w:rPr>
          <w:rFonts w:ascii="Times New Roman" w:eastAsiaTheme="minorHAnsi" w:hAnsi="Times New Roman" w:cs="Times New Roman"/>
          <w:b/>
          <w:sz w:val="28"/>
          <w:szCs w:val="28"/>
          <w:lang w:eastAsia="en-US"/>
        </w:rPr>
        <w:tab/>
      </w:r>
      <w:r w:rsidR="00480BC6">
        <w:rPr>
          <w:rFonts w:ascii="Times New Roman" w:eastAsiaTheme="minorHAnsi" w:hAnsi="Times New Roman" w:cs="Times New Roman"/>
          <w:sz w:val="28"/>
          <w:szCs w:val="28"/>
          <w:lang w:eastAsia="en-US"/>
        </w:rPr>
        <w:tab/>
      </w:r>
      <w:r w:rsidR="00480BC6">
        <w:rPr>
          <w:rFonts w:ascii="Times New Roman" w:eastAsiaTheme="minorHAnsi" w:hAnsi="Times New Roman" w:cs="Times New Roman"/>
          <w:sz w:val="28"/>
          <w:szCs w:val="28"/>
          <w:lang w:eastAsia="en-US"/>
        </w:rPr>
        <w:tab/>
      </w:r>
    </w:p>
    <w:p w:rsidR="00480C69" w:rsidRPr="00A160B3" w:rsidRDefault="00480C69" w:rsidP="00480C69">
      <w:pPr>
        <w:widowControl/>
        <w:autoSpaceDE/>
        <w:autoSpaceDN/>
        <w:adjustRightInd/>
        <w:jc w:val="center"/>
        <w:rPr>
          <w:rFonts w:ascii="Times New Roman" w:eastAsiaTheme="minorHAnsi" w:hAnsi="Times New Roman" w:cs="Times New Roman"/>
          <w:b/>
          <w:sz w:val="28"/>
          <w:szCs w:val="28"/>
          <w:lang w:eastAsia="en-US"/>
        </w:rPr>
      </w:pPr>
      <w:r w:rsidRPr="00A160B3">
        <w:rPr>
          <w:rFonts w:ascii="Times New Roman" w:eastAsiaTheme="minorHAnsi" w:hAnsi="Times New Roman" w:cs="Times New Roman"/>
          <w:b/>
          <w:sz w:val="28"/>
          <w:szCs w:val="28"/>
          <w:lang w:eastAsia="en-US"/>
        </w:rPr>
        <w:t>ПОВІДОМЛЕННЯ</w:t>
      </w:r>
    </w:p>
    <w:p w:rsidR="00480C69" w:rsidRPr="00A160B3" w:rsidRDefault="00480C69" w:rsidP="00A160B3">
      <w:pPr>
        <w:widowControl/>
        <w:autoSpaceDE/>
        <w:autoSpaceDN/>
        <w:adjustRightInd/>
        <w:jc w:val="center"/>
        <w:rPr>
          <w:rFonts w:ascii="Times New Roman" w:eastAsiaTheme="minorHAnsi" w:hAnsi="Times New Roman" w:cs="Times New Roman"/>
          <w:b/>
          <w:sz w:val="28"/>
          <w:szCs w:val="28"/>
          <w:lang w:eastAsia="en-US"/>
        </w:rPr>
      </w:pPr>
      <w:r w:rsidRPr="00A160B3">
        <w:rPr>
          <w:rFonts w:ascii="Times New Roman" w:eastAsiaTheme="minorHAnsi" w:hAnsi="Times New Roman" w:cs="Times New Roman"/>
          <w:b/>
          <w:sz w:val="28"/>
          <w:szCs w:val="28"/>
          <w:lang w:eastAsia="en-US"/>
        </w:rPr>
        <w:t xml:space="preserve">про </w:t>
      </w:r>
      <w:r w:rsidR="00A160B3" w:rsidRPr="00A160B3">
        <w:rPr>
          <w:rFonts w:ascii="Times New Roman" w:eastAsiaTheme="minorHAnsi" w:hAnsi="Times New Roman" w:cs="Times New Roman"/>
          <w:b/>
          <w:sz w:val="28"/>
          <w:szCs w:val="28"/>
          <w:lang w:eastAsia="en-US"/>
        </w:rPr>
        <w:t>радіоактивне та хімічне забруднення</w:t>
      </w:r>
    </w:p>
    <w:p w:rsidR="00480C69" w:rsidRDefault="00480C69" w:rsidP="00480C69">
      <w:pPr>
        <w:widowControl/>
        <w:autoSpaceDE/>
        <w:autoSpaceDN/>
        <w:adjustRightInd/>
        <w:jc w:val="center"/>
        <w:rPr>
          <w:rFonts w:ascii="Times New Roman" w:eastAsiaTheme="minorHAnsi" w:hAnsi="Times New Roman" w:cs="Times New Roman"/>
          <w:sz w:val="24"/>
          <w:szCs w:val="24"/>
          <w:lang w:eastAsia="en-US"/>
        </w:rPr>
      </w:pPr>
      <w:r w:rsidRPr="002E3876">
        <w:rPr>
          <w:rFonts w:ascii="Times New Roman" w:eastAsiaTheme="minorHAnsi" w:hAnsi="Times New Roman" w:cs="Times New Roman"/>
          <w:sz w:val="28"/>
          <w:szCs w:val="28"/>
          <w:lang w:eastAsia="en-US"/>
        </w:rPr>
        <w:t xml:space="preserve">__________________________________________________________________ </w:t>
      </w:r>
      <w:r w:rsidRPr="009D6239">
        <w:rPr>
          <w:rFonts w:ascii="Times New Roman" w:eastAsiaTheme="minorHAnsi" w:hAnsi="Times New Roman" w:cs="Times New Roman"/>
          <w:sz w:val="24"/>
          <w:szCs w:val="24"/>
          <w:lang w:eastAsia="en-US"/>
        </w:rPr>
        <w:t>(назва об’єкту)</w:t>
      </w:r>
    </w:p>
    <w:p w:rsidR="009D6239" w:rsidRPr="002E3876" w:rsidRDefault="009D6239" w:rsidP="00480C69">
      <w:pPr>
        <w:widowControl/>
        <w:autoSpaceDE/>
        <w:autoSpaceDN/>
        <w:adjustRightInd/>
        <w:jc w:val="center"/>
        <w:rPr>
          <w:rFonts w:ascii="Times New Roman" w:eastAsiaTheme="minorHAnsi" w:hAnsi="Times New Roman" w:cs="Times New Roman"/>
          <w:sz w:val="28"/>
          <w:szCs w:val="28"/>
          <w:lang w:eastAsia="en-US"/>
        </w:rPr>
      </w:pPr>
    </w:p>
    <w:tbl>
      <w:tblPr>
        <w:tblStyle w:val="10"/>
        <w:tblW w:w="9606" w:type="dxa"/>
        <w:tblLook w:val="04A0" w:firstRow="1" w:lastRow="0" w:firstColumn="1" w:lastColumn="0" w:noHBand="0" w:noVBand="1"/>
      </w:tblPr>
      <w:tblGrid>
        <w:gridCol w:w="1451"/>
        <w:gridCol w:w="2343"/>
        <w:gridCol w:w="2864"/>
        <w:gridCol w:w="2948"/>
      </w:tblGrid>
      <w:tr w:rsidR="005D7DB1" w:rsidRPr="002E3876" w:rsidTr="005D7DB1">
        <w:trPr>
          <w:cantSplit/>
          <w:trHeight w:val="1521"/>
        </w:trPr>
        <w:tc>
          <w:tcPr>
            <w:tcW w:w="1451" w:type="dxa"/>
          </w:tcPr>
          <w:p w:rsidR="005D7DB1" w:rsidRPr="002E3876" w:rsidRDefault="005D7DB1" w:rsidP="00A160B3">
            <w:pPr>
              <w:widowControl/>
              <w:autoSpaceDE/>
              <w:autoSpaceDN/>
              <w:adjustRightInd/>
              <w:rPr>
                <w:rFonts w:ascii="Times New Roman" w:hAnsi="Times New Roman" w:cs="Times New Roman"/>
                <w:lang w:eastAsia="en-US"/>
              </w:rPr>
            </w:pPr>
            <w:r>
              <w:rPr>
                <w:rFonts w:ascii="Times New Roman" w:hAnsi="Times New Roman" w:cs="Times New Roman"/>
                <w:lang w:eastAsia="en-US"/>
              </w:rPr>
              <w:t xml:space="preserve">Дата, час, </w:t>
            </w:r>
            <w:proofErr w:type="spellStart"/>
            <w:r>
              <w:rPr>
                <w:rFonts w:ascii="Times New Roman" w:hAnsi="Times New Roman" w:cs="Times New Roman"/>
                <w:lang w:eastAsia="en-US"/>
              </w:rPr>
              <w:t>місце</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проведення</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вимірювання</w:t>
            </w:r>
            <w:proofErr w:type="spellEnd"/>
          </w:p>
        </w:tc>
        <w:tc>
          <w:tcPr>
            <w:tcW w:w="2343" w:type="dxa"/>
          </w:tcPr>
          <w:p w:rsidR="005D7DB1" w:rsidRDefault="005D7DB1" w:rsidP="00A160B3">
            <w:pPr>
              <w:widowControl/>
              <w:autoSpaceDE/>
              <w:autoSpaceDN/>
              <w:adjustRightInd/>
              <w:rPr>
                <w:rFonts w:ascii="Times New Roman" w:hAnsi="Times New Roman" w:cs="Times New Roman"/>
                <w:lang w:eastAsia="en-US"/>
              </w:rPr>
            </w:pPr>
            <w:proofErr w:type="spellStart"/>
            <w:r>
              <w:rPr>
                <w:rFonts w:ascii="Times New Roman" w:hAnsi="Times New Roman" w:cs="Times New Roman"/>
                <w:lang w:eastAsia="en-US"/>
              </w:rPr>
              <w:t>Потужність</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експозиційної</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еквівалентної</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дози</w:t>
            </w:r>
            <w:proofErr w:type="spellEnd"/>
            <w:r>
              <w:rPr>
                <w:rFonts w:ascii="Times New Roman" w:hAnsi="Times New Roman" w:cs="Times New Roman"/>
                <w:lang w:eastAsia="en-US"/>
              </w:rPr>
              <w:t xml:space="preserve">  </w:t>
            </w:r>
          </w:p>
          <w:p w:rsidR="005D7DB1" w:rsidRPr="002E3876" w:rsidRDefault="005D7DB1" w:rsidP="00A160B3">
            <w:pPr>
              <w:widowControl/>
              <w:autoSpaceDE/>
              <w:autoSpaceDN/>
              <w:adjustRightInd/>
              <w:rPr>
                <w:rFonts w:ascii="Times New Roman" w:hAnsi="Times New Roman" w:cs="Times New Roman"/>
                <w:lang w:eastAsia="en-US"/>
              </w:rPr>
            </w:pPr>
            <w:proofErr w:type="spellStart"/>
            <w:r>
              <w:rPr>
                <w:rFonts w:ascii="Times New Roman" w:hAnsi="Times New Roman" w:cs="Times New Roman"/>
                <w:lang w:eastAsia="en-US"/>
              </w:rPr>
              <w:t>мР</w:t>
            </w:r>
            <w:proofErr w:type="spellEnd"/>
            <w:r>
              <w:rPr>
                <w:rFonts w:ascii="Times New Roman" w:hAnsi="Times New Roman" w:cs="Times New Roman"/>
                <w:lang w:eastAsia="en-US"/>
              </w:rPr>
              <w:t>/год (</w:t>
            </w:r>
            <w:proofErr w:type="spellStart"/>
            <w:r>
              <w:rPr>
                <w:rFonts w:ascii="Times New Roman" w:hAnsi="Times New Roman" w:cs="Times New Roman"/>
                <w:lang w:eastAsia="en-US"/>
              </w:rPr>
              <w:t>мкЗв</w:t>
            </w:r>
            <w:proofErr w:type="spellEnd"/>
            <w:r>
              <w:rPr>
                <w:rFonts w:ascii="Times New Roman" w:hAnsi="Times New Roman" w:cs="Times New Roman"/>
                <w:lang w:eastAsia="en-US"/>
              </w:rPr>
              <w:t>/год)</w:t>
            </w:r>
          </w:p>
          <w:p w:rsidR="005D7DB1" w:rsidRPr="002E3876" w:rsidRDefault="005D7DB1" w:rsidP="00A160B3">
            <w:pPr>
              <w:widowControl/>
              <w:autoSpaceDE/>
              <w:autoSpaceDN/>
              <w:adjustRightInd/>
              <w:rPr>
                <w:rFonts w:ascii="Times New Roman" w:hAnsi="Times New Roman" w:cs="Times New Roman"/>
                <w:lang w:eastAsia="en-US"/>
              </w:rPr>
            </w:pPr>
          </w:p>
        </w:tc>
        <w:tc>
          <w:tcPr>
            <w:tcW w:w="2864" w:type="dxa"/>
          </w:tcPr>
          <w:p w:rsidR="005D7DB1" w:rsidRDefault="005D7DB1" w:rsidP="00A160B3">
            <w:pPr>
              <w:widowControl/>
              <w:autoSpaceDE/>
              <w:autoSpaceDN/>
              <w:adjustRightInd/>
              <w:rPr>
                <w:rFonts w:ascii="Times New Roman" w:hAnsi="Times New Roman" w:cs="Times New Roman"/>
                <w:lang w:eastAsia="en-US"/>
              </w:rPr>
            </w:pPr>
            <w:proofErr w:type="spellStart"/>
            <w:r>
              <w:rPr>
                <w:rFonts w:ascii="Times New Roman" w:hAnsi="Times New Roman" w:cs="Times New Roman"/>
                <w:lang w:eastAsia="en-US"/>
              </w:rPr>
              <w:t>Назва</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небезпечної</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хімічної</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речовини</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її</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концентрація</w:t>
            </w:r>
            <w:proofErr w:type="spellEnd"/>
            <w:r>
              <w:rPr>
                <w:rFonts w:ascii="Times New Roman" w:hAnsi="Times New Roman" w:cs="Times New Roman"/>
                <w:lang w:eastAsia="en-US"/>
              </w:rPr>
              <w:t xml:space="preserve"> у </w:t>
            </w:r>
            <w:proofErr w:type="spellStart"/>
            <w:r>
              <w:rPr>
                <w:rFonts w:ascii="Times New Roman" w:hAnsi="Times New Roman" w:cs="Times New Roman"/>
                <w:lang w:eastAsia="en-US"/>
              </w:rPr>
              <w:t>повітрі</w:t>
            </w:r>
            <w:proofErr w:type="spellEnd"/>
          </w:p>
          <w:p w:rsidR="005D7DB1" w:rsidRPr="002E3876" w:rsidRDefault="005D7DB1" w:rsidP="00A160B3">
            <w:pPr>
              <w:widowControl/>
              <w:autoSpaceDE/>
              <w:autoSpaceDN/>
              <w:adjustRightInd/>
              <w:rPr>
                <w:rFonts w:ascii="Times New Roman" w:hAnsi="Times New Roman" w:cs="Times New Roman"/>
                <w:lang w:eastAsia="en-US"/>
              </w:rPr>
            </w:pPr>
            <w:r>
              <w:rPr>
                <w:rFonts w:ascii="Times New Roman" w:hAnsi="Times New Roman" w:cs="Times New Roman"/>
                <w:lang w:eastAsia="en-US"/>
              </w:rPr>
              <w:t>(мг/</w:t>
            </w:r>
            <w:proofErr w:type="spellStart"/>
            <w:r>
              <w:rPr>
                <w:rFonts w:ascii="Times New Roman" w:hAnsi="Times New Roman" w:cs="Times New Roman"/>
                <w:lang w:eastAsia="en-US"/>
              </w:rPr>
              <w:t>куб.м</w:t>
            </w:r>
            <w:proofErr w:type="spellEnd"/>
            <w:r>
              <w:rPr>
                <w:rFonts w:ascii="Times New Roman" w:hAnsi="Times New Roman" w:cs="Times New Roman"/>
                <w:lang w:eastAsia="en-US"/>
              </w:rPr>
              <w:t>)</w:t>
            </w:r>
          </w:p>
        </w:tc>
        <w:tc>
          <w:tcPr>
            <w:tcW w:w="2948" w:type="dxa"/>
          </w:tcPr>
          <w:p w:rsidR="005D7DB1" w:rsidRPr="002E3876" w:rsidRDefault="005D7DB1" w:rsidP="00A160B3">
            <w:pPr>
              <w:widowControl/>
              <w:autoSpaceDE/>
              <w:autoSpaceDN/>
              <w:adjustRightInd/>
              <w:rPr>
                <w:rFonts w:ascii="Times New Roman" w:hAnsi="Times New Roman" w:cs="Times New Roman"/>
                <w:lang w:eastAsia="en-US"/>
              </w:rPr>
            </w:pPr>
            <w:proofErr w:type="spellStart"/>
            <w:r>
              <w:rPr>
                <w:rFonts w:ascii="Times New Roman" w:hAnsi="Times New Roman" w:cs="Times New Roman"/>
                <w:lang w:eastAsia="en-US"/>
              </w:rPr>
              <w:t>Напрямок</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переміщення</w:t>
            </w:r>
            <w:proofErr w:type="spellEnd"/>
            <w:r>
              <w:rPr>
                <w:rFonts w:ascii="Times New Roman" w:hAnsi="Times New Roman" w:cs="Times New Roman"/>
                <w:lang w:eastAsia="en-US"/>
              </w:rPr>
              <w:t xml:space="preserve"> хмари </w:t>
            </w:r>
            <w:proofErr w:type="spellStart"/>
            <w:r>
              <w:rPr>
                <w:rFonts w:ascii="Times New Roman" w:hAnsi="Times New Roman" w:cs="Times New Roman"/>
                <w:lang w:eastAsia="en-US"/>
              </w:rPr>
              <w:t>радіоактивного</w:t>
            </w:r>
            <w:proofErr w:type="spellEnd"/>
            <w:r>
              <w:rPr>
                <w:rFonts w:ascii="Times New Roman" w:hAnsi="Times New Roman" w:cs="Times New Roman"/>
                <w:lang w:eastAsia="en-US"/>
              </w:rPr>
              <w:t xml:space="preserve"> та </w:t>
            </w:r>
            <w:proofErr w:type="spellStart"/>
            <w:r>
              <w:rPr>
                <w:rFonts w:ascii="Times New Roman" w:hAnsi="Times New Roman" w:cs="Times New Roman"/>
                <w:lang w:eastAsia="en-US"/>
              </w:rPr>
              <w:t>хімічного</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забруднення</w:t>
            </w:r>
            <w:proofErr w:type="spellEnd"/>
          </w:p>
        </w:tc>
      </w:tr>
      <w:tr w:rsidR="005D7DB1" w:rsidRPr="002E3876" w:rsidTr="005D7DB1">
        <w:trPr>
          <w:cantSplit/>
          <w:trHeight w:val="707"/>
        </w:trPr>
        <w:tc>
          <w:tcPr>
            <w:tcW w:w="1451" w:type="dxa"/>
          </w:tcPr>
          <w:p w:rsidR="005D7DB1" w:rsidRDefault="005D7DB1" w:rsidP="00A160B3">
            <w:pPr>
              <w:widowControl/>
              <w:autoSpaceDE/>
              <w:autoSpaceDN/>
              <w:adjustRightInd/>
              <w:rPr>
                <w:rFonts w:ascii="Times New Roman" w:hAnsi="Times New Roman" w:cs="Times New Roman"/>
                <w:lang w:eastAsia="en-US"/>
              </w:rPr>
            </w:pPr>
          </w:p>
        </w:tc>
        <w:tc>
          <w:tcPr>
            <w:tcW w:w="2343" w:type="dxa"/>
          </w:tcPr>
          <w:p w:rsidR="005D7DB1" w:rsidRDefault="005D7DB1" w:rsidP="00A160B3">
            <w:pPr>
              <w:widowControl/>
              <w:autoSpaceDE/>
              <w:autoSpaceDN/>
              <w:adjustRightInd/>
              <w:rPr>
                <w:rFonts w:ascii="Times New Roman" w:hAnsi="Times New Roman" w:cs="Times New Roman"/>
                <w:lang w:eastAsia="en-US"/>
              </w:rPr>
            </w:pPr>
          </w:p>
        </w:tc>
        <w:tc>
          <w:tcPr>
            <w:tcW w:w="2864" w:type="dxa"/>
          </w:tcPr>
          <w:p w:rsidR="005D7DB1" w:rsidRDefault="005D7DB1" w:rsidP="00A160B3">
            <w:pPr>
              <w:widowControl/>
              <w:autoSpaceDE/>
              <w:autoSpaceDN/>
              <w:adjustRightInd/>
              <w:rPr>
                <w:rFonts w:ascii="Times New Roman" w:hAnsi="Times New Roman" w:cs="Times New Roman"/>
                <w:lang w:eastAsia="en-US"/>
              </w:rPr>
            </w:pPr>
          </w:p>
        </w:tc>
        <w:tc>
          <w:tcPr>
            <w:tcW w:w="2948" w:type="dxa"/>
          </w:tcPr>
          <w:p w:rsidR="005D7DB1" w:rsidRDefault="005D7DB1" w:rsidP="00A160B3">
            <w:pPr>
              <w:widowControl/>
              <w:autoSpaceDE/>
              <w:autoSpaceDN/>
              <w:adjustRightInd/>
              <w:rPr>
                <w:rFonts w:ascii="Times New Roman" w:hAnsi="Times New Roman" w:cs="Times New Roman"/>
                <w:lang w:eastAsia="en-US"/>
              </w:rPr>
            </w:pPr>
          </w:p>
        </w:tc>
      </w:tr>
    </w:tbl>
    <w:p w:rsidR="00480C69" w:rsidRPr="002E3876" w:rsidRDefault="00480C69" w:rsidP="00480C69">
      <w:pPr>
        <w:widowControl/>
        <w:autoSpaceDE/>
        <w:autoSpaceDN/>
        <w:adjustRightInd/>
        <w:jc w:val="both"/>
        <w:rPr>
          <w:rFonts w:ascii="Times New Roman" w:eastAsiaTheme="minorHAnsi" w:hAnsi="Times New Roman" w:cs="Times New Roman"/>
          <w:b/>
          <w:sz w:val="28"/>
          <w:szCs w:val="28"/>
          <w:lang w:eastAsia="en-US"/>
        </w:rPr>
      </w:pPr>
    </w:p>
    <w:p w:rsidR="00480C69" w:rsidRPr="002E3876" w:rsidRDefault="00480C69" w:rsidP="00480C69">
      <w:pPr>
        <w:widowControl/>
        <w:autoSpaceDE/>
        <w:autoSpaceDN/>
        <w:adjustRightInd/>
        <w:jc w:val="both"/>
        <w:rPr>
          <w:rFonts w:ascii="Times New Roman" w:eastAsiaTheme="minorHAnsi" w:hAnsi="Times New Roman" w:cs="Times New Roman"/>
          <w:sz w:val="28"/>
          <w:szCs w:val="28"/>
          <w:lang w:eastAsia="en-US"/>
        </w:rPr>
      </w:pPr>
      <w:r w:rsidRPr="002E3876">
        <w:rPr>
          <w:rFonts w:ascii="Times New Roman" w:eastAsiaTheme="minorHAnsi" w:hAnsi="Times New Roman" w:cs="Times New Roman"/>
          <w:sz w:val="28"/>
          <w:szCs w:val="28"/>
          <w:lang w:eastAsia="en-US"/>
        </w:rPr>
        <w:t xml:space="preserve">Черговий </w:t>
      </w:r>
      <w:r w:rsidR="009D6239">
        <w:rPr>
          <w:rFonts w:ascii="Times New Roman" w:eastAsiaTheme="minorHAnsi" w:hAnsi="Times New Roman" w:cs="Times New Roman"/>
          <w:sz w:val="28"/>
          <w:szCs w:val="28"/>
          <w:lang w:eastAsia="en-US"/>
        </w:rPr>
        <w:t>диспетчер (спостерігач)</w:t>
      </w:r>
      <w:r w:rsidRPr="002E3876">
        <w:rPr>
          <w:rFonts w:ascii="Times New Roman" w:eastAsiaTheme="minorHAnsi" w:hAnsi="Times New Roman" w:cs="Times New Roman"/>
          <w:sz w:val="28"/>
          <w:szCs w:val="28"/>
          <w:lang w:eastAsia="en-US"/>
        </w:rPr>
        <w:t>_______________________________________</w:t>
      </w:r>
    </w:p>
    <w:p w:rsidR="00480C69" w:rsidRPr="009D6239" w:rsidRDefault="00480C69" w:rsidP="00480C69">
      <w:pPr>
        <w:widowControl/>
        <w:autoSpaceDE/>
        <w:autoSpaceDN/>
        <w:adjustRightInd/>
        <w:jc w:val="both"/>
        <w:rPr>
          <w:rFonts w:ascii="Times New Roman" w:eastAsiaTheme="minorHAnsi" w:hAnsi="Times New Roman" w:cs="Times New Roman"/>
          <w:sz w:val="24"/>
          <w:szCs w:val="24"/>
          <w:lang w:eastAsia="en-US"/>
        </w:rPr>
      </w:pPr>
      <w:r w:rsidRPr="002E3876">
        <w:rPr>
          <w:rFonts w:ascii="Times New Roman" w:eastAsiaTheme="minorHAnsi" w:hAnsi="Times New Roman" w:cs="Times New Roman"/>
          <w:sz w:val="28"/>
          <w:szCs w:val="28"/>
          <w:lang w:eastAsia="en-US"/>
        </w:rPr>
        <w:tab/>
      </w:r>
      <w:r w:rsidRPr="002E3876">
        <w:rPr>
          <w:rFonts w:ascii="Times New Roman" w:eastAsiaTheme="minorHAnsi" w:hAnsi="Times New Roman" w:cs="Times New Roman"/>
          <w:sz w:val="28"/>
          <w:szCs w:val="28"/>
          <w:lang w:eastAsia="en-US"/>
        </w:rPr>
        <w:tab/>
      </w:r>
      <w:r w:rsidRPr="002E3876">
        <w:rPr>
          <w:rFonts w:ascii="Times New Roman" w:eastAsiaTheme="minorHAnsi" w:hAnsi="Times New Roman" w:cs="Times New Roman"/>
          <w:sz w:val="28"/>
          <w:szCs w:val="28"/>
          <w:lang w:eastAsia="en-US"/>
        </w:rPr>
        <w:tab/>
      </w:r>
      <w:r w:rsidRPr="002E3876">
        <w:rPr>
          <w:rFonts w:ascii="Times New Roman" w:eastAsiaTheme="minorHAnsi" w:hAnsi="Times New Roman" w:cs="Times New Roman"/>
          <w:sz w:val="28"/>
          <w:szCs w:val="28"/>
          <w:lang w:eastAsia="en-US"/>
        </w:rPr>
        <w:tab/>
      </w:r>
      <w:r w:rsidRPr="002E3876">
        <w:rPr>
          <w:rFonts w:ascii="Times New Roman" w:eastAsiaTheme="minorHAnsi" w:hAnsi="Times New Roman" w:cs="Times New Roman"/>
          <w:sz w:val="28"/>
          <w:szCs w:val="28"/>
          <w:lang w:eastAsia="en-US"/>
        </w:rPr>
        <w:tab/>
      </w:r>
      <w:r w:rsidRPr="002E3876">
        <w:rPr>
          <w:rFonts w:ascii="Times New Roman" w:eastAsiaTheme="minorHAnsi" w:hAnsi="Times New Roman" w:cs="Times New Roman"/>
          <w:sz w:val="28"/>
          <w:szCs w:val="28"/>
          <w:lang w:eastAsia="en-US"/>
        </w:rPr>
        <w:tab/>
      </w:r>
      <w:r w:rsidR="009D6239">
        <w:rPr>
          <w:rFonts w:ascii="Times New Roman" w:eastAsiaTheme="minorHAnsi" w:hAnsi="Times New Roman" w:cs="Times New Roman"/>
          <w:sz w:val="28"/>
          <w:szCs w:val="28"/>
          <w:lang w:eastAsia="en-US"/>
        </w:rPr>
        <w:t xml:space="preserve">             </w:t>
      </w:r>
      <w:r w:rsidR="009D6239" w:rsidRPr="009D6239">
        <w:rPr>
          <w:rFonts w:ascii="Times New Roman" w:eastAsiaTheme="minorHAnsi" w:hAnsi="Times New Roman" w:cs="Times New Roman"/>
          <w:sz w:val="24"/>
          <w:szCs w:val="24"/>
          <w:lang w:eastAsia="en-US"/>
        </w:rPr>
        <w:t>(</w:t>
      </w:r>
      <w:r w:rsidRPr="009D6239">
        <w:rPr>
          <w:rFonts w:ascii="Times New Roman" w:eastAsiaTheme="minorHAnsi" w:hAnsi="Times New Roman" w:cs="Times New Roman"/>
          <w:sz w:val="24"/>
          <w:szCs w:val="24"/>
          <w:lang w:eastAsia="en-US"/>
        </w:rPr>
        <w:t xml:space="preserve">підпис, </w:t>
      </w:r>
      <w:r w:rsidR="009D6239" w:rsidRPr="009D6239">
        <w:rPr>
          <w:rFonts w:ascii="Times New Roman" w:eastAsiaTheme="minorHAnsi" w:hAnsi="Times New Roman" w:cs="Times New Roman"/>
          <w:sz w:val="24"/>
          <w:szCs w:val="24"/>
          <w:lang w:eastAsia="en-US"/>
        </w:rPr>
        <w:t>прізвище, ініціали</w:t>
      </w:r>
      <w:r w:rsidRPr="009D6239">
        <w:rPr>
          <w:rFonts w:ascii="Times New Roman" w:eastAsiaTheme="minorHAnsi" w:hAnsi="Times New Roman" w:cs="Times New Roman"/>
          <w:sz w:val="24"/>
          <w:szCs w:val="24"/>
          <w:lang w:eastAsia="en-US"/>
        </w:rPr>
        <w:t>)</w:t>
      </w:r>
    </w:p>
    <w:p w:rsidR="005D7DB1" w:rsidRDefault="005D7DB1" w:rsidP="00480C69">
      <w:pPr>
        <w:widowControl/>
        <w:autoSpaceDE/>
        <w:autoSpaceDN/>
        <w:adjustRightInd/>
        <w:jc w:val="right"/>
        <w:rPr>
          <w:rFonts w:ascii="Times New Roman" w:eastAsiaTheme="minorHAnsi" w:hAnsi="Times New Roman" w:cs="Times New Roman"/>
          <w:sz w:val="28"/>
          <w:szCs w:val="28"/>
          <w:lang w:eastAsia="en-US"/>
        </w:rPr>
      </w:pPr>
    </w:p>
    <w:p w:rsidR="005D7DB1" w:rsidRDefault="005D7DB1" w:rsidP="00480C69">
      <w:pPr>
        <w:widowControl/>
        <w:autoSpaceDE/>
        <w:autoSpaceDN/>
        <w:adjustRightInd/>
        <w:jc w:val="right"/>
        <w:rPr>
          <w:rFonts w:ascii="Times New Roman" w:eastAsiaTheme="minorHAnsi" w:hAnsi="Times New Roman" w:cs="Times New Roman"/>
          <w:sz w:val="28"/>
          <w:szCs w:val="28"/>
          <w:lang w:eastAsia="en-US"/>
        </w:rPr>
      </w:pPr>
    </w:p>
    <w:p w:rsidR="009D6239" w:rsidRDefault="009D6239" w:rsidP="009D6239">
      <w:pPr>
        <w:widowControl/>
        <w:autoSpaceDE/>
        <w:autoSpaceDN/>
        <w:adjustRightInd/>
        <w:ind w:firstLine="5670"/>
        <w:jc w:val="both"/>
        <w:rPr>
          <w:rFonts w:ascii="Times New Roman" w:eastAsiaTheme="minorHAnsi" w:hAnsi="Times New Roman" w:cs="Times New Roman"/>
          <w:sz w:val="24"/>
          <w:szCs w:val="24"/>
          <w:lang w:eastAsia="en-US"/>
        </w:rPr>
      </w:pPr>
    </w:p>
    <w:p w:rsidR="009D6239" w:rsidRPr="009D6239" w:rsidRDefault="009D6239" w:rsidP="009D6239">
      <w:pPr>
        <w:widowControl/>
        <w:autoSpaceDE/>
        <w:autoSpaceDN/>
        <w:adjustRightInd/>
        <w:ind w:firstLine="5670"/>
        <w:jc w:val="both"/>
        <w:rPr>
          <w:rFonts w:ascii="Times New Roman" w:eastAsiaTheme="minorHAnsi" w:hAnsi="Times New Roman" w:cs="Times New Roman"/>
          <w:sz w:val="24"/>
          <w:szCs w:val="24"/>
          <w:lang w:eastAsia="en-US"/>
        </w:rPr>
      </w:pPr>
      <w:r w:rsidRPr="009D6239">
        <w:rPr>
          <w:rFonts w:ascii="Times New Roman" w:eastAsiaTheme="minorHAnsi" w:hAnsi="Times New Roman" w:cs="Times New Roman"/>
          <w:sz w:val="24"/>
          <w:szCs w:val="24"/>
          <w:lang w:eastAsia="en-US"/>
        </w:rPr>
        <w:t>Додаток №</w:t>
      </w:r>
      <w:r>
        <w:rPr>
          <w:rFonts w:ascii="Times New Roman" w:eastAsiaTheme="minorHAnsi" w:hAnsi="Times New Roman" w:cs="Times New Roman"/>
          <w:sz w:val="24"/>
          <w:szCs w:val="24"/>
          <w:lang w:eastAsia="en-US"/>
        </w:rPr>
        <w:t>2</w:t>
      </w:r>
    </w:p>
    <w:p w:rsidR="007C1CB9" w:rsidRDefault="007C1CB9" w:rsidP="007C1CB9">
      <w:pPr>
        <w:widowControl/>
        <w:autoSpaceDE/>
        <w:autoSpaceDN/>
        <w:adjustRightInd/>
        <w:ind w:firstLine="5670"/>
        <w:jc w:val="both"/>
        <w:rPr>
          <w:rFonts w:ascii="Times New Roman" w:eastAsiaTheme="minorHAnsi" w:hAnsi="Times New Roman" w:cs="Times New Roman"/>
          <w:sz w:val="24"/>
          <w:szCs w:val="24"/>
          <w:lang w:eastAsia="en-US"/>
        </w:rPr>
      </w:pPr>
      <w:r w:rsidRPr="009D6239">
        <w:rPr>
          <w:rFonts w:ascii="Times New Roman" w:eastAsiaTheme="minorHAnsi" w:hAnsi="Times New Roman" w:cs="Times New Roman"/>
          <w:sz w:val="24"/>
          <w:szCs w:val="24"/>
          <w:lang w:eastAsia="en-US"/>
        </w:rPr>
        <w:t xml:space="preserve">до </w:t>
      </w:r>
      <w:r>
        <w:rPr>
          <w:rFonts w:ascii="Times New Roman" w:eastAsiaTheme="minorHAnsi" w:hAnsi="Times New Roman" w:cs="Times New Roman"/>
          <w:sz w:val="24"/>
          <w:szCs w:val="24"/>
          <w:lang w:eastAsia="en-US"/>
        </w:rPr>
        <w:t>Положення відповідно до вимог</w:t>
      </w:r>
    </w:p>
    <w:p w:rsidR="009D6239" w:rsidRDefault="009D6239" w:rsidP="009D6239">
      <w:pPr>
        <w:widowControl/>
        <w:autoSpaceDE/>
        <w:autoSpaceDN/>
        <w:adjustRightInd/>
        <w:ind w:firstLine="5670"/>
        <w:jc w:val="both"/>
        <w:rPr>
          <w:rFonts w:ascii="Times New Roman" w:eastAsiaTheme="minorHAnsi" w:hAnsi="Times New Roman" w:cs="Times New Roman"/>
          <w:sz w:val="28"/>
          <w:szCs w:val="28"/>
          <w:lang w:eastAsia="en-US"/>
        </w:rPr>
      </w:pPr>
      <w:r w:rsidRPr="009D6239">
        <w:rPr>
          <w:rFonts w:ascii="Times New Roman" w:eastAsiaTheme="minorHAnsi" w:hAnsi="Times New Roman" w:cs="Times New Roman"/>
          <w:sz w:val="24"/>
          <w:szCs w:val="24"/>
          <w:lang w:eastAsia="en-US"/>
        </w:rPr>
        <w:t>Методики спостереження щодо</w:t>
      </w:r>
      <w:r>
        <w:rPr>
          <w:rFonts w:ascii="Times New Roman" w:eastAsiaTheme="minorHAnsi" w:hAnsi="Times New Roman" w:cs="Times New Roman"/>
          <w:sz w:val="28"/>
          <w:szCs w:val="28"/>
          <w:lang w:eastAsia="en-US"/>
        </w:rPr>
        <w:t xml:space="preserve"> </w:t>
      </w:r>
    </w:p>
    <w:p w:rsidR="009D6239" w:rsidRDefault="009D6239" w:rsidP="009D6239">
      <w:pPr>
        <w:widowControl/>
        <w:autoSpaceDE/>
        <w:autoSpaceDN/>
        <w:adjustRightInd/>
        <w:ind w:firstLine="5670"/>
        <w:jc w:val="both"/>
        <w:rPr>
          <w:rFonts w:ascii="Times New Roman" w:eastAsiaTheme="minorHAnsi" w:hAnsi="Times New Roman" w:cs="Times New Roman"/>
          <w:sz w:val="28"/>
          <w:szCs w:val="28"/>
          <w:lang w:eastAsia="en-US"/>
        </w:rPr>
      </w:pPr>
      <w:r w:rsidRPr="009D6239">
        <w:rPr>
          <w:rFonts w:ascii="Times New Roman" w:eastAsiaTheme="minorHAnsi" w:hAnsi="Times New Roman" w:cs="Times New Roman"/>
          <w:sz w:val="24"/>
          <w:szCs w:val="24"/>
          <w:lang w:eastAsia="en-US"/>
        </w:rPr>
        <w:t>радіаційної та хімічної обстановки</w:t>
      </w:r>
      <w:r>
        <w:rPr>
          <w:rFonts w:ascii="Times New Roman" w:eastAsiaTheme="minorHAnsi" w:hAnsi="Times New Roman" w:cs="Times New Roman"/>
          <w:sz w:val="28"/>
          <w:szCs w:val="28"/>
          <w:lang w:eastAsia="en-US"/>
        </w:rPr>
        <w:t xml:space="preserve"> </w:t>
      </w:r>
    </w:p>
    <w:p w:rsidR="009D6239" w:rsidRPr="009D6239" w:rsidRDefault="009D6239" w:rsidP="009D6239">
      <w:pPr>
        <w:widowControl/>
        <w:autoSpaceDE/>
        <w:autoSpaceDN/>
        <w:adjustRightInd/>
        <w:ind w:firstLine="567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(пункт 2 розділу ІІІ)</w:t>
      </w:r>
    </w:p>
    <w:p w:rsidR="005D7DB1" w:rsidRDefault="005D7DB1" w:rsidP="009D6239">
      <w:pPr>
        <w:widowControl/>
        <w:autoSpaceDE/>
        <w:autoSpaceDN/>
        <w:adjustRightInd/>
        <w:jc w:val="both"/>
        <w:rPr>
          <w:rFonts w:ascii="Times New Roman" w:eastAsiaTheme="minorHAnsi" w:hAnsi="Times New Roman" w:cs="Times New Roman"/>
          <w:sz w:val="28"/>
          <w:szCs w:val="28"/>
          <w:lang w:eastAsia="en-US"/>
        </w:rPr>
      </w:pPr>
    </w:p>
    <w:p w:rsidR="00480C69" w:rsidRPr="009D6239" w:rsidRDefault="00480C69" w:rsidP="00480C69">
      <w:pPr>
        <w:widowControl/>
        <w:autoSpaceDE/>
        <w:autoSpaceDN/>
        <w:adjustRightInd/>
        <w:jc w:val="center"/>
        <w:rPr>
          <w:rFonts w:ascii="Times New Roman" w:eastAsiaTheme="minorHAnsi" w:hAnsi="Times New Roman" w:cs="Times New Roman"/>
          <w:b/>
          <w:sz w:val="28"/>
          <w:szCs w:val="28"/>
          <w:lang w:eastAsia="en-US"/>
        </w:rPr>
      </w:pPr>
      <w:r w:rsidRPr="009D6239">
        <w:rPr>
          <w:rFonts w:ascii="Times New Roman" w:eastAsiaTheme="minorHAnsi" w:hAnsi="Times New Roman" w:cs="Times New Roman"/>
          <w:b/>
          <w:sz w:val="28"/>
          <w:szCs w:val="28"/>
          <w:lang w:eastAsia="en-US"/>
        </w:rPr>
        <w:t>Ж У Р Н А Л</w:t>
      </w:r>
      <w:r w:rsidRPr="009D6239">
        <w:rPr>
          <w:rFonts w:ascii="Times New Roman" w:eastAsiaTheme="minorHAnsi" w:hAnsi="Times New Roman" w:cs="Times New Roman"/>
          <w:b/>
          <w:sz w:val="28"/>
          <w:szCs w:val="28"/>
          <w:lang w:eastAsia="en-US"/>
        </w:rPr>
        <w:br/>
        <w:t>радіаційного  та хімічного  спостереження</w:t>
      </w:r>
    </w:p>
    <w:p w:rsidR="009D6239" w:rsidRPr="009D6239" w:rsidRDefault="009D6239" w:rsidP="00480C69">
      <w:pPr>
        <w:widowControl/>
        <w:autoSpaceDE/>
        <w:autoSpaceDN/>
        <w:adjustRightInd/>
        <w:jc w:val="center"/>
        <w:rPr>
          <w:rFonts w:ascii="Times New Roman" w:eastAsiaTheme="minorHAnsi" w:hAnsi="Times New Roman" w:cs="Times New Roman"/>
          <w:b/>
          <w:sz w:val="28"/>
          <w:szCs w:val="28"/>
          <w:lang w:eastAsia="en-US"/>
        </w:rPr>
      </w:pPr>
      <w:r w:rsidRPr="009D6239">
        <w:rPr>
          <w:rFonts w:ascii="Times New Roman" w:eastAsiaTheme="minorHAnsi" w:hAnsi="Times New Roman" w:cs="Times New Roman"/>
          <w:b/>
          <w:sz w:val="28"/>
          <w:szCs w:val="28"/>
          <w:lang w:eastAsia="en-US"/>
        </w:rPr>
        <w:t>____________________________________________</w:t>
      </w:r>
    </w:p>
    <w:p w:rsidR="009D6239" w:rsidRPr="009D6239" w:rsidRDefault="009D6239" w:rsidP="00480C69">
      <w:pPr>
        <w:widowControl/>
        <w:autoSpaceDE/>
        <w:autoSpaceDN/>
        <w:adjustRightInd/>
        <w:jc w:val="center"/>
        <w:rPr>
          <w:rFonts w:ascii="Times New Roman" w:eastAsiaTheme="minorHAnsi" w:hAnsi="Times New Roman" w:cs="Times New Roman"/>
          <w:sz w:val="24"/>
          <w:szCs w:val="24"/>
          <w:lang w:eastAsia="en-US"/>
        </w:rPr>
      </w:pPr>
      <w:r w:rsidRPr="009D6239">
        <w:rPr>
          <w:rFonts w:ascii="Times New Roman" w:eastAsiaTheme="minorHAnsi" w:hAnsi="Times New Roman" w:cs="Times New Roman"/>
          <w:sz w:val="24"/>
          <w:szCs w:val="24"/>
          <w:lang w:eastAsia="en-US"/>
        </w:rPr>
        <w:t>(найменування підприємства)</w:t>
      </w:r>
    </w:p>
    <w:tbl>
      <w:tblPr>
        <w:tblStyle w:val="10"/>
        <w:tblpPr w:leftFromText="180" w:rightFromText="180" w:vertAnchor="text" w:horzAnchor="margin" w:tblpXSpec="center" w:tblpY="444"/>
        <w:tblW w:w="10391" w:type="dxa"/>
        <w:tblLayout w:type="fixed"/>
        <w:tblLook w:val="04A0" w:firstRow="1" w:lastRow="0" w:firstColumn="1" w:lastColumn="0" w:noHBand="0" w:noVBand="1"/>
      </w:tblPr>
      <w:tblGrid>
        <w:gridCol w:w="392"/>
        <w:gridCol w:w="142"/>
        <w:gridCol w:w="1275"/>
        <w:gridCol w:w="142"/>
        <w:gridCol w:w="1133"/>
        <w:gridCol w:w="142"/>
        <w:gridCol w:w="1418"/>
        <w:gridCol w:w="142"/>
        <w:gridCol w:w="1201"/>
        <w:gridCol w:w="358"/>
        <w:gridCol w:w="1418"/>
        <w:gridCol w:w="96"/>
        <w:gridCol w:w="1213"/>
        <w:gridCol w:w="142"/>
        <w:gridCol w:w="1035"/>
        <w:gridCol w:w="142"/>
      </w:tblGrid>
      <w:tr w:rsidR="005D7DB1" w:rsidRPr="002E3876" w:rsidTr="009D6239">
        <w:trPr>
          <w:cantSplit/>
          <w:trHeight w:val="4051"/>
        </w:trPr>
        <w:tc>
          <w:tcPr>
            <w:tcW w:w="534" w:type="dxa"/>
            <w:gridSpan w:val="2"/>
          </w:tcPr>
          <w:p w:rsidR="009D6239" w:rsidRDefault="009D6239" w:rsidP="005D7DB1">
            <w:pPr>
              <w:widowControl/>
              <w:autoSpaceDE/>
              <w:autoSpaceDN/>
              <w:adjustRightInd/>
              <w:rPr>
                <w:rFonts w:ascii="Times New Roman" w:hAnsi="Times New Roman" w:cs="Times New Roman"/>
                <w:sz w:val="20"/>
                <w:szCs w:val="20"/>
                <w:lang w:eastAsia="en-US"/>
              </w:rPr>
            </w:pPr>
            <w:r w:rsidRPr="009D6239">
              <w:rPr>
                <w:rFonts w:ascii="Times New Roman" w:hAnsi="Times New Roman" w:cs="Times New Roman"/>
                <w:sz w:val="20"/>
                <w:szCs w:val="20"/>
                <w:lang w:eastAsia="en-US"/>
              </w:rPr>
              <w:t>№</w:t>
            </w:r>
          </w:p>
          <w:p w:rsidR="005D7DB1" w:rsidRPr="009D6239" w:rsidRDefault="005D7DB1" w:rsidP="005D7DB1">
            <w:pPr>
              <w:widowControl/>
              <w:autoSpaceDE/>
              <w:autoSpaceDN/>
              <w:adjustRightInd/>
              <w:rPr>
                <w:rFonts w:ascii="Times New Roman" w:hAnsi="Times New Roman" w:cs="Times New Roman"/>
                <w:sz w:val="20"/>
                <w:szCs w:val="20"/>
                <w:lang w:eastAsia="en-US"/>
              </w:rPr>
            </w:pPr>
            <w:r w:rsidRPr="009D6239">
              <w:rPr>
                <w:rFonts w:ascii="Times New Roman" w:hAnsi="Times New Roman" w:cs="Times New Roman"/>
                <w:sz w:val="20"/>
                <w:szCs w:val="20"/>
                <w:lang w:eastAsia="en-US"/>
              </w:rPr>
              <w:t>з/п</w:t>
            </w:r>
          </w:p>
        </w:tc>
        <w:tc>
          <w:tcPr>
            <w:tcW w:w="1417" w:type="dxa"/>
            <w:gridSpan w:val="2"/>
          </w:tcPr>
          <w:p w:rsidR="005D7DB1" w:rsidRPr="009D6239" w:rsidRDefault="005D7DB1" w:rsidP="005D7DB1">
            <w:pPr>
              <w:widowControl/>
              <w:autoSpaceDE/>
              <w:autoSpaceDN/>
              <w:adjustRightInd/>
              <w:rPr>
                <w:rFonts w:ascii="Times New Roman" w:hAnsi="Times New Roman" w:cs="Times New Roman"/>
                <w:sz w:val="20"/>
                <w:szCs w:val="20"/>
                <w:lang w:eastAsia="en-US"/>
              </w:rPr>
            </w:pPr>
            <w:r w:rsidRPr="009D6239">
              <w:rPr>
                <w:rFonts w:ascii="Times New Roman" w:hAnsi="Times New Roman" w:cs="Times New Roman"/>
                <w:sz w:val="20"/>
                <w:szCs w:val="20"/>
                <w:lang w:eastAsia="en-US"/>
              </w:rPr>
              <w:t xml:space="preserve">Дата, час, </w:t>
            </w:r>
            <w:proofErr w:type="spellStart"/>
            <w:r w:rsidRPr="009D6239">
              <w:rPr>
                <w:rFonts w:ascii="Times New Roman" w:hAnsi="Times New Roman" w:cs="Times New Roman"/>
                <w:sz w:val="20"/>
                <w:szCs w:val="20"/>
                <w:lang w:eastAsia="en-US"/>
              </w:rPr>
              <w:t>місце</w:t>
            </w:r>
            <w:proofErr w:type="spellEnd"/>
            <w:r w:rsidRPr="009D6239">
              <w:rPr>
                <w:rFonts w:ascii="Times New Roman" w:hAnsi="Times New Roman" w:cs="Times New Roman"/>
                <w:sz w:val="20"/>
                <w:szCs w:val="20"/>
                <w:lang w:eastAsia="en-US"/>
              </w:rPr>
              <w:t xml:space="preserve"> </w:t>
            </w:r>
          </w:p>
          <w:p w:rsidR="005D7DB1" w:rsidRPr="009D6239" w:rsidRDefault="005D7DB1" w:rsidP="005D7DB1">
            <w:pPr>
              <w:widowControl/>
              <w:autoSpaceDE/>
              <w:autoSpaceDN/>
              <w:adjustRightInd/>
              <w:rPr>
                <w:rFonts w:ascii="Times New Roman" w:hAnsi="Times New Roman" w:cs="Times New Roman"/>
                <w:sz w:val="20"/>
                <w:szCs w:val="20"/>
                <w:lang w:eastAsia="en-US"/>
              </w:rPr>
            </w:pPr>
            <w:proofErr w:type="spellStart"/>
            <w:r w:rsidRPr="009D6239">
              <w:rPr>
                <w:rFonts w:ascii="Times New Roman" w:hAnsi="Times New Roman" w:cs="Times New Roman"/>
                <w:sz w:val="20"/>
                <w:szCs w:val="20"/>
                <w:lang w:eastAsia="en-US"/>
              </w:rPr>
              <w:t>проведення</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вимірювання</w:t>
            </w:r>
            <w:proofErr w:type="spellEnd"/>
          </w:p>
        </w:tc>
        <w:tc>
          <w:tcPr>
            <w:tcW w:w="1275" w:type="dxa"/>
            <w:gridSpan w:val="2"/>
          </w:tcPr>
          <w:p w:rsidR="005D7DB1" w:rsidRPr="009D6239" w:rsidRDefault="005D7DB1" w:rsidP="005D7DB1">
            <w:pPr>
              <w:widowControl/>
              <w:autoSpaceDE/>
              <w:autoSpaceDN/>
              <w:adjustRightInd/>
              <w:rPr>
                <w:rFonts w:ascii="Times New Roman" w:hAnsi="Times New Roman" w:cs="Times New Roman"/>
                <w:sz w:val="20"/>
                <w:szCs w:val="20"/>
                <w:lang w:eastAsia="en-US"/>
              </w:rPr>
            </w:pPr>
            <w:proofErr w:type="spellStart"/>
            <w:r w:rsidRPr="009D6239">
              <w:rPr>
                <w:rFonts w:ascii="Times New Roman" w:hAnsi="Times New Roman" w:cs="Times New Roman"/>
                <w:sz w:val="20"/>
                <w:szCs w:val="20"/>
                <w:lang w:eastAsia="en-US"/>
              </w:rPr>
              <w:t>Напрямок</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швидкість</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вітру</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ступінь</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вертикальної</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стійкості</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повітря</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руху</w:t>
            </w:r>
            <w:proofErr w:type="spellEnd"/>
            <w:r w:rsidRPr="009D6239">
              <w:rPr>
                <w:rFonts w:ascii="Times New Roman" w:hAnsi="Times New Roman" w:cs="Times New Roman"/>
                <w:sz w:val="20"/>
                <w:szCs w:val="20"/>
                <w:lang w:eastAsia="en-US"/>
              </w:rPr>
              <w:t xml:space="preserve"> </w:t>
            </w:r>
          </w:p>
        </w:tc>
        <w:tc>
          <w:tcPr>
            <w:tcW w:w="1560" w:type="dxa"/>
            <w:gridSpan w:val="2"/>
          </w:tcPr>
          <w:p w:rsidR="005D7DB1" w:rsidRPr="009D6239" w:rsidRDefault="005D7DB1" w:rsidP="005D7DB1">
            <w:pPr>
              <w:widowControl/>
              <w:autoSpaceDE/>
              <w:autoSpaceDN/>
              <w:adjustRightInd/>
              <w:rPr>
                <w:rFonts w:ascii="Times New Roman" w:hAnsi="Times New Roman" w:cs="Times New Roman"/>
                <w:sz w:val="20"/>
                <w:szCs w:val="20"/>
                <w:lang w:eastAsia="en-US"/>
              </w:rPr>
            </w:pPr>
            <w:proofErr w:type="spellStart"/>
            <w:r w:rsidRPr="009D6239">
              <w:rPr>
                <w:rFonts w:ascii="Times New Roman" w:hAnsi="Times New Roman" w:cs="Times New Roman"/>
                <w:sz w:val="20"/>
                <w:szCs w:val="20"/>
                <w:lang w:eastAsia="en-US"/>
              </w:rPr>
              <w:t>Потужність</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експозиційної</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еквівалентної</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дози</w:t>
            </w:r>
            <w:proofErr w:type="spellEnd"/>
            <w:r w:rsidRPr="009D6239">
              <w:rPr>
                <w:rFonts w:ascii="Times New Roman" w:hAnsi="Times New Roman" w:cs="Times New Roman"/>
                <w:sz w:val="20"/>
                <w:szCs w:val="20"/>
                <w:lang w:eastAsia="en-US"/>
              </w:rPr>
              <w:t xml:space="preserve">,  </w:t>
            </w:r>
          </w:p>
          <w:p w:rsidR="005D7DB1" w:rsidRPr="009D6239" w:rsidRDefault="005D7DB1" w:rsidP="005D7DB1">
            <w:pPr>
              <w:widowControl/>
              <w:autoSpaceDE/>
              <w:autoSpaceDN/>
              <w:adjustRightInd/>
              <w:rPr>
                <w:rFonts w:ascii="Times New Roman" w:hAnsi="Times New Roman" w:cs="Times New Roman"/>
                <w:sz w:val="20"/>
                <w:szCs w:val="20"/>
                <w:lang w:eastAsia="en-US"/>
              </w:rPr>
            </w:pPr>
            <w:proofErr w:type="spellStart"/>
            <w:r w:rsidRPr="009D6239">
              <w:rPr>
                <w:rFonts w:ascii="Times New Roman" w:hAnsi="Times New Roman" w:cs="Times New Roman"/>
                <w:sz w:val="20"/>
                <w:szCs w:val="20"/>
                <w:lang w:eastAsia="en-US"/>
              </w:rPr>
              <w:t>мР</w:t>
            </w:r>
            <w:proofErr w:type="spellEnd"/>
            <w:r w:rsidRPr="009D6239">
              <w:rPr>
                <w:rFonts w:ascii="Times New Roman" w:hAnsi="Times New Roman" w:cs="Times New Roman"/>
                <w:sz w:val="20"/>
                <w:szCs w:val="20"/>
                <w:lang w:eastAsia="en-US"/>
              </w:rPr>
              <w:t>/год (</w:t>
            </w:r>
            <w:proofErr w:type="spellStart"/>
            <w:r w:rsidRPr="009D6239">
              <w:rPr>
                <w:rFonts w:ascii="Times New Roman" w:hAnsi="Times New Roman" w:cs="Times New Roman"/>
                <w:sz w:val="20"/>
                <w:szCs w:val="20"/>
                <w:lang w:eastAsia="en-US"/>
              </w:rPr>
              <w:t>мкЗв</w:t>
            </w:r>
            <w:proofErr w:type="spellEnd"/>
            <w:r w:rsidRPr="009D6239">
              <w:rPr>
                <w:rFonts w:ascii="Times New Roman" w:hAnsi="Times New Roman" w:cs="Times New Roman"/>
                <w:sz w:val="20"/>
                <w:szCs w:val="20"/>
                <w:lang w:eastAsia="en-US"/>
              </w:rPr>
              <w:t>/год)</w:t>
            </w:r>
          </w:p>
          <w:p w:rsidR="005D7DB1" w:rsidRPr="009D6239" w:rsidRDefault="005D7DB1" w:rsidP="005D7DB1">
            <w:pPr>
              <w:widowControl/>
              <w:autoSpaceDE/>
              <w:autoSpaceDN/>
              <w:adjustRightInd/>
              <w:rPr>
                <w:rFonts w:ascii="Times New Roman" w:hAnsi="Times New Roman" w:cs="Times New Roman"/>
                <w:sz w:val="20"/>
                <w:szCs w:val="20"/>
                <w:lang w:eastAsia="en-US"/>
              </w:rPr>
            </w:pPr>
          </w:p>
        </w:tc>
        <w:tc>
          <w:tcPr>
            <w:tcW w:w="1559" w:type="dxa"/>
            <w:gridSpan w:val="2"/>
            <w:tcBorders>
              <w:right w:val="single" w:sz="4" w:space="0" w:color="auto"/>
            </w:tcBorders>
          </w:tcPr>
          <w:p w:rsidR="005D7DB1" w:rsidRPr="009D6239" w:rsidRDefault="005D7DB1" w:rsidP="005D7DB1">
            <w:pPr>
              <w:widowControl/>
              <w:autoSpaceDE/>
              <w:autoSpaceDN/>
              <w:adjustRightInd/>
              <w:rPr>
                <w:rFonts w:ascii="Times New Roman" w:hAnsi="Times New Roman" w:cs="Times New Roman"/>
                <w:sz w:val="20"/>
                <w:szCs w:val="20"/>
                <w:lang w:eastAsia="en-US"/>
              </w:rPr>
            </w:pPr>
            <w:proofErr w:type="spellStart"/>
            <w:r w:rsidRPr="009D6239">
              <w:rPr>
                <w:rFonts w:ascii="Times New Roman" w:hAnsi="Times New Roman" w:cs="Times New Roman"/>
                <w:sz w:val="20"/>
                <w:szCs w:val="20"/>
                <w:lang w:eastAsia="en-US"/>
              </w:rPr>
              <w:t>Назва</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небезпечної</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хімічної</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речовини</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її</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концентрація</w:t>
            </w:r>
            <w:proofErr w:type="spellEnd"/>
            <w:r w:rsidRPr="009D6239">
              <w:rPr>
                <w:rFonts w:ascii="Times New Roman" w:hAnsi="Times New Roman" w:cs="Times New Roman"/>
                <w:sz w:val="20"/>
                <w:szCs w:val="20"/>
                <w:lang w:eastAsia="en-US"/>
              </w:rPr>
              <w:t xml:space="preserve"> у </w:t>
            </w:r>
            <w:proofErr w:type="spellStart"/>
            <w:r w:rsidRPr="009D6239">
              <w:rPr>
                <w:rFonts w:ascii="Times New Roman" w:hAnsi="Times New Roman" w:cs="Times New Roman"/>
                <w:sz w:val="20"/>
                <w:szCs w:val="20"/>
                <w:lang w:eastAsia="en-US"/>
              </w:rPr>
              <w:t>повітрі</w:t>
            </w:r>
            <w:proofErr w:type="spellEnd"/>
            <w:r w:rsidRPr="009D6239">
              <w:rPr>
                <w:rFonts w:ascii="Times New Roman" w:hAnsi="Times New Roman" w:cs="Times New Roman"/>
                <w:sz w:val="20"/>
                <w:szCs w:val="20"/>
                <w:lang w:eastAsia="en-US"/>
              </w:rPr>
              <w:t xml:space="preserve"> </w:t>
            </w:r>
          </w:p>
          <w:p w:rsidR="005D7DB1" w:rsidRPr="009D6239" w:rsidRDefault="005D7DB1" w:rsidP="005D7DB1">
            <w:pPr>
              <w:widowControl/>
              <w:autoSpaceDE/>
              <w:autoSpaceDN/>
              <w:adjustRightInd/>
              <w:rPr>
                <w:rFonts w:ascii="Times New Roman" w:hAnsi="Times New Roman" w:cs="Times New Roman"/>
                <w:sz w:val="20"/>
                <w:szCs w:val="20"/>
                <w:lang w:eastAsia="en-US"/>
              </w:rPr>
            </w:pPr>
            <w:r w:rsidRPr="009D6239">
              <w:rPr>
                <w:rFonts w:ascii="Times New Roman" w:hAnsi="Times New Roman" w:cs="Times New Roman"/>
                <w:sz w:val="20"/>
                <w:szCs w:val="20"/>
                <w:lang w:eastAsia="en-US"/>
              </w:rPr>
              <w:t>(мг/</w:t>
            </w:r>
            <w:proofErr w:type="spellStart"/>
            <w:r w:rsidRPr="009D6239">
              <w:rPr>
                <w:rFonts w:ascii="Times New Roman" w:hAnsi="Times New Roman" w:cs="Times New Roman"/>
                <w:sz w:val="20"/>
                <w:szCs w:val="20"/>
                <w:lang w:eastAsia="en-US"/>
              </w:rPr>
              <w:t>куб.м</w:t>
            </w:r>
            <w:proofErr w:type="spellEnd"/>
            <w:r w:rsidRPr="009D6239">
              <w:rPr>
                <w:rFonts w:ascii="Times New Roman" w:hAnsi="Times New Roman" w:cs="Times New Roman"/>
                <w:sz w:val="20"/>
                <w:szCs w:val="20"/>
                <w:lang w:eastAsia="en-US"/>
              </w:rPr>
              <w:t xml:space="preserve">) </w:t>
            </w:r>
          </w:p>
        </w:tc>
        <w:tc>
          <w:tcPr>
            <w:tcW w:w="1418" w:type="dxa"/>
            <w:tcBorders>
              <w:left w:val="single" w:sz="4" w:space="0" w:color="auto"/>
            </w:tcBorders>
          </w:tcPr>
          <w:p w:rsidR="005D7DB1" w:rsidRPr="009D6239" w:rsidRDefault="005D7DB1" w:rsidP="005D7DB1">
            <w:pPr>
              <w:widowControl/>
              <w:autoSpaceDE/>
              <w:autoSpaceDN/>
              <w:adjustRightInd/>
              <w:rPr>
                <w:rFonts w:ascii="Times New Roman" w:hAnsi="Times New Roman" w:cs="Times New Roman"/>
                <w:sz w:val="20"/>
                <w:szCs w:val="20"/>
                <w:lang w:eastAsia="en-US"/>
              </w:rPr>
            </w:pPr>
            <w:r w:rsidRPr="009D6239">
              <w:rPr>
                <w:rFonts w:ascii="Times New Roman" w:hAnsi="Times New Roman" w:cs="Times New Roman"/>
                <w:sz w:val="20"/>
                <w:szCs w:val="20"/>
                <w:lang w:eastAsia="en-US"/>
              </w:rPr>
              <w:t xml:space="preserve">Кого </w:t>
            </w:r>
            <w:proofErr w:type="spellStart"/>
            <w:r w:rsidRPr="009D6239">
              <w:rPr>
                <w:rFonts w:ascii="Times New Roman" w:hAnsi="Times New Roman" w:cs="Times New Roman"/>
                <w:sz w:val="20"/>
                <w:szCs w:val="20"/>
                <w:lang w:eastAsia="en-US"/>
              </w:rPr>
              <w:t>повідомлено</w:t>
            </w:r>
            <w:proofErr w:type="spellEnd"/>
            <w:r w:rsidRPr="009D6239">
              <w:rPr>
                <w:rFonts w:ascii="Times New Roman" w:hAnsi="Times New Roman" w:cs="Times New Roman"/>
                <w:sz w:val="20"/>
                <w:szCs w:val="20"/>
                <w:lang w:eastAsia="en-US"/>
              </w:rPr>
              <w:t xml:space="preserve">, дата та час </w:t>
            </w:r>
            <w:proofErr w:type="spellStart"/>
            <w:r w:rsidRPr="009D6239">
              <w:rPr>
                <w:rFonts w:ascii="Times New Roman" w:hAnsi="Times New Roman" w:cs="Times New Roman"/>
                <w:sz w:val="20"/>
                <w:szCs w:val="20"/>
                <w:lang w:eastAsia="en-US"/>
              </w:rPr>
              <w:t>повідомлення</w:t>
            </w:r>
            <w:proofErr w:type="spellEnd"/>
          </w:p>
        </w:tc>
        <w:tc>
          <w:tcPr>
            <w:tcW w:w="1451" w:type="dxa"/>
            <w:gridSpan w:val="3"/>
          </w:tcPr>
          <w:p w:rsidR="005D7DB1" w:rsidRPr="009D6239" w:rsidRDefault="005D7DB1" w:rsidP="005D7DB1">
            <w:pPr>
              <w:widowControl/>
              <w:autoSpaceDE/>
              <w:autoSpaceDN/>
              <w:adjustRightInd/>
              <w:rPr>
                <w:rFonts w:ascii="Times New Roman" w:hAnsi="Times New Roman" w:cs="Times New Roman"/>
                <w:sz w:val="20"/>
                <w:szCs w:val="20"/>
                <w:lang w:eastAsia="en-US"/>
              </w:rPr>
            </w:pPr>
            <w:proofErr w:type="spellStart"/>
            <w:proofErr w:type="gramStart"/>
            <w:r w:rsidRPr="009D6239">
              <w:rPr>
                <w:rFonts w:ascii="Times New Roman" w:hAnsi="Times New Roman" w:cs="Times New Roman"/>
                <w:sz w:val="20"/>
                <w:szCs w:val="20"/>
                <w:lang w:eastAsia="en-US"/>
              </w:rPr>
              <w:t>Прізвище</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ініціали</w:t>
            </w:r>
            <w:proofErr w:type="spellEnd"/>
            <w:proofErr w:type="gram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чергового</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диспечера</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спостерігача</w:t>
            </w:r>
            <w:proofErr w:type="spellEnd"/>
            <w:r w:rsidRPr="009D6239">
              <w:rPr>
                <w:rFonts w:ascii="Times New Roman" w:hAnsi="Times New Roman" w:cs="Times New Roman"/>
                <w:sz w:val="20"/>
                <w:szCs w:val="20"/>
                <w:lang w:eastAsia="en-US"/>
              </w:rPr>
              <w:t>)</w:t>
            </w:r>
          </w:p>
          <w:p w:rsidR="005D7DB1" w:rsidRPr="009D6239" w:rsidRDefault="005D7DB1" w:rsidP="005D7DB1">
            <w:pPr>
              <w:widowControl/>
              <w:autoSpaceDE/>
              <w:autoSpaceDN/>
              <w:adjustRightInd/>
              <w:rPr>
                <w:rFonts w:ascii="Times New Roman" w:hAnsi="Times New Roman" w:cs="Times New Roman"/>
                <w:sz w:val="20"/>
                <w:szCs w:val="20"/>
                <w:lang w:eastAsia="en-US"/>
              </w:rPr>
            </w:pPr>
          </w:p>
        </w:tc>
        <w:tc>
          <w:tcPr>
            <w:tcW w:w="1177" w:type="dxa"/>
            <w:gridSpan w:val="2"/>
          </w:tcPr>
          <w:p w:rsidR="005D7DB1" w:rsidRPr="009D6239" w:rsidRDefault="005D7DB1" w:rsidP="005D7DB1">
            <w:pPr>
              <w:widowControl/>
              <w:autoSpaceDE/>
              <w:autoSpaceDN/>
              <w:adjustRightInd/>
              <w:rPr>
                <w:rFonts w:ascii="Times New Roman" w:hAnsi="Times New Roman" w:cs="Times New Roman"/>
                <w:sz w:val="20"/>
                <w:szCs w:val="20"/>
                <w:lang w:eastAsia="en-US"/>
              </w:rPr>
            </w:pPr>
            <w:proofErr w:type="spellStart"/>
            <w:r w:rsidRPr="009D6239">
              <w:rPr>
                <w:rFonts w:ascii="Times New Roman" w:hAnsi="Times New Roman" w:cs="Times New Roman"/>
                <w:sz w:val="20"/>
                <w:szCs w:val="20"/>
                <w:lang w:eastAsia="en-US"/>
              </w:rPr>
              <w:t>Підпис</w:t>
            </w:r>
            <w:proofErr w:type="spellEnd"/>
          </w:p>
          <w:p w:rsidR="005D7DB1" w:rsidRPr="009D6239" w:rsidRDefault="005D7DB1" w:rsidP="005D7DB1">
            <w:pPr>
              <w:widowControl/>
              <w:autoSpaceDE/>
              <w:autoSpaceDN/>
              <w:adjustRightInd/>
              <w:rPr>
                <w:rFonts w:ascii="Times New Roman" w:hAnsi="Times New Roman" w:cs="Times New Roman"/>
                <w:sz w:val="20"/>
                <w:szCs w:val="20"/>
                <w:lang w:eastAsia="en-US"/>
              </w:rPr>
            </w:pPr>
            <w:proofErr w:type="spellStart"/>
            <w:r w:rsidRPr="009D6239">
              <w:rPr>
                <w:rFonts w:ascii="Times New Roman" w:hAnsi="Times New Roman" w:cs="Times New Roman"/>
                <w:sz w:val="20"/>
                <w:szCs w:val="20"/>
                <w:lang w:eastAsia="en-US"/>
              </w:rPr>
              <w:t>чергового</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диспечера</w:t>
            </w:r>
            <w:proofErr w:type="spellEnd"/>
            <w:r w:rsidRPr="009D6239">
              <w:rPr>
                <w:rFonts w:ascii="Times New Roman" w:hAnsi="Times New Roman" w:cs="Times New Roman"/>
                <w:sz w:val="20"/>
                <w:szCs w:val="20"/>
                <w:lang w:eastAsia="en-US"/>
              </w:rPr>
              <w:t xml:space="preserve"> (</w:t>
            </w:r>
            <w:proofErr w:type="spellStart"/>
            <w:r w:rsidRPr="009D6239">
              <w:rPr>
                <w:rFonts w:ascii="Times New Roman" w:hAnsi="Times New Roman" w:cs="Times New Roman"/>
                <w:sz w:val="20"/>
                <w:szCs w:val="20"/>
                <w:lang w:eastAsia="en-US"/>
              </w:rPr>
              <w:t>спостерігача</w:t>
            </w:r>
            <w:proofErr w:type="spellEnd"/>
            <w:r w:rsidRPr="009D6239">
              <w:rPr>
                <w:rFonts w:ascii="Times New Roman" w:hAnsi="Times New Roman" w:cs="Times New Roman"/>
                <w:sz w:val="20"/>
                <w:szCs w:val="20"/>
                <w:lang w:eastAsia="en-US"/>
              </w:rPr>
              <w:t>)</w:t>
            </w:r>
          </w:p>
          <w:p w:rsidR="005D7DB1" w:rsidRPr="009D6239" w:rsidRDefault="005D7DB1" w:rsidP="005D7DB1">
            <w:pPr>
              <w:widowControl/>
              <w:autoSpaceDE/>
              <w:autoSpaceDN/>
              <w:adjustRightInd/>
              <w:rPr>
                <w:rFonts w:ascii="Times New Roman" w:hAnsi="Times New Roman" w:cs="Times New Roman"/>
                <w:sz w:val="20"/>
                <w:szCs w:val="20"/>
                <w:lang w:eastAsia="en-US"/>
              </w:rPr>
            </w:pPr>
          </w:p>
        </w:tc>
      </w:tr>
      <w:tr w:rsidR="005D7DB1" w:rsidRPr="002E3876" w:rsidTr="009D6239">
        <w:trPr>
          <w:gridAfter w:val="1"/>
          <w:wAfter w:w="142" w:type="dxa"/>
          <w:cantSplit/>
          <w:trHeight w:val="267"/>
        </w:trPr>
        <w:tc>
          <w:tcPr>
            <w:tcW w:w="392" w:type="dxa"/>
          </w:tcPr>
          <w:p w:rsidR="005D7DB1" w:rsidRPr="002E3876" w:rsidRDefault="005D7DB1" w:rsidP="00480C69">
            <w:pPr>
              <w:widowControl/>
              <w:autoSpaceDE/>
              <w:autoSpaceDN/>
              <w:adjustRightInd/>
              <w:rPr>
                <w:rFonts w:ascii="Times New Roman" w:hAnsi="Times New Roman" w:cs="Times New Roman"/>
                <w:lang w:eastAsia="en-US"/>
              </w:rPr>
            </w:pPr>
            <w:r w:rsidRPr="002E3876">
              <w:rPr>
                <w:rFonts w:ascii="Times New Roman" w:hAnsi="Times New Roman" w:cs="Times New Roman"/>
                <w:lang w:eastAsia="en-US"/>
              </w:rPr>
              <w:t>1</w:t>
            </w:r>
          </w:p>
        </w:tc>
        <w:tc>
          <w:tcPr>
            <w:tcW w:w="1417" w:type="dxa"/>
            <w:gridSpan w:val="2"/>
          </w:tcPr>
          <w:p w:rsidR="005D7DB1" w:rsidRPr="002E3876" w:rsidRDefault="005D7DB1" w:rsidP="00480C69">
            <w:pPr>
              <w:widowControl/>
              <w:autoSpaceDE/>
              <w:autoSpaceDN/>
              <w:adjustRightInd/>
              <w:rPr>
                <w:rFonts w:ascii="Times New Roman" w:hAnsi="Times New Roman" w:cs="Times New Roman"/>
                <w:lang w:eastAsia="en-US"/>
              </w:rPr>
            </w:pPr>
            <w:r w:rsidRPr="002E3876">
              <w:rPr>
                <w:rFonts w:ascii="Times New Roman" w:hAnsi="Times New Roman" w:cs="Times New Roman"/>
                <w:lang w:eastAsia="en-US"/>
              </w:rPr>
              <w:t>2</w:t>
            </w:r>
          </w:p>
        </w:tc>
        <w:tc>
          <w:tcPr>
            <w:tcW w:w="1275" w:type="dxa"/>
            <w:gridSpan w:val="2"/>
          </w:tcPr>
          <w:p w:rsidR="005D7DB1" w:rsidRPr="002E3876" w:rsidRDefault="005D7DB1" w:rsidP="00480C69">
            <w:pPr>
              <w:widowControl/>
              <w:autoSpaceDE/>
              <w:autoSpaceDN/>
              <w:adjustRightInd/>
              <w:rPr>
                <w:rFonts w:ascii="Times New Roman" w:hAnsi="Times New Roman" w:cs="Times New Roman"/>
                <w:lang w:eastAsia="en-US"/>
              </w:rPr>
            </w:pPr>
            <w:r w:rsidRPr="002E3876">
              <w:rPr>
                <w:rFonts w:ascii="Times New Roman" w:hAnsi="Times New Roman" w:cs="Times New Roman"/>
                <w:lang w:eastAsia="en-US"/>
              </w:rPr>
              <w:t>3</w:t>
            </w:r>
          </w:p>
        </w:tc>
        <w:tc>
          <w:tcPr>
            <w:tcW w:w="1560" w:type="dxa"/>
            <w:gridSpan w:val="2"/>
          </w:tcPr>
          <w:p w:rsidR="005D7DB1" w:rsidRPr="002E3876" w:rsidRDefault="005D7DB1" w:rsidP="00480C69">
            <w:pPr>
              <w:widowControl/>
              <w:autoSpaceDE/>
              <w:autoSpaceDN/>
              <w:adjustRightInd/>
              <w:rPr>
                <w:rFonts w:ascii="Times New Roman" w:hAnsi="Times New Roman" w:cs="Times New Roman"/>
                <w:lang w:eastAsia="en-US"/>
              </w:rPr>
            </w:pPr>
            <w:r w:rsidRPr="002E3876">
              <w:rPr>
                <w:rFonts w:ascii="Times New Roman" w:hAnsi="Times New Roman" w:cs="Times New Roman"/>
                <w:lang w:eastAsia="en-US"/>
              </w:rPr>
              <w:t>4</w:t>
            </w:r>
          </w:p>
        </w:tc>
        <w:tc>
          <w:tcPr>
            <w:tcW w:w="1343" w:type="dxa"/>
            <w:gridSpan w:val="2"/>
            <w:tcBorders>
              <w:right w:val="single" w:sz="4" w:space="0" w:color="auto"/>
            </w:tcBorders>
          </w:tcPr>
          <w:p w:rsidR="005D7DB1" w:rsidRPr="002E3876" w:rsidRDefault="005D7DB1" w:rsidP="00480C69">
            <w:pPr>
              <w:widowControl/>
              <w:autoSpaceDE/>
              <w:autoSpaceDN/>
              <w:adjustRightInd/>
              <w:rPr>
                <w:rFonts w:ascii="Times New Roman" w:hAnsi="Times New Roman" w:cs="Times New Roman"/>
                <w:lang w:eastAsia="en-US"/>
              </w:rPr>
            </w:pPr>
            <w:r w:rsidRPr="002E3876">
              <w:rPr>
                <w:rFonts w:ascii="Times New Roman" w:hAnsi="Times New Roman" w:cs="Times New Roman"/>
                <w:lang w:eastAsia="en-US"/>
              </w:rPr>
              <w:t>5</w:t>
            </w:r>
          </w:p>
        </w:tc>
        <w:tc>
          <w:tcPr>
            <w:tcW w:w="1872" w:type="dxa"/>
            <w:gridSpan w:val="3"/>
            <w:tcBorders>
              <w:left w:val="single" w:sz="4" w:space="0" w:color="auto"/>
            </w:tcBorders>
          </w:tcPr>
          <w:p w:rsidR="005D7DB1" w:rsidRPr="002E3876" w:rsidRDefault="005D7DB1" w:rsidP="00480C69">
            <w:pPr>
              <w:widowControl/>
              <w:autoSpaceDE/>
              <w:autoSpaceDN/>
              <w:adjustRightInd/>
              <w:rPr>
                <w:rFonts w:ascii="Times New Roman" w:hAnsi="Times New Roman" w:cs="Times New Roman"/>
                <w:lang w:eastAsia="en-US"/>
              </w:rPr>
            </w:pPr>
            <w:r w:rsidRPr="002E3876">
              <w:rPr>
                <w:rFonts w:ascii="Times New Roman" w:hAnsi="Times New Roman" w:cs="Times New Roman"/>
                <w:lang w:eastAsia="en-US"/>
              </w:rPr>
              <w:t>6</w:t>
            </w:r>
          </w:p>
        </w:tc>
        <w:tc>
          <w:tcPr>
            <w:tcW w:w="1213" w:type="dxa"/>
          </w:tcPr>
          <w:p w:rsidR="005D7DB1" w:rsidRPr="002E3876" w:rsidRDefault="005D7DB1" w:rsidP="00480C69">
            <w:pPr>
              <w:widowControl/>
              <w:autoSpaceDE/>
              <w:autoSpaceDN/>
              <w:adjustRightInd/>
              <w:rPr>
                <w:rFonts w:ascii="Times New Roman" w:hAnsi="Times New Roman" w:cs="Times New Roman"/>
                <w:lang w:eastAsia="en-US"/>
              </w:rPr>
            </w:pPr>
            <w:r w:rsidRPr="002E3876">
              <w:rPr>
                <w:rFonts w:ascii="Times New Roman" w:hAnsi="Times New Roman" w:cs="Times New Roman"/>
                <w:lang w:eastAsia="en-US"/>
              </w:rPr>
              <w:t>7</w:t>
            </w:r>
          </w:p>
        </w:tc>
        <w:tc>
          <w:tcPr>
            <w:tcW w:w="1177" w:type="dxa"/>
            <w:gridSpan w:val="2"/>
          </w:tcPr>
          <w:p w:rsidR="005D7DB1" w:rsidRPr="002E3876" w:rsidRDefault="005D7DB1" w:rsidP="00480C69">
            <w:pPr>
              <w:widowControl/>
              <w:autoSpaceDE/>
              <w:autoSpaceDN/>
              <w:adjustRightInd/>
              <w:rPr>
                <w:rFonts w:ascii="Times New Roman" w:hAnsi="Times New Roman" w:cs="Times New Roman"/>
                <w:lang w:eastAsia="en-US"/>
              </w:rPr>
            </w:pPr>
            <w:r w:rsidRPr="002E3876">
              <w:rPr>
                <w:rFonts w:ascii="Times New Roman" w:hAnsi="Times New Roman" w:cs="Times New Roman"/>
                <w:lang w:eastAsia="en-US"/>
              </w:rPr>
              <w:t>8</w:t>
            </w:r>
          </w:p>
        </w:tc>
      </w:tr>
    </w:tbl>
    <w:p w:rsidR="00480C69" w:rsidRPr="002E3876" w:rsidRDefault="00480C69" w:rsidP="00480C69">
      <w:pPr>
        <w:widowControl/>
        <w:autoSpaceDE/>
        <w:autoSpaceDN/>
        <w:adjustRightInd/>
        <w:jc w:val="both"/>
        <w:rPr>
          <w:rFonts w:ascii="Times New Roman" w:eastAsiaTheme="minorHAnsi" w:hAnsi="Times New Roman" w:cs="Times New Roman"/>
          <w:b/>
          <w:sz w:val="28"/>
          <w:szCs w:val="28"/>
          <w:lang w:eastAsia="en-US"/>
        </w:rPr>
      </w:pPr>
    </w:p>
    <w:p w:rsidR="00480C69" w:rsidRDefault="00480C69" w:rsidP="00480C69">
      <w:pPr>
        <w:widowControl/>
        <w:autoSpaceDE/>
        <w:autoSpaceDN/>
        <w:adjustRightInd/>
        <w:ind w:firstLine="708"/>
        <w:jc w:val="both"/>
        <w:rPr>
          <w:rFonts w:ascii="Times New Roman" w:hAnsi="Times New Roman" w:cs="Times New Roman"/>
          <w:color w:val="000000"/>
          <w:sz w:val="28"/>
          <w:szCs w:val="28"/>
        </w:rPr>
      </w:pPr>
    </w:p>
    <w:p w:rsidR="0046437F" w:rsidRPr="0046437F" w:rsidRDefault="0046437F" w:rsidP="00A160B3">
      <w:pPr>
        <w:widowControl/>
        <w:autoSpaceDE/>
        <w:autoSpaceDN/>
        <w:adjustRightInd/>
        <w:ind w:left="4248" w:firstLine="708"/>
        <w:jc w:val="both"/>
        <w:rPr>
          <w:rFonts w:ascii="Times New Roman" w:hAnsi="Times New Roman" w:cs="Times New Roman"/>
          <w:sz w:val="28"/>
          <w:szCs w:val="28"/>
        </w:rPr>
      </w:pPr>
      <w:r w:rsidRPr="0046437F">
        <w:rPr>
          <w:rFonts w:ascii="Times New Roman" w:hAnsi="Times New Roman" w:cs="Times New Roman"/>
          <w:sz w:val="28"/>
          <w:szCs w:val="28"/>
        </w:rPr>
        <w:t xml:space="preserve">Додаток 3 </w:t>
      </w:r>
    </w:p>
    <w:p w:rsidR="00277FEA" w:rsidRDefault="0046437F" w:rsidP="00277FEA">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t>до розпорядження міського голови</w:t>
      </w:r>
    </w:p>
    <w:p w:rsidR="00277FEA" w:rsidRPr="00277FEA" w:rsidRDefault="00277FEA" w:rsidP="00277FEA">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6694E">
        <w:rPr>
          <w:rFonts w:ascii="Times New Roman" w:hAnsi="Times New Roman" w:cs="Times New Roman"/>
          <w:sz w:val="28"/>
          <w:szCs w:val="28"/>
        </w:rPr>
        <w:t xml:space="preserve">28.06.2022 </w:t>
      </w:r>
      <w:r w:rsidRPr="005F7604">
        <w:rPr>
          <w:rFonts w:ascii="Times New Roman" w:hAnsi="Times New Roman" w:cs="Times New Roman"/>
          <w:sz w:val="28"/>
          <w:szCs w:val="28"/>
        </w:rPr>
        <w:t>№</w:t>
      </w:r>
      <w:r>
        <w:rPr>
          <w:rFonts w:ascii="Times New Roman" w:hAnsi="Times New Roman" w:cs="Times New Roman"/>
          <w:sz w:val="28"/>
          <w:szCs w:val="28"/>
          <w:lang w:val="ru-RU"/>
        </w:rPr>
        <w:t xml:space="preserve"> </w:t>
      </w:r>
      <w:r w:rsidR="0056694E">
        <w:rPr>
          <w:rFonts w:ascii="Times New Roman" w:hAnsi="Times New Roman" w:cs="Times New Roman"/>
          <w:sz w:val="28"/>
          <w:szCs w:val="28"/>
          <w:lang w:val="ru-RU"/>
        </w:rPr>
        <w:t>117-р</w:t>
      </w:r>
    </w:p>
    <w:p w:rsidR="0046437F" w:rsidRPr="0046437F" w:rsidRDefault="0046437F" w:rsidP="0046437F">
      <w:pPr>
        <w:widowControl/>
        <w:autoSpaceDE/>
        <w:autoSpaceDN/>
        <w:adjustRightInd/>
        <w:jc w:val="both"/>
        <w:rPr>
          <w:rFonts w:ascii="Times New Roman" w:hAnsi="Times New Roman" w:cs="Times New Roman"/>
          <w:sz w:val="28"/>
          <w:szCs w:val="28"/>
          <w:lang w:val="ru-RU"/>
        </w:rPr>
      </w:pPr>
    </w:p>
    <w:p w:rsidR="0046437F" w:rsidRPr="0046437F" w:rsidRDefault="0046437F" w:rsidP="0046437F">
      <w:pPr>
        <w:widowControl/>
        <w:autoSpaceDE/>
        <w:autoSpaceDN/>
        <w:adjustRightInd/>
        <w:ind w:firstLine="851"/>
        <w:jc w:val="both"/>
        <w:rPr>
          <w:rFonts w:ascii="Tahoma" w:hAnsi="Tahoma" w:cs="Tahoma"/>
          <w:sz w:val="23"/>
          <w:szCs w:val="23"/>
          <w:lang w:val="ru-RU"/>
        </w:rPr>
      </w:pPr>
    </w:p>
    <w:p w:rsidR="0046437F" w:rsidRPr="0046437F" w:rsidRDefault="0046437F" w:rsidP="0046437F">
      <w:pPr>
        <w:widowControl/>
        <w:autoSpaceDE/>
        <w:autoSpaceDN/>
        <w:adjustRightInd/>
        <w:ind w:firstLine="851"/>
        <w:jc w:val="both"/>
        <w:rPr>
          <w:rFonts w:ascii="Times New Roman" w:hAnsi="Times New Roman" w:cs="Times New Roman"/>
          <w:sz w:val="28"/>
          <w:szCs w:val="28"/>
          <w:lang w:val="ru-RU"/>
        </w:rPr>
      </w:pPr>
      <w:r w:rsidRPr="0046437F">
        <w:rPr>
          <w:rFonts w:ascii="Tahoma" w:hAnsi="Tahoma" w:cs="Tahoma"/>
          <w:sz w:val="23"/>
          <w:szCs w:val="23"/>
          <w:lang w:val="ru-RU"/>
        </w:rPr>
        <w:tab/>
      </w:r>
      <w:r w:rsidRPr="0046437F">
        <w:rPr>
          <w:rFonts w:ascii="Tahoma" w:hAnsi="Tahoma" w:cs="Tahoma"/>
          <w:sz w:val="23"/>
          <w:szCs w:val="23"/>
          <w:lang w:val="ru-RU"/>
        </w:rPr>
        <w:tab/>
      </w:r>
      <w:r w:rsidRPr="0046437F">
        <w:rPr>
          <w:rFonts w:ascii="Tahoma" w:hAnsi="Tahoma" w:cs="Tahoma"/>
          <w:sz w:val="23"/>
          <w:szCs w:val="23"/>
          <w:lang w:val="ru-RU"/>
        </w:rPr>
        <w:tab/>
      </w:r>
      <w:r w:rsidRPr="0046437F">
        <w:rPr>
          <w:rFonts w:ascii="Tahoma" w:hAnsi="Tahoma" w:cs="Tahoma"/>
          <w:sz w:val="23"/>
          <w:szCs w:val="23"/>
          <w:lang w:val="ru-RU"/>
        </w:rPr>
        <w:tab/>
      </w:r>
      <w:r w:rsidRPr="0046437F">
        <w:rPr>
          <w:rFonts w:ascii="Tahoma" w:hAnsi="Tahoma" w:cs="Tahoma"/>
          <w:sz w:val="23"/>
          <w:szCs w:val="23"/>
          <w:lang w:val="ru-RU"/>
        </w:rPr>
        <w:tab/>
      </w:r>
      <w:r w:rsidRPr="0046437F">
        <w:rPr>
          <w:rFonts w:ascii="Tahoma" w:hAnsi="Tahoma" w:cs="Tahoma"/>
          <w:sz w:val="23"/>
          <w:szCs w:val="23"/>
        </w:rPr>
        <w:tab/>
      </w:r>
      <w:r w:rsidRPr="0046437F">
        <w:rPr>
          <w:rFonts w:ascii="Times New Roman" w:hAnsi="Times New Roman" w:cs="Times New Roman"/>
          <w:sz w:val="28"/>
          <w:szCs w:val="28"/>
        </w:rPr>
        <w:tab/>
      </w:r>
    </w:p>
    <w:p w:rsidR="0046437F" w:rsidRPr="0046437F" w:rsidRDefault="0046437F" w:rsidP="0046437F">
      <w:pPr>
        <w:widowControl/>
        <w:autoSpaceDE/>
        <w:autoSpaceDN/>
        <w:adjustRightInd/>
        <w:rPr>
          <w:rFonts w:ascii="Times New Roman" w:hAnsi="Times New Roman" w:cs="Times New Roman"/>
          <w:sz w:val="28"/>
          <w:szCs w:val="28"/>
        </w:rPr>
      </w:pPr>
    </w:p>
    <w:p w:rsidR="0046437F" w:rsidRPr="0046437F" w:rsidRDefault="0046437F" w:rsidP="0046437F">
      <w:pPr>
        <w:widowControl/>
        <w:autoSpaceDE/>
        <w:autoSpaceDN/>
        <w:adjustRightInd/>
        <w:ind w:firstLine="851"/>
        <w:jc w:val="center"/>
        <w:rPr>
          <w:rFonts w:ascii="Times New Roman" w:hAnsi="Times New Roman" w:cs="Times New Roman"/>
          <w:b/>
          <w:sz w:val="28"/>
          <w:szCs w:val="28"/>
        </w:rPr>
      </w:pPr>
      <w:r w:rsidRPr="0046437F">
        <w:rPr>
          <w:rFonts w:ascii="Times New Roman" w:hAnsi="Times New Roman" w:cs="Times New Roman"/>
          <w:b/>
          <w:sz w:val="28"/>
          <w:szCs w:val="28"/>
        </w:rPr>
        <w:t xml:space="preserve">Перелік </w:t>
      </w:r>
    </w:p>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 xml:space="preserve">номерних постів радіаційного та хімічного спостереження, які розгортаються на території </w:t>
      </w:r>
      <w:r w:rsidR="005E0C77">
        <w:rPr>
          <w:rFonts w:ascii="Times New Roman" w:hAnsi="Times New Roman" w:cs="Times New Roman"/>
          <w:sz w:val="28"/>
          <w:szCs w:val="28"/>
        </w:rPr>
        <w:t>громади</w:t>
      </w:r>
      <w:r w:rsidRPr="0046437F">
        <w:rPr>
          <w:rFonts w:ascii="Times New Roman" w:hAnsi="Times New Roman" w:cs="Times New Roman"/>
          <w:sz w:val="28"/>
          <w:szCs w:val="28"/>
        </w:rPr>
        <w:t xml:space="preserve"> при виникненні надзвичайних ситуацій, пов’язаних з радіаційним та хімічним забрудненням</w:t>
      </w:r>
    </w:p>
    <w:p w:rsidR="0046437F" w:rsidRPr="0046437F" w:rsidRDefault="0046437F" w:rsidP="0046437F">
      <w:pPr>
        <w:widowControl/>
        <w:autoSpaceDE/>
        <w:autoSpaceDN/>
        <w:adjustRightInd/>
        <w:jc w:val="center"/>
        <w:rPr>
          <w:rFonts w:ascii="Times New Roman" w:hAnsi="Times New Roman" w:cs="Times New Roman"/>
          <w:b/>
          <w:sz w:val="28"/>
          <w:szCs w:val="28"/>
        </w:rPr>
      </w:pP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4961"/>
        <w:gridCol w:w="3402"/>
      </w:tblGrid>
      <w:tr w:rsidR="0046437F" w:rsidRPr="0046437F" w:rsidTr="00480C69">
        <w:tc>
          <w:tcPr>
            <w:tcW w:w="1418" w:type="dxa"/>
            <w:shd w:val="pct12" w:color="auto" w:fill="FFFFFF"/>
          </w:tcPr>
          <w:p w:rsidR="0046437F" w:rsidRPr="0046437F" w:rsidRDefault="0046437F" w:rsidP="0046437F">
            <w:pPr>
              <w:widowControl/>
              <w:autoSpaceDE/>
              <w:autoSpaceDN/>
              <w:adjustRightInd/>
              <w:jc w:val="both"/>
              <w:rPr>
                <w:rFonts w:ascii="Times New Roman" w:hAnsi="Times New Roman" w:cs="Times New Roman"/>
                <w:sz w:val="28"/>
                <w:szCs w:val="28"/>
              </w:rPr>
            </w:pPr>
          </w:p>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Назва поста</w:t>
            </w:r>
          </w:p>
        </w:tc>
        <w:tc>
          <w:tcPr>
            <w:tcW w:w="4961" w:type="dxa"/>
            <w:shd w:val="pct12" w:color="auto" w:fill="FFFFFF"/>
          </w:tcPr>
          <w:p w:rsidR="0046437F" w:rsidRPr="0046437F" w:rsidRDefault="0046437F" w:rsidP="0046437F">
            <w:pPr>
              <w:widowControl/>
              <w:autoSpaceDE/>
              <w:autoSpaceDN/>
              <w:adjustRightInd/>
              <w:jc w:val="center"/>
              <w:rPr>
                <w:rFonts w:ascii="Times New Roman" w:hAnsi="Times New Roman" w:cs="Times New Roman"/>
                <w:sz w:val="28"/>
                <w:szCs w:val="28"/>
                <w:lang w:val="ru-RU"/>
              </w:rPr>
            </w:pPr>
          </w:p>
          <w:p w:rsidR="0046437F" w:rsidRPr="0046437F" w:rsidRDefault="0046437F" w:rsidP="0046437F">
            <w:pPr>
              <w:widowControl/>
              <w:autoSpaceDE/>
              <w:autoSpaceDN/>
              <w:adjustRightInd/>
              <w:jc w:val="center"/>
              <w:rPr>
                <w:rFonts w:ascii="Times New Roman" w:hAnsi="Times New Roman" w:cs="Times New Roman"/>
                <w:sz w:val="28"/>
                <w:szCs w:val="28"/>
                <w:lang w:val="ru-RU"/>
              </w:rPr>
            </w:pPr>
            <w:proofErr w:type="spellStart"/>
            <w:r w:rsidRPr="0046437F">
              <w:rPr>
                <w:rFonts w:ascii="Times New Roman" w:hAnsi="Times New Roman" w:cs="Times New Roman"/>
                <w:sz w:val="28"/>
                <w:szCs w:val="28"/>
                <w:lang w:val="ru-RU"/>
              </w:rPr>
              <w:t>Назва</w:t>
            </w:r>
            <w:proofErr w:type="spellEnd"/>
            <w:r w:rsidRPr="0046437F">
              <w:rPr>
                <w:rFonts w:ascii="Times New Roman" w:hAnsi="Times New Roman" w:cs="Times New Roman"/>
                <w:sz w:val="28"/>
                <w:szCs w:val="28"/>
                <w:lang w:val="ru-RU"/>
              </w:rPr>
              <w:t xml:space="preserve"> </w:t>
            </w:r>
            <w:proofErr w:type="spellStart"/>
            <w:r w:rsidRPr="0046437F">
              <w:rPr>
                <w:rFonts w:ascii="Times New Roman" w:hAnsi="Times New Roman" w:cs="Times New Roman"/>
                <w:sz w:val="28"/>
                <w:szCs w:val="28"/>
                <w:lang w:val="ru-RU"/>
              </w:rPr>
              <w:t>підприємства</w:t>
            </w:r>
            <w:proofErr w:type="spellEnd"/>
            <w:r w:rsidRPr="0046437F">
              <w:rPr>
                <w:rFonts w:ascii="Times New Roman" w:hAnsi="Times New Roman" w:cs="Times New Roman"/>
                <w:sz w:val="28"/>
                <w:szCs w:val="28"/>
                <w:lang w:val="ru-RU"/>
              </w:rPr>
              <w:t xml:space="preserve">, установи, </w:t>
            </w:r>
            <w:proofErr w:type="spellStart"/>
            <w:r w:rsidRPr="0046437F">
              <w:rPr>
                <w:rFonts w:ascii="Times New Roman" w:hAnsi="Times New Roman" w:cs="Times New Roman"/>
                <w:sz w:val="28"/>
                <w:szCs w:val="28"/>
                <w:lang w:val="ru-RU"/>
              </w:rPr>
              <w:t>організації</w:t>
            </w:r>
            <w:proofErr w:type="spellEnd"/>
            <w:r w:rsidRPr="0046437F">
              <w:rPr>
                <w:rFonts w:ascii="Times New Roman" w:hAnsi="Times New Roman" w:cs="Times New Roman"/>
                <w:sz w:val="28"/>
                <w:szCs w:val="28"/>
                <w:lang w:val="ru-RU"/>
              </w:rPr>
              <w:t xml:space="preserve">, на </w:t>
            </w:r>
            <w:proofErr w:type="spellStart"/>
            <w:r w:rsidRPr="0046437F">
              <w:rPr>
                <w:rFonts w:ascii="Times New Roman" w:hAnsi="Times New Roman" w:cs="Times New Roman"/>
                <w:sz w:val="28"/>
                <w:szCs w:val="28"/>
                <w:lang w:val="ru-RU"/>
              </w:rPr>
              <w:t>базі</w:t>
            </w:r>
            <w:proofErr w:type="spellEnd"/>
            <w:r w:rsidRPr="0046437F">
              <w:rPr>
                <w:rFonts w:ascii="Times New Roman" w:hAnsi="Times New Roman" w:cs="Times New Roman"/>
                <w:sz w:val="28"/>
                <w:szCs w:val="28"/>
                <w:lang w:val="ru-RU"/>
              </w:rPr>
              <w:t xml:space="preserve"> </w:t>
            </w:r>
            <w:proofErr w:type="spellStart"/>
            <w:r w:rsidRPr="0046437F">
              <w:rPr>
                <w:rFonts w:ascii="Times New Roman" w:hAnsi="Times New Roman" w:cs="Times New Roman"/>
                <w:sz w:val="28"/>
                <w:szCs w:val="28"/>
                <w:lang w:val="ru-RU"/>
              </w:rPr>
              <w:t>якої</w:t>
            </w:r>
            <w:proofErr w:type="spellEnd"/>
            <w:r w:rsidRPr="0046437F">
              <w:rPr>
                <w:rFonts w:ascii="Times New Roman" w:hAnsi="Times New Roman" w:cs="Times New Roman"/>
                <w:sz w:val="28"/>
                <w:szCs w:val="28"/>
                <w:lang w:val="ru-RU"/>
              </w:rPr>
              <w:t xml:space="preserve"> </w:t>
            </w:r>
            <w:proofErr w:type="spellStart"/>
            <w:r w:rsidRPr="0046437F">
              <w:rPr>
                <w:rFonts w:ascii="Times New Roman" w:hAnsi="Times New Roman" w:cs="Times New Roman"/>
                <w:sz w:val="28"/>
                <w:szCs w:val="28"/>
                <w:lang w:val="ru-RU"/>
              </w:rPr>
              <w:t>створюється</w:t>
            </w:r>
            <w:proofErr w:type="spellEnd"/>
            <w:r w:rsidRPr="0046437F">
              <w:rPr>
                <w:rFonts w:ascii="Times New Roman" w:hAnsi="Times New Roman" w:cs="Times New Roman"/>
                <w:sz w:val="28"/>
                <w:szCs w:val="28"/>
                <w:lang w:val="ru-RU"/>
              </w:rPr>
              <w:t xml:space="preserve"> </w:t>
            </w:r>
            <w:proofErr w:type="spellStart"/>
            <w:r w:rsidRPr="0046437F">
              <w:rPr>
                <w:rFonts w:ascii="Times New Roman" w:hAnsi="Times New Roman" w:cs="Times New Roman"/>
                <w:sz w:val="28"/>
                <w:szCs w:val="28"/>
                <w:lang w:val="ru-RU"/>
              </w:rPr>
              <w:t>номерний</w:t>
            </w:r>
            <w:proofErr w:type="spellEnd"/>
            <w:r w:rsidRPr="0046437F">
              <w:rPr>
                <w:rFonts w:ascii="Times New Roman" w:hAnsi="Times New Roman" w:cs="Times New Roman"/>
                <w:sz w:val="28"/>
                <w:szCs w:val="28"/>
                <w:lang w:val="ru-RU"/>
              </w:rPr>
              <w:t xml:space="preserve"> пост </w:t>
            </w:r>
            <w:proofErr w:type="spellStart"/>
            <w:r w:rsidRPr="0046437F">
              <w:rPr>
                <w:rFonts w:ascii="Times New Roman" w:hAnsi="Times New Roman" w:cs="Times New Roman"/>
                <w:sz w:val="28"/>
                <w:szCs w:val="28"/>
                <w:lang w:val="ru-RU"/>
              </w:rPr>
              <w:t>радіаційного</w:t>
            </w:r>
            <w:proofErr w:type="spellEnd"/>
            <w:r w:rsidRPr="0046437F">
              <w:rPr>
                <w:rFonts w:ascii="Times New Roman" w:hAnsi="Times New Roman" w:cs="Times New Roman"/>
                <w:sz w:val="28"/>
                <w:szCs w:val="28"/>
                <w:lang w:val="ru-RU"/>
              </w:rPr>
              <w:t xml:space="preserve"> та </w:t>
            </w:r>
            <w:proofErr w:type="spellStart"/>
            <w:r w:rsidRPr="0046437F">
              <w:rPr>
                <w:rFonts w:ascii="Times New Roman" w:hAnsi="Times New Roman" w:cs="Times New Roman"/>
                <w:sz w:val="28"/>
                <w:szCs w:val="28"/>
                <w:lang w:val="ru-RU"/>
              </w:rPr>
              <w:t>хімічного</w:t>
            </w:r>
            <w:proofErr w:type="spellEnd"/>
            <w:r w:rsidRPr="0046437F">
              <w:rPr>
                <w:rFonts w:ascii="Times New Roman" w:hAnsi="Times New Roman" w:cs="Times New Roman"/>
                <w:sz w:val="28"/>
                <w:szCs w:val="28"/>
                <w:lang w:val="ru-RU"/>
              </w:rPr>
              <w:t xml:space="preserve"> </w:t>
            </w:r>
            <w:proofErr w:type="spellStart"/>
            <w:r w:rsidRPr="0046437F">
              <w:rPr>
                <w:rFonts w:ascii="Times New Roman" w:hAnsi="Times New Roman" w:cs="Times New Roman"/>
                <w:sz w:val="28"/>
                <w:szCs w:val="28"/>
                <w:lang w:val="ru-RU"/>
              </w:rPr>
              <w:t>спостереження</w:t>
            </w:r>
            <w:proofErr w:type="spellEnd"/>
          </w:p>
          <w:p w:rsidR="0046437F" w:rsidRPr="0046437F" w:rsidRDefault="0046437F" w:rsidP="0046437F">
            <w:pPr>
              <w:widowControl/>
              <w:autoSpaceDE/>
              <w:autoSpaceDN/>
              <w:adjustRightInd/>
              <w:jc w:val="center"/>
              <w:rPr>
                <w:rFonts w:ascii="Times New Roman" w:hAnsi="Times New Roman" w:cs="Times New Roman"/>
                <w:sz w:val="28"/>
                <w:szCs w:val="28"/>
                <w:lang w:val="ru-RU"/>
              </w:rPr>
            </w:pPr>
          </w:p>
        </w:tc>
        <w:tc>
          <w:tcPr>
            <w:tcW w:w="3402" w:type="dxa"/>
            <w:shd w:val="pct12" w:color="auto" w:fill="FFFFFF"/>
          </w:tcPr>
          <w:p w:rsidR="0046437F" w:rsidRPr="0046437F" w:rsidRDefault="0046437F" w:rsidP="0046437F">
            <w:pPr>
              <w:widowControl/>
              <w:autoSpaceDE/>
              <w:autoSpaceDN/>
              <w:adjustRightInd/>
              <w:jc w:val="center"/>
              <w:rPr>
                <w:rFonts w:ascii="Times New Roman" w:hAnsi="Times New Roman" w:cs="Times New Roman"/>
                <w:sz w:val="28"/>
                <w:szCs w:val="28"/>
                <w:lang w:val="ru-RU"/>
              </w:rPr>
            </w:pPr>
          </w:p>
          <w:p w:rsidR="0046437F" w:rsidRPr="0046437F" w:rsidRDefault="0046437F" w:rsidP="0046437F">
            <w:pPr>
              <w:widowControl/>
              <w:autoSpaceDE/>
              <w:autoSpaceDN/>
              <w:adjustRightInd/>
              <w:jc w:val="center"/>
              <w:rPr>
                <w:rFonts w:ascii="Times New Roman" w:hAnsi="Times New Roman" w:cs="Times New Roman"/>
                <w:sz w:val="28"/>
                <w:szCs w:val="28"/>
                <w:lang w:val="ru-RU"/>
              </w:rPr>
            </w:pPr>
            <w:r w:rsidRPr="0046437F">
              <w:rPr>
                <w:rFonts w:ascii="Times New Roman" w:hAnsi="Times New Roman" w:cs="Times New Roman"/>
                <w:sz w:val="28"/>
                <w:szCs w:val="28"/>
                <w:lang w:val="ru-RU"/>
              </w:rPr>
              <w:t xml:space="preserve">Зона </w:t>
            </w:r>
            <w:proofErr w:type="spellStart"/>
            <w:r w:rsidRPr="0046437F">
              <w:rPr>
                <w:rFonts w:ascii="Times New Roman" w:hAnsi="Times New Roman" w:cs="Times New Roman"/>
                <w:sz w:val="28"/>
                <w:szCs w:val="28"/>
                <w:lang w:val="ru-RU"/>
              </w:rPr>
              <w:t>спостереження</w:t>
            </w:r>
            <w:proofErr w:type="spellEnd"/>
          </w:p>
        </w:tc>
      </w:tr>
      <w:tr w:rsidR="0046437F" w:rsidRPr="0046437F" w:rsidTr="00480C69">
        <w:trPr>
          <w:trHeight w:val="56"/>
        </w:trPr>
        <w:tc>
          <w:tcPr>
            <w:tcW w:w="1418"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1</w:t>
            </w:r>
          </w:p>
        </w:tc>
        <w:tc>
          <w:tcPr>
            <w:tcW w:w="4961"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2</w:t>
            </w:r>
          </w:p>
        </w:tc>
        <w:tc>
          <w:tcPr>
            <w:tcW w:w="3402"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3</w:t>
            </w:r>
          </w:p>
        </w:tc>
      </w:tr>
      <w:tr w:rsidR="0046437F" w:rsidRPr="0046437F" w:rsidTr="00480C69">
        <w:trPr>
          <w:trHeight w:val="56"/>
        </w:trPr>
        <w:tc>
          <w:tcPr>
            <w:tcW w:w="1418"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Пост №4</w:t>
            </w:r>
          </w:p>
        </w:tc>
        <w:tc>
          <w:tcPr>
            <w:tcW w:w="4961"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ТОВ «КАРПАТНАФТОХІМ»</w:t>
            </w:r>
          </w:p>
        </w:tc>
        <w:tc>
          <w:tcPr>
            <w:tcW w:w="3402" w:type="dxa"/>
          </w:tcPr>
          <w:p w:rsidR="0046437F" w:rsidRPr="0046437F" w:rsidRDefault="009D1329" w:rsidP="0046437F">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 xml:space="preserve">вул. </w:t>
            </w:r>
            <w:proofErr w:type="spellStart"/>
            <w:r w:rsidR="0046437F" w:rsidRPr="0046437F">
              <w:rPr>
                <w:rFonts w:ascii="Times New Roman" w:hAnsi="Times New Roman" w:cs="Times New Roman"/>
                <w:sz w:val="28"/>
                <w:szCs w:val="28"/>
              </w:rPr>
              <w:t>Біласа</w:t>
            </w:r>
            <w:proofErr w:type="spellEnd"/>
            <w:r w:rsidR="0046437F" w:rsidRPr="0046437F">
              <w:rPr>
                <w:rFonts w:ascii="Times New Roman" w:hAnsi="Times New Roman" w:cs="Times New Roman"/>
                <w:sz w:val="28"/>
                <w:szCs w:val="28"/>
              </w:rPr>
              <w:t xml:space="preserve"> і Данилишина, </w:t>
            </w:r>
            <w:proofErr w:type="spellStart"/>
            <w:r w:rsidR="0046437F" w:rsidRPr="0046437F">
              <w:rPr>
                <w:rFonts w:ascii="Times New Roman" w:hAnsi="Times New Roman" w:cs="Times New Roman"/>
                <w:sz w:val="28"/>
                <w:szCs w:val="28"/>
              </w:rPr>
              <w:t>Сівецька</w:t>
            </w:r>
            <w:proofErr w:type="spellEnd"/>
            <w:r w:rsidR="0046437F" w:rsidRPr="0046437F">
              <w:rPr>
                <w:rFonts w:ascii="Times New Roman" w:hAnsi="Times New Roman" w:cs="Times New Roman"/>
                <w:sz w:val="28"/>
                <w:szCs w:val="28"/>
              </w:rPr>
              <w:t xml:space="preserve">, </w:t>
            </w:r>
            <w:proofErr w:type="spellStart"/>
            <w:r w:rsidR="0046437F" w:rsidRPr="0046437F">
              <w:rPr>
                <w:rFonts w:ascii="Times New Roman" w:hAnsi="Times New Roman" w:cs="Times New Roman"/>
                <w:sz w:val="28"/>
                <w:szCs w:val="28"/>
              </w:rPr>
              <w:t>Дзвонарська</w:t>
            </w:r>
            <w:proofErr w:type="spellEnd"/>
            <w:r w:rsidR="00C540CC">
              <w:rPr>
                <w:rFonts w:ascii="Times New Roman" w:hAnsi="Times New Roman" w:cs="Times New Roman"/>
                <w:sz w:val="28"/>
                <w:szCs w:val="28"/>
              </w:rPr>
              <w:t xml:space="preserve">, </w:t>
            </w:r>
            <w:proofErr w:type="spellStart"/>
            <w:r w:rsidR="00C540CC">
              <w:rPr>
                <w:rFonts w:ascii="Times New Roman" w:hAnsi="Times New Roman" w:cs="Times New Roman"/>
                <w:sz w:val="28"/>
                <w:szCs w:val="28"/>
              </w:rPr>
              <w:t>с.Кропивник</w:t>
            </w:r>
            <w:proofErr w:type="spellEnd"/>
            <w:r w:rsidR="00C540CC">
              <w:rPr>
                <w:rFonts w:ascii="Times New Roman" w:hAnsi="Times New Roman" w:cs="Times New Roman"/>
                <w:sz w:val="28"/>
                <w:szCs w:val="28"/>
              </w:rPr>
              <w:t>, с. Сівка-Калуська</w:t>
            </w:r>
          </w:p>
        </w:tc>
      </w:tr>
      <w:tr w:rsidR="0046437F" w:rsidRPr="0046437F" w:rsidTr="00480C69">
        <w:trPr>
          <w:trHeight w:val="56"/>
        </w:trPr>
        <w:tc>
          <w:tcPr>
            <w:tcW w:w="1418"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Пост №5</w:t>
            </w:r>
          </w:p>
        </w:tc>
        <w:tc>
          <w:tcPr>
            <w:tcW w:w="4961"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ТОВ «КАРПАТНАФТОХІМ»</w:t>
            </w:r>
          </w:p>
        </w:tc>
        <w:tc>
          <w:tcPr>
            <w:tcW w:w="3402"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Чорновола, Вітовського, Пушкіна</w:t>
            </w:r>
          </w:p>
        </w:tc>
      </w:tr>
      <w:tr w:rsidR="0046437F" w:rsidRPr="0046437F" w:rsidTr="00480C69">
        <w:trPr>
          <w:trHeight w:val="56"/>
        </w:trPr>
        <w:tc>
          <w:tcPr>
            <w:tcW w:w="1418"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Пост №6</w:t>
            </w:r>
          </w:p>
        </w:tc>
        <w:tc>
          <w:tcPr>
            <w:tcW w:w="4961" w:type="dxa"/>
          </w:tcPr>
          <w:p w:rsidR="0046437F" w:rsidRPr="0046437F" w:rsidRDefault="00AE00B0" w:rsidP="00AE00B0">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ДП «Калуська ТЕЦ-НОВА</w:t>
            </w:r>
            <w:r w:rsidR="0002439E">
              <w:rPr>
                <w:rFonts w:ascii="Times New Roman" w:hAnsi="Times New Roman" w:cs="Times New Roman"/>
                <w:sz w:val="28"/>
                <w:szCs w:val="28"/>
              </w:rPr>
              <w:t xml:space="preserve"> </w:t>
            </w:r>
            <w:r w:rsidR="00140BC3">
              <w:rPr>
                <w:rFonts w:ascii="Times New Roman" w:hAnsi="Times New Roman" w:cs="Times New Roman"/>
                <w:sz w:val="28"/>
                <w:szCs w:val="28"/>
              </w:rPr>
              <w:t xml:space="preserve"> </w:t>
            </w:r>
            <w:r w:rsidR="0046437F" w:rsidRPr="0046437F">
              <w:rPr>
                <w:rFonts w:ascii="Times New Roman" w:hAnsi="Times New Roman" w:cs="Times New Roman"/>
                <w:sz w:val="28"/>
                <w:szCs w:val="28"/>
              </w:rPr>
              <w:t>»</w:t>
            </w:r>
          </w:p>
        </w:tc>
        <w:tc>
          <w:tcPr>
            <w:tcW w:w="3402"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Хіміків, Окружна, Б.Хмельницького, Стуса, Січових Стрільців</w:t>
            </w:r>
            <w:r w:rsidR="00C540CC">
              <w:rPr>
                <w:rFonts w:ascii="Times New Roman" w:hAnsi="Times New Roman" w:cs="Times New Roman"/>
                <w:sz w:val="28"/>
                <w:szCs w:val="28"/>
              </w:rPr>
              <w:t xml:space="preserve">, с. </w:t>
            </w:r>
            <w:proofErr w:type="spellStart"/>
            <w:r w:rsidR="00C540CC">
              <w:rPr>
                <w:rFonts w:ascii="Times New Roman" w:hAnsi="Times New Roman" w:cs="Times New Roman"/>
                <w:sz w:val="28"/>
                <w:szCs w:val="28"/>
              </w:rPr>
              <w:t>Мостище</w:t>
            </w:r>
            <w:proofErr w:type="spellEnd"/>
          </w:p>
        </w:tc>
      </w:tr>
      <w:tr w:rsidR="0046437F" w:rsidRPr="0046437F" w:rsidTr="00480C69">
        <w:trPr>
          <w:trHeight w:val="56"/>
        </w:trPr>
        <w:tc>
          <w:tcPr>
            <w:tcW w:w="1418"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Пост №7</w:t>
            </w:r>
          </w:p>
        </w:tc>
        <w:tc>
          <w:tcPr>
            <w:tcW w:w="4961"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 xml:space="preserve">Калуський </w:t>
            </w:r>
            <w:r w:rsidR="00AE00B0">
              <w:rPr>
                <w:rFonts w:ascii="Times New Roman" w:hAnsi="Times New Roman" w:cs="Times New Roman"/>
                <w:sz w:val="28"/>
                <w:szCs w:val="28"/>
              </w:rPr>
              <w:t xml:space="preserve">районний </w:t>
            </w:r>
            <w:r w:rsidRPr="0046437F">
              <w:rPr>
                <w:rFonts w:ascii="Times New Roman" w:hAnsi="Times New Roman" w:cs="Times New Roman"/>
                <w:sz w:val="28"/>
                <w:szCs w:val="28"/>
              </w:rPr>
              <w:t xml:space="preserve">відділ ДУ «Івано-Франківський обласний центр </w:t>
            </w:r>
            <w:r w:rsidR="00AE00B0">
              <w:rPr>
                <w:rFonts w:ascii="Times New Roman" w:hAnsi="Times New Roman" w:cs="Times New Roman"/>
                <w:sz w:val="28"/>
                <w:szCs w:val="28"/>
              </w:rPr>
              <w:t xml:space="preserve">контролю та профілактики хвороб </w:t>
            </w:r>
            <w:r w:rsidRPr="0046437F">
              <w:rPr>
                <w:rFonts w:ascii="Times New Roman" w:hAnsi="Times New Roman" w:cs="Times New Roman"/>
                <w:sz w:val="28"/>
                <w:szCs w:val="28"/>
              </w:rPr>
              <w:t>МОЗ України»</w:t>
            </w:r>
          </w:p>
          <w:p w:rsidR="0046437F" w:rsidRPr="0046437F" w:rsidRDefault="0046437F" w:rsidP="0046437F">
            <w:pPr>
              <w:widowControl/>
              <w:autoSpaceDE/>
              <w:autoSpaceDN/>
              <w:adjustRightInd/>
              <w:jc w:val="both"/>
              <w:rPr>
                <w:rFonts w:ascii="Times New Roman" w:hAnsi="Times New Roman" w:cs="Times New Roman"/>
                <w:sz w:val="28"/>
                <w:szCs w:val="28"/>
              </w:rPr>
            </w:pPr>
          </w:p>
        </w:tc>
        <w:tc>
          <w:tcPr>
            <w:tcW w:w="3402"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 xml:space="preserve">Пекарська, Грушевського, </w:t>
            </w:r>
            <w:proofErr w:type="spellStart"/>
            <w:r w:rsidRPr="0046437F">
              <w:rPr>
                <w:rFonts w:ascii="Times New Roman" w:hAnsi="Times New Roman" w:cs="Times New Roman"/>
                <w:sz w:val="28"/>
                <w:szCs w:val="28"/>
              </w:rPr>
              <w:t>Долинська</w:t>
            </w:r>
            <w:proofErr w:type="spellEnd"/>
          </w:p>
        </w:tc>
      </w:tr>
      <w:tr w:rsidR="0046437F" w:rsidRPr="0046437F" w:rsidTr="00480C69">
        <w:trPr>
          <w:trHeight w:val="873"/>
        </w:trPr>
        <w:tc>
          <w:tcPr>
            <w:tcW w:w="1418"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Пост №8</w:t>
            </w:r>
          </w:p>
        </w:tc>
        <w:tc>
          <w:tcPr>
            <w:tcW w:w="4961"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Міжрайонна державна лабораторія державної служби України з питань безпечності харчових продуктів та захисту споживачів</w:t>
            </w:r>
          </w:p>
        </w:tc>
        <w:tc>
          <w:tcPr>
            <w:tcW w:w="3402" w:type="dxa"/>
          </w:tcPr>
          <w:p w:rsidR="0046437F" w:rsidRPr="0046437F" w:rsidRDefault="0046437F" w:rsidP="0046437F">
            <w:pPr>
              <w:widowControl/>
              <w:autoSpaceDE/>
              <w:autoSpaceDN/>
              <w:adjustRightInd/>
              <w:jc w:val="center"/>
              <w:rPr>
                <w:rFonts w:ascii="Times New Roman" w:hAnsi="Times New Roman" w:cs="Times New Roman"/>
                <w:sz w:val="28"/>
                <w:szCs w:val="28"/>
              </w:rPr>
            </w:pPr>
            <w:proofErr w:type="spellStart"/>
            <w:r w:rsidRPr="0046437F">
              <w:rPr>
                <w:rFonts w:ascii="Times New Roman" w:hAnsi="Times New Roman" w:cs="Times New Roman"/>
                <w:sz w:val="28"/>
                <w:szCs w:val="28"/>
              </w:rPr>
              <w:t>Добрівлянська</w:t>
            </w:r>
            <w:proofErr w:type="spellEnd"/>
            <w:r w:rsidRPr="0046437F">
              <w:rPr>
                <w:rFonts w:ascii="Times New Roman" w:hAnsi="Times New Roman" w:cs="Times New Roman"/>
                <w:sz w:val="28"/>
                <w:szCs w:val="28"/>
              </w:rPr>
              <w:t xml:space="preserve">, Львівська, </w:t>
            </w:r>
            <w:proofErr w:type="spellStart"/>
            <w:r w:rsidRPr="0046437F">
              <w:rPr>
                <w:rFonts w:ascii="Times New Roman" w:hAnsi="Times New Roman" w:cs="Times New Roman"/>
                <w:sz w:val="28"/>
                <w:szCs w:val="28"/>
              </w:rPr>
              <w:t>П.Орлика</w:t>
            </w:r>
            <w:proofErr w:type="spellEnd"/>
            <w:r w:rsidRPr="0046437F">
              <w:rPr>
                <w:rFonts w:ascii="Times New Roman" w:hAnsi="Times New Roman" w:cs="Times New Roman"/>
                <w:sz w:val="28"/>
                <w:szCs w:val="28"/>
              </w:rPr>
              <w:t>, Гуцульська</w:t>
            </w:r>
          </w:p>
        </w:tc>
      </w:tr>
    </w:tbl>
    <w:p w:rsidR="0046437F" w:rsidRPr="0046437F" w:rsidRDefault="0046437F" w:rsidP="0046437F">
      <w:pPr>
        <w:widowControl/>
        <w:autoSpaceDE/>
        <w:autoSpaceDN/>
        <w:adjustRightInd/>
        <w:ind w:firstLine="851"/>
        <w:jc w:val="both"/>
        <w:rPr>
          <w:rFonts w:ascii="Times New Roman" w:hAnsi="Times New Roman" w:cs="Times New Roman"/>
          <w:sz w:val="28"/>
          <w:szCs w:val="28"/>
        </w:rPr>
      </w:pPr>
    </w:p>
    <w:p w:rsidR="0046437F" w:rsidRPr="0046437F" w:rsidRDefault="0046437F" w:rsidP="0046437F">
      <w:pPr>
        <w:widowControl/>
        <w:autoSpaceDE/>
        <w:autoSpaceDN/>
        <w:adjustRightInd/>
        <w:ind w:firstLine="851"/>
        <w:jc w:val="both"/>
        <w:rPr>
          <w:rFonts w:ascii="Times New Roman" w:hAnsi="Times New Roman" w:cs="Times New Roman"/>
          <w:sz w:val="28"/>
          <w:szCs w:val="28"/>
        </w:rPr>
      </w:pPr>
    </w:p>
    <w:p w:rsidR="0046437F" w:rsidRPr="0046437F" w:rsidRDefault="0046437F" w:rsidP="0046437F">
      <w:pPr>
        <w:widowControl/>
        <w:autoSpaceDE/>
        <w:autoSpaceDN/>
        <w:adjustRightInd/>
        <w:ind w:firstLine="851"/>
        <w:jc w:val="both"/>
        <w:rPr>
          <w:rFonts w:ascii="Times New Roman" w:hAnsi="Times New Roman" w:cs="Times New Roman"/>
          <w:sz w:val="28"/>
          <w:szCs w:val="28"/>
        </w:rPr>
      </w:pPr>
    </w:p>
    <w:p w:rsidR="00A27CA6" w:rsidRPr="005F7604" w:rsidRDefault="00C540CC" w:rsidP="005F7604">
      <w:pPr>
        <w:widowControl/>
        <w:autoSpaceDE/>
        <w:autoSpaceDN/>
        <w:adjustRightInd/>
        <w:ind w:left="6372" w:hanging="6372"/>
        <w:jc w:val="both"/>
        <w:rPr>
          <w:rFonts w:ascii="Times New Roman" w:hAnsi="Times New Roman" w:cs="Times New Roman"/>
          <w:sz w:val="28"/>
          <w:szCs w:val="24"/>
        </w:rPr>
      </w:pPr>
      <w:r>
        <w:rPr>
          <w:rFonts w:ascii="Times New Roman" w:hAnsi="Times New Roman" w:cs="Times New Roman"/>
          <w:sz w:val="28"/>
          <w:szCs w:val="28"/>
        </w:rPr>
        <w:t xml:space="preserve">Заступник міського голови </w:t>
      </w:r>
      <w:r>
        <w:rPr>
          <w:rFonts w:ascii="Times New Roman" w:hAnsi="Times New Roman" w:cs="Times New Roman"/>
          <w:sz w:val="28"/>
          <w:szCs w:val="28"/>
        </w:rPr>
        <w:tab/>
      </w:r>
      <w:r>
        <w:rPr>
          <w:rFonts w:ascii="Times New Roman" w:hAnsi="Times New Roman" w:cs="Times New Roman"/>
          <w:sz w:val="28"/>
          <w:szCs w:val="28"/>
        </w:rPr>
        <w:tab/>
        <w:t>Надія ГУШ</w:t>
      </w:r>
    </w:p>
    <w:p w:rsidR="005F7604" w:rsidRDefault="005F7604"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CF4517" w:rsidRDefault="0046437F" w:rsidP="0046437F">
      <w:pPr>
        <w:widowControl/>
        <w:autoSpaceDE/>
        <w:autoSpaceDN/>
        <w:adjustRightInd/>
        <w:jc w:val="both"/>
        <w:rPr>
          <w:rFonts w:ascii="Times New Roman" w:hAnsi="Times New Roman" w:cs="Times New Roman"/>
          <w:sz w:val="28"/>
        </w:rPr>
      </w:pPr>
      <w:r w:rsidRPr="0046437F">
        <w:rPr>
          <w:rFonts w:ascii="Times New Roman" w:hAnsi="Times New Roman" w:cs="Times New Roman"/>
          <w:sz w:val="28"/>
        </w:rPr>
        <w:lastRenderedPageBreak/>
        <w:tab/>
      </w:r>
      <w:r w:rsidRPr="0046437F">
        <w:rPr>
          <w:rFonts w:ascii="Times New Roman" w:hAnsi="Times New Roman" w:cs="Times New Roman"/>
          <w:sz w:val="28"/>
        </w:rPr>
        <w:tab/>
      </w:r>
      <w:r w:rsidRPr="0046437F">
        <w:rPr>
          <w:rFonts w:ascii="Times New Roman" w:hAnsi="Times New Roman" w:cs="Times New Roman"/>
          <w:sz w:val="28"/>
        </w:rPr>
        <w:tab/>
      </w:r>
      <w:r w:rsidRPr="0046437F">
        <w:rPr>
          <w:rFonts w:ascii="Times New Roman" w:hAnsi="Times New Roman" w:cs="Times New Roman"/>
          <w:sz w:val="28"/>
        </w:rPr>
        <w:tab/>
      </w:r>
      <w:r w:rsidRPr="0046437F">
        <w:rPr>
          <w:rFonts w:ascii="Times New Roman" w:hAnsi="Times New Roman" w:cs="Times New Roman"/>
          <w:sz w:val="28"/>
        </w:rPr>
        <w:tab/>
      </w:r>
      <w:r w:rsidRPr="0046437F">
        <w:rPr>
          <w:rFonts w:ascii="Times New Roman" w:hAnsi="Times New Roman" w:cs="Times New Roman"/>
          <w:sz w:val="28"/>
        </w:rPr>
        <w:tab/>
      </w:r>
      <w:r w:rsidRPr="0046437F">
        <w:rPr>
          <w:rFonts w:ascii="Times New Roman" w:hAnsi="Times New Roman" w:cs="Times New Roman"/>
          <w:sz w:val="28"/>
        </w:rPr>
        <w:tab/>
      </w:r>
      <w:r w:rsidRPr="0046437F">
        <w:rPr>
          <w:rFonts w:ascii="Times New Roman" w:hAnsi="Times New Roman" w:cs="Times New Roman"/>
          <w:sz w:val="28"/>
        </w:rPr>
        <w:tab/>
      </w:r>
      <w:r w:rsidRPr="0046437F">
        <w:rPr>
          <w:rFonts w:ascii="Times New Roman" w:hAnsi="Times New Roman" w:cs="Times New Roman"/>
          <w:sz w:val="28"/>
        </w:rPr>
        <w:tab/>
      </w:r>
    </w:p>
    <w:p w:rsidR="0046437F" w:rsidRPr="0046437F" w:rsidRDefault="0046437F" w:rsidP="00CF4517">
      <w:pPr>
        <w:widowControl/>
        <w:autoSpaceDE/>
        <w:autoSpaceDN/>
        <w:adjustRightInd/>
        <w:ind w:left="4248" w:firstLine="708"/>
        <w:jc w:val="both"/>
        <w:rPr>
          <w:rFonts w:ascii="Times New Roman" w:hAnsi="Times New Roman" w:cs="Times New Roman"/>
          <w:sz w:val="28"/>
          <w:szCs w:val="28"/>
        </w:rPr>
      </w:pPr>
      <w:r w:rsidRPr="0046437F">
        <w:rPr>
          <w:rFonts w:ascii="Times New Roman" w:hAnsi="Times New Roman" w:cs="Times New Roman"/>
          <w:sz w:val="28"/>
          <w:szCs w:val="28"/>
        </w:rPr>
        <w:t xml:space="preserve">Додаток 4 </w:t>
      </w:r>
    </w:p>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t>до розпорядження міського голови</w:t>
      </w:r>
    </w:p>
    <w:p w:rsidR="00277FEA" w:rsidRPr="0056694E" w:rsidRDefault="0056694E" w:rsidP="00CF4517">
      <w:pPr>
        <w:widowControl/>
        <w:autoSpaceDE/>
        <w:autoSpaceDN/>
        <w:adjustRightInd/>
        <w:ind w:left="4956" w:firstLine="6"/>
        <w:jc w:val="both"/>
        <w:rPr>
          <w:rFonts w:ascii="Times New Roman" w:hAnsi="Times New Roman" w:cs="Times New Roman"/>
          <w:sz w:val="28"/>
          <w:szCs w:val="28"/>
          <w:u w:val="single"/>
        </w:rPr>
      </w:pPr>
      <w:r>
        <w:rPr>
          <w:rFonts w:ascii="Times New Roman" w:hAnsi="Times New Roman" w:cs="Times New Roman"/>
          <w:sz w:val="28"/>
          <w:szCs w:val="28"/>
        </w:rPr>
        <w:t>28.06.2022</w:t>
      </w:r>
      <w:r w:rsidR="00277FEA">
        <w:rPr>
          <w:rFonts w:ascii="Times New Roman" w:hAnsi="Times New Roman" w:cs="Times New Roman"/>
          <w:sz w:val="28"/>
          <w:szCs w:val="28"/>
        </w:rPr>
        <w:t xml:space="preserve"> </w:t>
      </w:r>
      <w:r w:rsidR="00277FEA" w:rsidRPr="005F7604">
        <w:rPr>
          <w:rFonts w:ascii="Times New Roman" w:hAnsi="Times New Roman" w:cs="Times New Roman"/>
          <w:sz w:val="28"/>
          <w:szCs w:val="28"/>
        </w:rPr>
        <w:t xml:space="preserve"> №</w:t>
      </w:r>
      <w:r>
        <w:rPr>
          <w:rFonts w:ascii="Times New Roman" w:hAnsi="Times New Roman" w:cs="Times New Roman"/>
          <w:sz w:val="28"/>
          <w:szCs w:val="28"/>
        </w:rPr>
        <w:t xml:space="preserve"> 117-р</w:t>
      </w:r>
    </w:p>
    <w:p w:rsidR="0046437F" w:rsidRPr="0056694E" w:rsidRDefault="0046437F" w:rsidP="0046437F">
      <w:pPr>
        <w:widowControl/>
        <w:autoSpaceDE/>
        <w:autoSpaceDN/>
        <w:adjustRightInd/>
        <w:jc w:val="both"/>
        <w:rPr>
          <w:rFonts w:ascii="Times New Roman" w:hAnsi="Times New Roman" w:cs="Times New Roman"/>
          <w:sz w:val="28"/>
          <w:szCs w:val="28"/>
        </w:rPr>
      </w:pPr>
    </w:p>
    <w:p w:rsidR="0046437F" w:rsidRPr="0056694E" w:rsidRDefault="0046437F" w:rsidP="0046437F">
      <w:pPr>
        <w:widowControl/>
        <w:autoSpaceDE/>
        <w:autoSpaceDN/>
        <w:adjustRightInd/>
        <w:jc w:val="both"/>
        <w:rPr>
          <w:rFonts w:ascii="Times New Roman" w:hAnsi="Times New Roman" w:cs="Times New Roman"/>
          <w:sz w:val="28"/>
          <w:szCs w:val="28"/>
        </w:rPr>
      </w:pPr>
    </w:p>
    <w:p w:rsidR="0046437F" w:rsidRPr="0046437F" w:rsidRDefault="0046437F" w:rsidP="0046437F">
      <w:pPr>
        <w:widowControl/>
        <w:autoSpaceDE/>
        <w:autoSpaceDN/>
        <w:adjustRightInd/>
        <w:rPr>
          <w:rFonts w:ascii="Times New Roman" w:hAnsi="Times New Roman" w:cs="Times New Roman"/>
          <w:b/>
          <w:sz w:val="28"/>
          <w:szCs w:val="28"/>
        </w:rPr>
      </w:pPr>
    </w:p>
    <w:p w:rsidR="0046437F" w:rsidRPr="0046437F" w:rsidRDefault="0046437F" w:rsidP="0046437F">
      <w:pPr>
        <w:widowControl/>
        <w:autoSpaceDE/>
        <w:autoSpaceDN/>
        <w:adjustRightInd/>
        <w:rPr>
          <w:rFonts w:ascii="Times New Roman" w:hAnsi="Times New Roman" w:cs="Times New Roman"/>
          <w:b/>
          <w:sz w:val="28"/>
          <w:szCs w:val="28"/>
        </w:rPr>
      </w:pPr>
    </w:p>
    <w:p w:rsidR="0046437F" w:rsidRPr="0046437F" w:rsidRDefault="0046437F" w:rsidP="0046437F">
      <w:pPr>
        <w:widowControl/>
        <w:autoSpaceDE/>
        <w:autoSpaceDN/>
        <w:adjustRightInd/>
        <w:ind w:firstLine="851"/>
        <w:jc w:val="center"/>
        <w:rPr>
          <w:rFonts w:ascii="Times New Roman" w:hAnsi="Times New Roman" w:cs="Times New Roman"/>
          <w:b/>
          <w:sz w:val="28"/>
          <w:szCs w:val="28"/>
        </w:rPr>
      </w:pPr>
      <w:r w:rsidRPr="0046437F">
        <w:rPr>
          <w:rFonts w:ascii="Times New Roman" w:hAnsi="Times New Roman" w:cs="Times New Roman"/>
          <w:b/>
          <w:sz w:val="28"/>
          <w:szCs w:val="28"/>
        </w:rPr>
        <w:t xml:space="preserve">Перелік </w:t>
      </w:r>
    </w:p>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 xml:space="preserve">диспетчерських служб, які здійснюють постійне спостереження щодо оцінки радіаційної та хімічної обстановки на території </w:t>
      </w:r>
      <w:r w:rsidR="00A83E9C">
        <w:rPr>
          <w:rFonts w:ascii="Times New Roman" w:hAnsi="Times New Roman" w:cs="Times New Roman"/>
          <w:sz w:val="28"/>
          <w:szCs w:val="28"/>
        </w:rPr>
        <w:t>громади</w:t>
      </w:r>
    </w:p>
    <w:p w:rsidR="0046437F" w:rsidRPr="0046437F" w:rsidRDefault="0046437F" w:rsidP="0046437F">
      <w:pPr>
        <w:widowControl/>
        <w:autoSpaceDE/>
        <w:autoSpaceDN/>
        <w:adjustRightInd/>
        <w:jc w:val="center"/>
        <w:rPr>
          <w:rFonts w:ascii="Times New Roman" w:hAnsi="Times New Roman" w:cs="Times New Roman"/>
          <w:b/>
          <w:sz w:val="28"/>
          <w:szCs w:val="28"/>
        </w:rPr>
      </w:pP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4961"/>
        <w:gridCol w:w="3402"/>
      </w:tblGrid>
      <w:tr w:rsidR="0046437F" w:rsidRPr="0046437F" w:rsidTr="00480C69">
        <w:tc>
          <w:tcPr>
            <w:tcW w:w="1418" w:type="dxa"/>
            <w:shd w:val="clear" w:color="auto" w:fill="FFFFFF"/>
          </w:tcPr>
          <w:p w:rsidR="0046437F" w:rsidRPr="0046437F" w:rsidRDefault="0046437F" w:rsidP="0046437F">
            <w:pPr>
              <w:widowControl/>
              <w:autoSpaceDE/>
              <w:autoSpaceDN/>
              <w:adjustRightInd/>
              <w:jc w:val="both"/>
              <w:rPr>
                <w:rFonts w:ascii="Times New Roman" w:hAnsi="Times New Roman" w:cs="Times New Roman"/>
                <w:sz w:val="28"/>
                <w:szCs w:val="28"/>
              </w:rPr>
            </w:pPr>
          </w:p>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w:t>
            </w:r>
          </w:p>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з/п</w:t>
            </w:r>
          </w:p>
        </w:tc>
        <w:tc>
          <w:tcPr>
            <w:tcW w:w="4961" w:type="dxa"/>
            <w:shd w:val="clear" w:color="auto" w:fill="FFFFFF"/>
          </w:tcPr>
          <w:p w:rsidR="0046437F" w:rsidRPr="0046437F" w:rsidRDefault="0046437F" w:rsidP="0046437F">
            <w:pPr>
              <w:widowControl/>
              <w:autoSpaceDE/>
              <w:autoSpaceDN/>
              <w:adjustRightInd/>
              <w:jc w:val="center"/>
              <w:rPr>
                <w:rFonts w:ascii="Times New Roman" w:hAnsi="Times New Roman" w:cs="Times New Roman"/>
                <w:sz w:val="28"/>
                <w:szCs w:val="28"/>
                <w:lang w:val="ru-RU"/>
              </w:rPr>
            </w:pPr>
          </w:p>
          <w:p w:rsidR="0046437F" w:rsidRPr="0046437F" w:rsidRDefault="0046437F" w:rsidP="0046437F">
            <w:pPr>
              <w:widowControl/>
              <w:autoSpaceDE/>
              <w:autoSpaceDN/>
              <w:adjustRightInd/>
              <w:jc w:val="center"/>
              <w:rPr>
                <w:rFonts w:ascii="Times New Roman" w:hAnsi="Times New Roman" w:cs="Times New Roman"/>
                <w:sz w:val="28"/>
                <w:szCs w:val="28"/>
                <w:lang w:val="ru-RU"/>
              </w:rPr>
            </w:pPr>
            <w:proofErr w:type="spellStart"/>
            <w:r w:rsidRPr="0046437F">
              <w:rPr>
                <w:rFonts w:ascii="Times New Roman" w:hAnsi="Times New Roman" w:cs="Times New Roman"/>
                <w:sz w:val="28"/>
                <w:szCs w:val="28"/>
                <w:lang w:val="ru-RU"/>
              </w:rPr>
              <w:t>Назва</w:t>
            </w:r>
            <w:proofErr w:type="spellEnd"/>
            <w:r w:rsidRPr="0046437F">
              <w:rPr>
                <w:rFonts w:ascii="Times New Roman" w:hAnsi="Times New Roman" w:cs="Times New Roman"/>
                <w:sz w:val="28"/>
                <w:szCs w:val="28"/>
                <w:lang w:val="ru-RU"/>
              </w:rPr>
              <w:t xml:space="preserve"> </w:t>
            </w:r>
            <w:proofErr w:type="spellStart"/>
            <w:r w:rsidRPr="0046437F">
              <w:rPr>
                <w:rFonts w:ascii="Times New Roman" w:hAnsi="Times New Roman" w:cs="Times New Roman"/>
                <w:sz w:val="28"/>
                <w:szCs w:val="28"/>
                <w:lang w:val="ru-RU"/>
              </w:rPr>
              <w:t>підприємства</w:t>
            </w:r>
            <w:proofErr w:type="spellEnd"/>
            <w:r w:rsidRPr="0046437F">
              <w:rPr>
                <w:rFonts w:ascii="Times New Roman" w:hAnsi="Times New Roman" w:cs="Times New Roman"/>
                <w:sz w:val="28"/>
                <w:szCs w:val="28"/>
                <w:lang w:val="ru-RU"/>
              </w:rPr>
              <w:t xml:space="preserve">, установи, </w:t>
            </w:r>
            <w:proofErr w:type="spellStart"/>
            <w:r w:rsidRPr="0046437F">
              <w:rPr>
                <w:rFonts w:ascii="Times New Roman" w:hAnsi="Times New Roman" w:cs="Times New Roman"/>
                <w:sz w:val="28"/>
                <w:szCs w:val="28"/>
                <w:lang w:val="ru-RU"/>
              </w:rPr>
              <w:t>організації</w:t>
            </w:r>
            <w:proofErr w:type="spellEnd"/>
            <w:r w:rsidRPr="0046437F">
              <w:rPr>
                <w:rFonts w:ascii="Times New Roman" w:hAnsi="Times New Roman" w:cs="Times New Roman"/>
                <w:sz w:val="28"/>
                <w:szCs w:val="28"/>
                <w:lang w:val="ru-RU"/>
              </w:rPr>
              <w:t xml:space="preserve">, у </w:t>
            </w:r>
            <w:proofErr w:type="spellStart"/>
            <w:r w:rsidRPr="0046437F">
              <w:rPr>
                <w:rFonts w:ascii="Times New Roman" w:hAnsi="Times New Roman" w:cs="Times New Roman"/>
                <w:sz w:val="28"/>
                <w:szCs w:val="28"/>
                <w:lang w:val="ru-RU"/>
              </w:rPr>
              <w:t>складі</w:t>
            </w:r>
            <w:proofErr w:type="spellEnd"/>
            <w:r w:rsidRPr="0046437F">
              <w:rPr>
                <w:rFonts w:ascii="Times New Roman" w:hAnsi="Times New Roman" w:cs="Times New Roman"/>
                <w:sz w:val="28"/>
                <w:szCs w:val="28"/>
                <w:lang w:val="ru-RU"/>
              </w:rPr>
              <w:t xml:space="preserve"> </w:t>
            </w:r>
            <w:proofErr w:type="spellStart"/>
            <w:r w:rsidRPr="0046437F">
              <w:rPr>
                <w:rFonts w:ascii="Times New Roman" w:hAnsi="Times New Roman" w:cs="Times New Roman"/>
                <w:sz w:val="28"/>
                <w:szCs w:val="28"/>
                <w:lang w:val="ru-RU"/>
              </w:rPr>
              <w:t>якої</w:t>
            </w:r>
            <w:proofErr w:type="spellEnd"/>
            <w:r w:rsidRPr="0046437F">
              <w:rPr>
                <w:rFonts w:ascii="Times New Roman" w:hAnsi="Times New Roman" w:cs="Times New Roman"/>
                <w:sz w:val="28"/>
                <w:szCs w:val="28"/>
                <w:lang w:val="ru-RU"/>
              </w:rPr>
              <w:t xml:space="preserve"> </w:t>
            </w:r>
            <w:proofErr w:type="spellStart"/>
            <w:r w:rsidRPr="0046437F">
              <w:rPr>
                <w:rFonts w:ascii="Times New Roman" w:hAnsi="Times New Roman" w:cs="Times New Roman"/>
                <w:sz w:val="28"/>
                <w:szCs w:val="28"/>
                <w:lang w:val="ru-RU"/>
              </w:rPr>
              <w:t>функціонує</w:t>
            </w:r>
            <w:proofErr w:type="spellEnd"/>
            <w:r w:rsidRPr="0046437F">
              <w:rPr>
                <w:rFonts w:ascii="Times New Roman" w:hAnsi="Times New Roman" w:cs="Times New Roman"/>
                <w:sz w:val="28"/>
                <w:szCs w:val="28"/>
                <w:lang w:val="ru-RU"/>
              </w:rPr>
              <w:t xml:space="preserve"> </w:t>
            </w:r>
            <w:proofErr w:type="spellStart"/>
            <w:r w:rsidRPr="0046437F">
              <w:rPr>
                <w:rFonts w:ascii="Times New Roman" w:hAnsi="Times New Roman" w:cs="Times New Roman"/>
                <w:sz w:val="28"/>
                <w:szCs w:val="28"/>
                <w:lang w:val="ru-RU"/>
              </w:rPr>
              <w:t>диспетчерська</w:t>
            </w:r>
            <w:proofErr w:type="spellEnd"/>
            <w:r w:rsidRPr="0046437F">
              <w:rPr>
                <w:rFonts w:ascii="Times New Roman" w:hAnsi="Times New Roman" w:cs="Times New Roman"/>
                <w:sz w:val="28"/>
                <w:szCs w:val="28"/>
                <w:lang w:val="ru-RU"/>
              </w:rPr>
              <w:t xml:space="preserve"> служба </w:t>
            </w:r>
          </w:p>
        </w:tc>
        <w:tc>
          <w:tcPr>
            <w:tcW w:w="3402" w:type="dxa"/>
            <w:shd w:val="clear" w:color="auto" w:fill="FFFFFF"/>
          </w:tcPr>
          <w:p w:rsidR="0046437F" w:rsidRPr="0046437F" w:rsidRDefault="0046437F" w:rsidP="0046437F">
            <w:pPr>
              <w:widowControl/>
              <w:autoSpaceDE/>
              <w:autoSpaceDN/>
              <w:adjustRightInd/>
              <w:jc w:val="center"/>
              <w:rPr>
                <w:rFonts w:ascii="Times New Roman" w:hAnsi="Times New Roman" w:cs="Times New Roman"/>
                <w:sz w:val="28"/>
                <w:szCs w:val="28"/>
                <w:lang w:val="ru-RU"/>
              </w:rPr>
            </w:pPr>
          </w:p>
          <w:p w:rsidR="0046437F" w:rsidRPr="0046437F" w:rsidRDefault="0046437F" w:rsidP="0046437F">
            <w:pPr>
              <w:widowControl/>
              <w:autoSpaceDE/>
              <w:autoSpaceDN/>
              <w:adjustRightInd/>
              <w:jc w:val="center"/>
              <w:rPr>
                <w:rFonts w:ascii="Times New Roman" w:hAnsi="Times New Roman" w:cs="Times New Roman"/>
                <w:sz w:val="28"/>
                <w:szCs w:val="28"/>
                <w:lang w:val="ru-RU"/>
              </w:rPr>
            </w:pPr>
            <w:r w:rsidRPr="0046437F">
              <w:rPr>
                <w:rFonts w:ascii="Times New Roman" w:hAnsi="Times New Roman" w:cs="Times New Roman"/>
                <w:sz w:val="28"/>
                <w:szCs w:val="28"/>
                <w:lang w:val="ru-RU"/>
              </w:rPr>
              <w:t xml:space="preserve">Зона </w:t>
            </w:r>
            <w:proofErr w:type="spellStart"/>
            <w:r w:rsidRPr="0046437F">
              <w:rPr>
                <w:rFonts w:ascii="Times New Roman" w:hAnsi="Times New Roman" w:cs="Times New Roman"/>
                <w:sz w:val="28"/>
                <w:szCs w:val="28"/>
                <w:lang w:val="ru-RU"/>
              </w:rPr>
              <w:t>спостереження</w:t>
            </w:r>
            <w:proofErr w:type="spellEnd"/>
          </w:p>
        </w:tc>
      </w:tr>
      <w:tr w:rsidR="0046437F" w:rsidRPr="0046437F" w:rsidTr="00480C69">
        <w:trPr>
          <w:trHeight w:val="56"/>
        </w:trPr>
        <w:tc>
          <w:tcPr>
            <w:tcW w:w="1418"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1</w:t>
            </w:r>
          </w:p>
        </w:tc>
        <w:tc>
          <w:tcPr>
            <w:tcW w:w="4961"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2</w:t>
            </w:r>
          </w:p>
        </w:tc>
        <w:tc>
          <w:tcPr>
            <w:tcW w:w="3402"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3</w:t>
            </w:r>
          </w:p>
        </w:tc>
      </w:tr>
      <w:tr w:rsidR="0046437F" w:rsidRPr="0046437F" w:rsidTr="00480C69">
        <w:trPr>
          <w:trHeight w:val="56"/>
        </w:trPr>
        <w:tc>
          <w:tcPr>
            <w:tcW w:w="1418"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1</w:t>
            </w:r>
          </w:p>
        </w:tc>
        <w:tc>
          <w:tcPr>
            <w:tcW w:w="4961"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ТОВ «КАРПАТНАФТОХІМ»</w:t>
            </w:r>
          </w:p>
        </w:tc>
        <w:tc>
          <w:tcPr>
            <w:tcW w:w="3402" w:type="dxa"/>
          </w:tcPr>
          <w:p w:rsidR="005F770C" w:rsidRDefault="005F770C" w:rsidP="005F770C">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м. Калуш вул.</w:t>
            </w:r>
            <w:r w:rsidRPr="0046437F">
              <w:rPr>
                <w:rFonts w:ascii="Times New Roman" w:hAnsi="Times New Roman" w:cs="Times New Roman"/>
                <w:sz w:val="28"/>
                <w:szCs w:val="28"/>
              </w:rPr>
              <w:t xml:space="preserve"> Молодіжна</w:t>
            </w:r>
            <w:r>
              <w:rPr>
                <w:rFonts w:ascii="Times New Roman" w:hAnsi="Times New Roman" w:cs="Times New Roman"/>
                <w:sz w:val="28"/>
                <w:szCs w:val="28"/>
              </w:rPr>
              <w:t xml:space="preserve">, </w:t>
            </w:r>
            <w:r w:rsidR="0046437F" w:rsidRPr="0046437F">
              <w:rPr>
                <w:rFonts w:ascii="Times New Roman" w:hAnsi="Times New Roman" w:cs="Times New Roman"/>
                <w:sz w:val="28"/>
                <w:szCs w:val="28"/>
              </w:rPr>
              <w:t xml:space="preserve">Б.Хмельницького, Стуса, Литвина, </w:t>
            </w:r>
            <w:r w:rsidR="00A83E9C">
              <w:rPr>
                <w:rFonts w:ascii="Times New Roman" w:hAnsi="Times New Roman" w:cs="Times New Roman"/>
                <w:sz w:val="28"/>
                <w:szCs w:val="28"/>
              </w:rPr>
              <w:t xml:space="preserve"> с. </w:t>
            </w:r>
            <w:proofErr w:type="spellStart"/>
            <w:r w:rsidR="00A83E9C">
              <w:rPr>
                <w:rFonts w:ascii="Times New Roman" w:hAnsi="Times New Roman" w:cs="Times New Roman"/>
                <w:sz w:val="28"/>
                <w:szCs w:val="28"/>
              </w:rPr>
              <w:t>Мостище</w:t>
            </w:r>
            <w:proofErr w:type="spellEnd"/>
            <w:r w:rsidR="00A83E9C">
              <w:rPr>
                <w:rFonts w:ascii="Times New Roman" w:hAnsi="Times New Roman" w:cs="Times New Roman"/>
                <w:sz w:val="28"/>
                <w:szCs w:val="28"/>
              </w:rPr>
              <w:t xml:space="preserve">, </w:t>
            </w:r>
          </w:p>
          <w:p w:rsidR="0046437F" w:rsidRPr="0046437F" w:rsidRDefault="00A83E9C" w:rsidP="005F770C">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 xml:space="preserve">с. Кропивник, с. Сівка-Калуська </w:t>
            </w:r>
          </w:p>
        </w:tc>
      </w:tr>
      <w:tr w:rsidR="0046437F" w:rsidRPr="0046437F" w:rsidTr="00480C69">
        <w:trPr>
          <w:trHeight w:val="56"/>
        </w:trPr>
        <w:tc>
          <w:tcPr>
            <w:tcW w:w="1418" w:type="dxa"/>
          </w:tcPr>
          <w:p w:rsidR="0046437F" w:rsidRPr="0046437F" w:rsidRDefault="0046437F" w:rsidP="0046437F">
            <w:pPr>
              <w:widowControl/>
              <w:autoSpaceDE/>
              <w:autoSpaceDN/>
              <w:adjustRightInd/>
              <w:jc w:val="center"/>
              <w:rPr>
                <w:rFonts w:ascii="Times New Roman" w:hAnsi="Times New Roman" w:cs="Times New Roman"/>
                <w:sz w:val="28"/>
                <w:szCs w:val="28"/>
              </w:rPr>
            </w:pPr>
            <w:r w:rsidRPr="0046437F">
              <w:rPr>
                <w:rFonts w:ascii="Times New Roman" w:hAnsi="Times New Roman" w:cs="Times New Roman"/>
                <w:sz w:val="28"/>
                <w:szCs w:val="28"/>
              </w:rPr>
              <w:t>2</w:t>
            </w:r>
          </w:p>
        </w:tc>
        <w:tc>
          <w:tcPr>
            <w:tcW w:w="4961"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ДПРЧ-6 м. Калуша</w:t>
            </w:r>
          </w:p>
        </w:tc>
        <w:tc>
          <w:tcPr>
            <w:tcW w:w="3402" w:type="dxa"/>
          </w:tcPr>
          <w:p w:rsidR="0046437F" w:rsidRPr="0046437F" w:rsidRDefault="005F770C" w:rsidP="005F770C">
            <w:pPr>
              <w:widowControl/>
              <w:autoSpaceDE/>
              <w:autoSpaceDN/>
              <w:adjustRightInd/>
              <w:rPr>
                <w:rFonts w:ascii="Times New Roman" w:hAnsi="Times New Roman" w:cs="Times New Roman"/>
                <w:sz w:val="28"/>
                <w:szCs w:val="28"/>
              </w:rPr>
            </w:pPr>
            <w:proofErr w:type="spellStart"/>
            <w:r>
              <w:rPr>
                <w:rFonts w:ascii="Times New Roman" w:hAnsi="Times New Roman" w:cs="Times New Roman"/>
                <w:sz w:val="28"/>
                <w:szCs w:val="28"/>
              </w:rPr>
              <w:t>вул.Х</w:t>
            </w:r>
            <w:r w:rsidR="0046437F" w:rsidRPr="0046437F">
              <w:rPr>
                <w:rFonts w:ascii="Times New Roman" w:hAnsi="Times New Roman" w:cs="Times New Roman"/>
                <w:sz w:val="28"/>
                <w:szCs w:val="28"/>
              </w:rPr>
              <w:t>іміків</w:t>
            </w:r>
            <w:proofErr w:type="spellEnd"/>
            <w:r w:rsidR="0046437F" w:rsidRPr="0046437F">
              <w:rPr>
                <w:rFonts w:ascii="Times New Roman" w:hAnsi="Times New Roman" w:cs="Times New Roman"/>
                <w:sz w:val="28"/>
                <w:szCs w:val="28"/>
              </w:rPr>
              <w:t xml:space="preserve">, Окружна, Пушкіна Січових Стрільців, Євшана, Вітовського, </w:t>
            </w:r>
            <w:proofErr w:type="spellStart"/>
            <w:r w:rsidR="0046437F" w:rsidRPr="0046437F">
              <w:rPr>
                <w:rFonts w:ascii="Times New Roman" w:hAnsi="Times New Roman" w:cs="Times New Roman"/>
                <w:sz w:val="28"/>
                <w:szCs w:val="28"/>
              </w:rPr>
              <w:t>Чорновола</w:t>
            </w:r>
            <w:proofErr w:type="spellEnd"/>
            <w:r w:rsidR="0046437F" w:rsidRPr="0046437F">
              <w:rPr>
                <w:rFonts w:ascii="Times New Roman" w:hAnsi="Times New Roman" w:cs="Times New Roman"/>
                <w:sz w:val="28"/>
                <w:szCs w:val="28"/>
              </w:rPr>
              <w:t xml:space="preserve">, </w:t>
            </w:r>
            <w:proofErr w:type="spellStart"/>
            <w:r w:rsidR="0046437F" w:rsidRPr="0046437F">
              <w:rPr>
                <w:rFonts w:ascii="Times New Roman" w:hAnsi="Times New Roman" w:cs="Times New Roman"/>
                <w:sz w:val="28"/>
                <w:szCs w:val="28"/>
              </w:rPr>
              <w:t>Височанка</w:t>
            </w:r>
            <w:proofErr w:type="spellEnd"/>
          </w:p>
        </w:tc>
      </w:tr>
      <w:tr w:rsidR="0046437F" w:rsidRPr="0046437F" w:rsidTr="00480C69">
        <w:trPr>
          <w:trHeight w:val="873"/>
        </w:trPr>
        <w:tc>
          <w:tcPr>
            <w:tcW w:w="1418" w:type="dxa"/>
          </w:tcPr>
          <w:p w:rsidR="0046437F" w:rsidRPr="0046437F" w:rsidRDefault="00A83E9C" w:rsidP="0046437F">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3</w:t>
            </w:r>
          </w:p>
        </w:tc>
        <w:tc>
          <w:tcPr>
            <w:tcW w:w="4961" w:type="dxa"/>
          </w:tcPr>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Управління з питань надзвичайних ситуацій Калуської міської ради</w:t>
            </w:r>
          </w:p>
        </w:tc>
        <w:tc>
          <w:tcPr>
            <w:tcW w:w="3402" w:type="dxa"/>
          </w:tcPr>
          <w:p w:rsidR="0046437F" w:rsidRPr="0046437F" w:rsidRDefault="005F770C" w:rsidP="0046437F">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 xml:space="preserve">вул. </w:t>
            </w:r>
            <w:r w:rsidR="0046437F" w:rsidRPr="0046437F">
              <w:rPr>
                <w:rFonts w:ascii="Times New Roman" w:hAnsi="Times New Roman" w:cs="Times New Roman"/>
                <w:sz w:val="28"/>
                <w:szCs w:val="28"/>
              </w:rPr>
              <w:t>Бандери, Івано-Франківська П.Орлика, Гуцульська</w:t>
            </w:r>
          </w:p>
        </w:tc>
      </w:tr>
    </w:tbl>
    <w:p w:rsidR="0046437F" w:rsidRPr="0046437F" w:rsidRDefault="0046437F" w:rsidP="0046437F">
      <w:pPr>
        <w:widowControl/>
        <w:autoSpaceDE/>
        <w:autoSpaceDN/>
        <w:adjustRightInd/>
        <w:ind w:firstLine="851"/>
        <w:jc w:val="both"/>
        <w:rPr>
          <w:rFonts w:ascii="Times New Roman" w:hAnsi="Times New Roman" w:cs="Times New Roman"/>
          <w:sz w:val="28"/>
          <w:szCs w:val="28"/>
        </w:rPr>
      </w:pPr>
    </w:p>
    <w:p w:rsidR="0046437F" w:rsidRPr="0046437F" w:rsidRDefault="0046437F" w:rsidP="0046437F">
      <w:pPr>
        <w:widowControl/>
        <w:autoSpaceDE/>
        <w:autoSpaceDN/>
        <w:adjustRightInd/>
        <w:ind w:firstLine="851"/>
        <w:jc w:val="both"/>
        <w:rPr>
          <w:rFonts w:ascii="Times New Roman" w:hAnsi="Times New Roman" w:cs="Times New Roman"/>
          <w:sz w:val="28"/>
          <w:szCs w:val="28"/>
        </w:rPr>
      </w:pPr>
    </w:p>
    <w:p w:rsidR="0046437F" w:rsidRDefault="0046437F" w:rsidP="0046437F">
      <w:pPr>
        <w:widowControl/>
        <w:autoSpaceDE/>
        <w:autoSpaceDN/>
        <w:adjustRightInd/>
        <w:ind w:firstLine="851"/>
        <w:jc w:val="both"/>
        <w:rPr>
          <w:rFonts w:ascii="Times New Roman" w:hAnsi="Times New Roman" w:cs="Times New Roman"/>
          <w:sz w:val="28"/>
          <w:szCs w:val="28"/>
        </w:rPr>
      </w:pPr>
    </w:p>
    <w:p w:rsidR="00480C69" w:rsidRDefault="00480C69" w:rsidP="0046437F">
      <w:pPr>
        <w:widowControl/>
        <w:autoSpaceDE/>
        <w:autoSpaceDN/>
        <w:adjustRightInd/>
        <w:ind w:firstLine="851"/>
        <w:jc w:val="both"/>
        <w:rPr>
          <w:rFonts w:ascii="Times New Roman" w:hAnsi="Times New Roman" w:cs="Times New Roman"/>
          <w:sz w:val="28"/>
          <w:szCs w:val="28"/>
        </w:rPr>
      </w:pPr>
    </w:p>
    <w:p w:rsidR="00480C69" w:rsidRPr="0046437F" w:rsidRDefault="00480C69" w:rsidP="0046437F">
      <w:pPr>
        <w:widowControl/>
        <w:autoSpaceDE/>
        <w:autoSpaceDN/>
        <w:adjustRightInd/>
        <w:ind w:firstLine="851"/>
        <w:jc w:val="both"/>
        <w:rPr>
          <w:rFonts w:ascii="Times New Roman" w:hAnsi="Times New Roman" w:cs="Times New Roman"/>
          <w:sz w:val="28"/>
          <w:szCs w:val="28"/>
        </w:rPr>
      </w:pPr>
    </w:p>
    <w:p w:rsidR="0046437F" w:rsidRPr="0046437F" w:rsidRDefault="00A83E9C" w:rsidP="0046437F">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Надія ГУШ</w:t>
      </w: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Default="0046437F" w:rsidP="00753745">
      <w:pPr>
        <w:widowControl/>
        <w:autoSpaceDE/>
        <w:autoSpaceDN/>
        <w:adjustRightInd/>
        <w:ind w:firstLine="708"/>
        <w:jc w:val="both"/>
        <w:rPr>
          <w:rFonts w:ascii="Times New Roman" w:hAnsi="Times New Roman" w:cs="Times New Roman"/>
          <w:color w:val="000000"/>
          <w:sz w:val="28"/>
          <w:szCs w:val="28"/>
        </w:rPr>
      </w:pPr>
    </w:p>
    <w:p w:rsidR="0046437F" w:rsidRPr="0046437F" w:rsidRDefault="0046437F" w:rsidP="0046437F">
      <w:pPr>
        <w:widowControl/>
        <w:autoSpaceDE/>
        <w:autoSpaceDN/>
        <w:adjustRightInd/>
        <w:ind w:left="4248" w:firstLine="708"/>
        <w:jc w:val="both"/>
        <w:rPr>
          <w:rFonts w:ascii="Times New Roman" w:hAnsi="Times New Roman" w:cs="Times New Roman"/>
          <w:sz w:val="28"/>
          <w:szCs w:val="28"/>
        </w:rPr>
      </w:pPr>
      <w:r w:rsidRPr="0046437F">
        <w:rPr>
          <w:rFonts w:ascii="Times New Roman" w:hAnsi="Times New Roman" w:cs="Times New Roman"/>
          <w:sz w:val="28"/>
          <w:szCs w:val="28"/>
        </w:rPr>
        <w:lastRenderedPageBreak/>
        <w:t xml:space="preserve">Додаток 5 </w:t>
      </w:r>
    </w:p>
    <w:p w:rsidR="00277FEA" w:rsidRPr="00277FEA" w:rsidRDefault="0046437F" w:rsidP="00277FEA">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r>
      <w:r w:rsidRPr="0046437F">
        <w:rPr>
          <w:rFonts w:ascii="Times New Roman" w:hAnsi="Times New Roman" w:cs="Times New Roman"/>
          <w:sz w:val="28"/>
          <w:szCs w:val="28"/>
        </w:rPr>
        <w:tab/>
        <w:t>до розпорядження міського голови</w:t>
      </w:r>
      <w:r w:rsidRPr="0046437F">
        <w:rPr>
          <w:rFonts w:ascii="Times New Roman" w:hAnsi="Times New Roman" w:cs="Times New Roman"/>
          <w:sz w:val="28"/>
          <w:szCs w:val="28"/>
        </w:rPr>
        <w:tab/>
      </w:r>
      <w:r w:rsidRPr="0046437F">
        <w:rPr>
          <w:rFonts w:ascii="Times New Roman" w:hAnsi="Times New Roman" w:cs="Times New Roman"/>
          <w:sz w:val="28"/>
          <w:szCs w:val="28"/>
        </w:rPr>
        <w:tab/>
      </w:r>
      <w:r w:rsidR="00277FEA">
        <w:rPr>
          <w:rFonts w:ascii="Times New Roman" w:hAnsi="Times New Roman" w:cs="Times New Roman"/>
          <w:sz w:val="28"/>
          <w:szCs w:val="28"/>
        </w:rPr>
        <w:tab/>
      </w:r>
      <w:r w:rsidR="00277FEA">
        <w:rPr>
          <w:rFonts w:ascii="Times New Roman" w:hAnsi="Times New Roman" w:cs="Times New Roman"/>
          <w:sz w:val="28"/>
          <w:szCs w:val="28"/>
        </w:rPr>
        <w:tab/>
      </w:r>
      <w:r w:rsidR="00277FEA">
        <w:rPr>
          <w:rFonts w:ascii="Times New Roman" w:hAnsi="Times New Roman" w:cs="Times New Roman"/>
          <w:sz w:val="28"/>
          <w:szCs w:val="28"/>
        </w:rPr>
        <w:tab/>
      </w:r>
      <w:r w:rsidR="00277FEA">
        <w:rPr>
          <w:rFonts w:ascii="Times New Roman" w:hAnsi="Times New Roman" w:cs="Times New Roman"/>
          <w:sz w:val="28"/>
          <w:szCs w:val="28"/>
        </w:rPr>
        <w:tab/>
      </w:r>
      <w:r w:rsidR="00277FEA">
        <w:rPr>
          <w:rFonts w:ascii="Times New Roman" w:hAnsi="Times New Roman" w:cs="Times New Roman"/>
          <w:sz w:val="28"/>
          <w:szCs w:val="28"/>
        </w:rPr>
        <w:tab/>
      </w:r>
      <w:r w:rsidR="00277FEA">
        <w:rPr>
          <w:rFonts w:ascii="Times New Roman" w:hAnsi="Times New Roman" w:cs="Times New Roman"/>
          <w:sz w:val="28"/>
          <w:szCs w:val="28"/>
        </w:rPr>
        <w:tab/>
      </w:r>
      <w:r w:rsidR="0056694E">
        <w:rPr>
          <w:rFonts w:ascii="Times New Roman" w:hAnsi="Times New Roman" w:cs="Times New Roman"/>
          <w:sz w:val="28"/>
          <w:szCs w:val="28"/>
        </w:rPr>
        <w:t xml:space="preserve">28.06.2022 </w:t>
      </w:r>
      <w:r w:rsidR="00277FEA" w:rsidRPr="005F7604">
        <w:rPr>
          <w:rFonts w:ascii="Times New Roman" w:hAnsi="Times New Roman" w:cs="Times New Roman"/>
          <w:sz w:val="28"/>
          <w:szCs w:val="28"/>
        </w:rPr>
        <w:t xml:space="preserve"> №</w:t>
      </w:r>
      <w:r w:rsidR="00277FEA">
        <w:rPr>
          <w:rFonts w:ascii="Times New Roman" w:hAnsi="Times New Roman" w:cs="Times New Roman"/>
          <w:sz w:val="28"/>
          <w:szCs w:val="28"/>
          <w:lang w:val="ru-RU"/>
        </w:rPr>
        <w:t xml:space="preserve"> </w:t>
      </w:r>
      <w:r w:rsidR="0056694E">
        <w:rPr>
          <w:rFonts w:ascii="Times New Roman" w:hAnsi="Times New Roman" w:cs="Times New Roman"/>
          <w:sz w:val="28"/>
          <w:szCs w:val="28"/>
          <w:lang w:val="ru-RU"/>
        </w:rPr>
        <w:t>117-р</w:t>
      </w:r>
    </w:p>
    <w:p w:rsidR="0046437F" w:rsidRPr="0046437F" w:rsidRDefault="0046437F" w:rsidP="0046437F">
      <w:pPr>
        <w:widowControl/>
        <w:autoSpaceDE/>
        <w:autoSpaceDN/>
        <w:adjustRightInd/>
        <w:jc w:val="both"/>
        <w:rPr>
          <w:rFonts w:ascii="Times New Roman" w:hAnsi="Times New Roman" w:cs="Times New Roman"/>
          <w:sz w:val="28"/>
          <w:szCs w:val="28"/>
          <w:lang w:val="ru-RU"/>
        </w:rPr>
      </w:pPr>
    </w:p>
    <w:p w:rsidR="0046437F" w:rsidRPr="0046437F" w:rsidRDefault="0046437F" w:rsidP="0046437F">
      <w:pPr>
        <w:widowControl/>
        <w:autoSpaceDE/>
        <w:autoSpaceDN/>
        <w:adjustRightInd/>
        <w:ind w:firstLine="851"/>
        <w:jc w:val="both"/>
        <w:rPr>
          <w:rFonts w:ascii="Times New Roman" w:hAnsi="Times New Roman" w:cs="Times New Roman"/>
          <w:sz w:val="28"/>
          <w:szCs w:val="28"/>
          <w:lang w:val="ru-RU"/>
        </w:rPr>
      </w:pPr>
    </w:p>
    <w:p w:rsidR="0046437F" w:rsidRPr="0046437F" w:rsidRDefault="0046437F" w:rsidP="0046437F">
      <w:pPr>
        <w:widowControl/>
        <w:autoSpaceDE/>
        <w:autoSpaceDN/>
        <w:adjustRightInd/>
        <w:jc w:val="both"/>
        <w:outlineLvl w:val="1"/>
        <w:rPr>
          <w:rFonts w:ascii="Times New Roman" w:hAnsi="Times New Roman" w:cs="Times New Roman"/>
          <w:sz w:val="28"/>
          <w:szCs w:val="28"/>
        </w:rPr>
      </w:pPr>
    </w:p>
    <w:p w:rsidR="0046437F" w:rsidRPr="0046437F" w:rsidRDefault="0046437F" w:rsidP="0046437F">
      <w:pPr>
        <w:widowControl/>
        <w:autoSpaceDE/>
        <w:autoSpaceDN/>
        <w:adjustRightInd/>
        <w:jc w:val="center"/>
        <w:rPr>
          <w:rFonts w:ascii="Times New Roman" w:hAnsi="Times New Roman" w:cs="Times New Roman"/>
          <w:b/>
          <w:sz w:val="28"/>
          <w:szCs w:val="28"/>
        </w:rPr>
      </w:pPr>
      <w:r w:rsidRPr="0046437F">
        <w:rPr>
          <w:rFonts w:ascii="Times New Roman" w:hAnsi="Times New Roman" w:cs="Times New Roman"/>
          <w:b/>
          <w:sz w:val="28"/>
          <w:szCs w:val="28"/>
        </w:rPr>
        <w:t>Положення</w:t>
      </w:r>
    </w:p>
    <w:p w:rsidR="0046437F" w:rsidRPr="0046437F" w:rsidRDefault="0046437F" w:rsidP="0046437F">
      <w:pPr>
        <w:widowControl/>
        <w:autoSpaceDE/>
        <w:autoSpaceDN/>
        <w:adjustRightInd/>
        <w:jc w:val="center"/>
        <w:rPr>
          <w:rFonts w:ascii="Times New Roman" w:hAnsi="Times New Roman" w:cs="Times New Roman"/>
          <w:b/>
          <w:sz w:val="28"/>
          <w:szCs w:val="28"/>
        </w:rPr>
      </w:pPr>
      <w:r w:rsidRPr="0046437F">
        <w:rPr>
          <w:rFonts w:ascii="Times New Roman" w:hAnsi="Times New Roman" w:cs="Times New Roman"/>
          <w:b/>
          <w:sz w:val="28"/>
          <w:szCs w:val="28"/>
        </w:rPr>
        <w:t xml:space="preserve">про розрахунково-аналітичну групу </w:t>
      </w:r>
      <w:r w:rsidR="007C1CB9">
        <w:rPr>
          <w:rFonts w:ascii="Times New Roman" w:hAnsi="Times New Roman" w:cs="Times New Roman"/>
          <w:b/>
          <w:sz w:val="28"/>
          <w:szCs w:val="28"/>
        </w:rPr>
        <w:t>громади</w:t>
      </w:r>
      <w:r w:rsidRPr="0046437F">
        <w:rPr>
          <w:rFonts w:ascii="Times New Roman" w:hAnsi="Times New Roman" w:cs="Times New Roman"/>
          <w:b/>
          <w:sz w:val="28"/>
          <w:szCs w:val="28"/>
        </w:rPr>
        <w:t xml:space="preserve"> </w:t>
      </w:r>
    </w:p>
    <w:p w:rsidR="0046437F" w:rsidRDefault="0046437F" w:rsidP="0046437F">
      <w:pPr>
        <w:widowControl/>
        <w:autoSpaceDE/>
        <w:autoSpaceDN/>
        <w:adjustRightInd/>
        <w:jc w:val="center"/>
        <w:rPr>
          <w:rFonts w:ascii="Times New Roman" w:hAnsi="Times New Roman" w:cs="Times New Roman"/>
          <w:sz w:val="28"/>
          <w:szCs w:val="28"/>
        </w:rPr>
      </w:pPr>
    </w:p>
    <w:p w:rsidR="0046437F" w:rsidRPr="0046437F" w:rsidRDefault="0046437F" w:rsidP="0046437F">
      <w:pPr>
        <w:widowControl/>
        <w:autoSpaceDE/>
        <w:autoSpaceDN/>
        <w:adjustRightInd/>
        <w:ind w:firstLine="709"/>
        <w:jc w:val="both"/>
        <w:rPr>
          <w:rFonts w:ascii="Times New Roman" w:hAnsi="Times New Roman" w:cs="Times New Roman"/>
          <w:b/>
          <w:sz w:val="28"/>
          <w:szCs w:val="28"/>
        </w:rPr>
      </w:pPr>
      <w:r w:rsidRPr="0046437F">
        <w:rPr>
          <w:rFonts w:ascii="Times New Roman" w:hAnsi="Times New Roman" w:cs="Times New Roman"/>
          <w:b/>
          <w:sz w:val="28"/>
          <w:szCs w:val="28"/>
          <w:lang w:val="en-US"/>
        </w:rPr>
        <w:t>I</w:t>
      </w:r>
      <w:r w:rsidRPr="0046437F">
        <w:rPr>
          <w:rFonts w:ascii="Times New Roman" w:hAnsi="Times New Roman" w:cs="Times New Roman"/>
          <w:b/>
          <w:sz w:val="28"/>
          <w:szCs w:val="28"/>
        </w:rPr>
        <w:t>. Загальні положення</w:t>
      </w:r>
    </w:p>
    <w:p w:rsidR="0046437F" w:rsidRPr="0046437F" w:rsidRDefault="0046437F" w:rsidP="0046437F">
      <w:pPr>
        <w:widowControl/>
        <w:autoSpaceDE/>
        <w:autoSpaceDN/>
        <w:adjustRightInd/>
        <w:ind w:firstLine="708"/>
        <w:jc w:val="both"/>
        <w:rPr>
          <w:rFonts w:ascii="Times New Roman" w:hAnsi="Times New Roman" w:cs="Times New Roman"/>
          <w:sz w:val="28"/>
          <w:szCs w:val="28"/>
        </w:rPr>
      </w:pPr>
      <w:r w:rsidRPr="0046437F">
        <w:rPr>
          <w:rFonts w:ascii="Times New Roman" w:hAnsi="Times New Roman" w:cs="Times New Roman"/>
          <w:sz w:val="28"/>
          <w:szCs w:val="28"/>
        </w:rPr>
        <w:t xml:space="preserve">1.1. </w:t>
      </w:r>
      <w:r w:rsidR="00C675D6">
        <w:rPr>
          <w:rFonts w:ascii="Times New Roman" w:hAnsi="Times New Roman" w:cs="Times New Roman"/>
          <w:sz w:val="28"/>
          <w:szCs w:val="28"/>
        </w:rPr>
        <w:t>Р</w:t>
      </w:r>
      <w:r w:rsidRPr="0046437F">
        <w:rPr>
          <w:rFonts w:ascii="Times New Roman" w:hAnsi="Times New Roman" w:cs="Times New Roman"/>
          <w:sz w:val="28"/>
          <w:szCs w:val="28"/>
        </w:rPr>
        <w:t>озрахунково-аналітична група</w:t>
      </w:r>
      <w:r w:rsidR="00C675D6">
        <w:rPr>
          <w:rFonts w:ascii="Times New Roman" w:hAnsi="Times New Roman" w:cs="Times New Roman"/>
          <w:sz w:val="28"/>
          <w:szCs w:val="28"/>
        </w:rPr>
        <w:t xml:space="preserve"> Калуської міської територіальної громади</w:t>
      </w:r>
      <w:r w:rsidRPr="0046437F">
        <w:rPr>
          <w:rFonts w:ascii="Times New Roman" w:hAnsi="Times New Roman" w:cs="Times New Roman"/>
          <w:sz w:val="28"/>
          <w:szCs w:val="28"/>
        </w:rPr>
        <w:t xml:space="preserve"> (далі –РАГ)  утворюється</w:t>
      </w:r>
      <w:r w:rsidR="00C675D6">
        <w:rPr>
          <w:rFonts w:ascii="Times New Roman" w:hAnsi="Times New Roman" w:cs="Times New Roman"/>
          <w:sz w:val="28"/>
          <w:szCs w:val="28"/>
        </w:rPr>
        <w:t xml:space="preserve"> розпорядженням міського голови.</w:t>
      </w:r>
    </w:p>
    <w:p w:rsidR="0046437F" w:rsidRPr="0046437F" w:rsidRDefault="0046437F" w:rsidP="0046437F">
      <w:pPr>
        <w:widowControl/>
        <w:autoSpaceDE/>
        <w:autoSpaceDN/>
        <w:adjustRightInd/>
        <w:jc w:val="both"/>
        <w:rPr>
          <w:rFonts w:ascii="Times New Roman" w:hAnsi="Times New Roman" w:cs="Times New Roman"/>
          <w:sz w:val="28"/>
          <w:szCs w:val="28"/>
        </w:rPr>
      </w:pPr>
      <w:r w:rsidRPr="0046437F">
        <w:rPr>
          <w:rFonts w:ascii="Times New Roman" w:hAnsi="Times New Roman" w:cs="Times New Roman"/>
          <w:sz w:val="28"/>
          <w:szCs w:val="28"/>
        </w:rPr>
        <w:tab/>
        <w:t>1.2. У своїй діяльності міська РАГ керується законодавчими та нормативно-правовими актами у сфері цивільного захисту, розпорядженнями міського голови та  цим Положенням.</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1.3. Розрахунково-аналітична група (далі РАГ) – це позаштатне спеціалізоване формування, призначене для збирання, узагальнення та оцінки інформації про стан радіаційної і хімічної обстановки, проведення розрахунків та підготовки пропозицій щодо захисту населення при загрозі та виникненні надзвичайних ситуацій, пов’язаних з викидом (виливом) у довкілля небезпечних хімічних та радіоактивних речовин. </w:t>
      </w:r>
    </w:p>
    <w:p w:rsidR="0046437F" w:rsidRPr="0046437F" w:rsidRDefault="0046437F" w:rsidP="0046437F">
      <w:pPr>
        <w:widowControl/>
        <w:tabs>
          <w:tab w:val="left" w:pos="1309"/>
        </w:tabs>
        <w:autoSpaceDE/>
        <w:autoSpaceDN/>
        <w:adjustRightInd/>
        <w:ind w:firstLine="567"/>
        <w:jc w:val="both"/>
        <w:rPr>
          <w:rFonts w:ascii="Times New Roman" w:hAnsi="Times New Roman" w:cs="Times New Roman"/>
          <w:sz w:val="28"/>
          <w:szCs w:val="28"/>
        </w:rPr>
      </w:pPr>
      <w:r w:rsidRPr="0046437F">
        <w:rPr>
          <w:rFonts w:ascii="Times New Roman" w:hAnsi="Times New Roman" w:cs="Times New Roman"/>
          <w:sz w:val="28"/>
          <w:szCs w:val="28"/>
        </w:rPr>
        <w:t>1.</w:t>
      </w:r>
      <w:r w:rsidRPr="0046437F">
        <w:rPr>
          <w:rFonts w:ascii="Times New Roman" w:hAnsi="Times New Roman" w:cs="Times New Roman"/>
          <w:sz w:val="28"/>
          <w:szCs w:val="28"/>
          <w:lang w:val="ru-RU"/>
        </w:rPr>
        <w:t>3</w:t>
      </w:r>
      <w:r w:rsidRPr="0046437F">
        <w:rPr>
          <w:rFonts w:ascii="Times New Roman" w:hAnsi="Times New Roman" w:cs="Times New Roman"/>
          <w:sz w:val="28"/>
          <w:szCs w:val="28"/>
        </w:rPr>
        <w:t>. РАГ створено при управлінні з питань надзвичайних ситуацій міської ради</w:t>
      </w:r>
      <w:r w:rsidRPr="0046437F">
        <w:rPr>
          <w:rFonts w:ascii="Times New Roman" w:hAnsi="Times New Roman" w:cs="Times New Roman"/>
          <w:kern w:val="16"/>
          <w:sz w:val="28"/>
          <w:szCs w:val="28"/>
        </w:rPr>
        <w:t>.</w:t>
      </w:r>
      <w:r w:rsidRPr="0046437F">
        <w:rPr>
          <w:rFonts w:ascii="Times New Roman" w:hAnsi="Times New Roman" w:cs="Times New Roman"/>
          <w:sz w:val="28"/>
          <w:szCs w:val="28"/>
        </w:rPr>
        <w:t xml:space="preserve"> </w:t>
      </w:r>
    </w:p>
    <w:p w:rsidR="0046437F" w:rsidRPr="0046437F" w:rsidRDefault="0046437F" w:rsidP="0046437F">
      <w:pPr>
        <w:widowControl/>
        <w:tabs>
          <w:tab w:val="left" w:pos="1309"/>
        </w:tabs>
        <w:autoSpaceDE/>
        <w:autoSpaceDN/>
        <w:adjustRightInd/>
        <w:ind w:firstLine="567"/>
        <w:jc w:val="both"/>
        <w:rPr>
          <w:rFonts w:ascii="Times New Roman" w:hAnsi="Times New Roman" w:cs="Times New Roman"/>
          <w:sz w:val="28"/>
          <w:szCs w:val="28"/>
        </w:rPr>
      </w:pPr>
      <w:r w:rsidRPr="0046437F">
        <w:rPr>
          <w:rFonts w:ascii="Times New Roman" w:hAnsi="Times New Roman" w:cs="Times New Roman"/>
          <w:sz w:val="28"/>
          <w:szCs w:val="28"/>
        </w:rPr>
        <w:t>1.</w:t>
      </w:r>
      <w:r w:rsidRPr="0046437F">
        <w:rPr>
          <w:rFonts w:ascii="Times New Roman" w:hAnsi="Times New Roman" w:cs="Times New Roman"/>
          <w:sz w:val="28"/>
          <w:szCs w:val="28"/>
          <w:lang w:val="ru-RU"/>
        </w:rPr>
        <w:t>4</w:t>
      </w:r>
      <w:r w:rsidRPr="0046437F">
        <w:rPr>
          <w:rFonts w:ascii="Times New Roman" w:hAnsi="Times New Roman" w:cs="Times New Roman"/>
          <w:sz w:val="28"/>
          <w:szCs w:val="28"/>
        </w:rPr>
        <w:t xml:space="preserve">. Положення про РАГ і посадовий склад затверджує міський голова. </w:t>
      </w:r>
    </w:p>
    <w:p w:rsidR="0046437F" w:rsidRPr="0046437F" w:rsidRDefault="0046437F" w:rsidP="0046437F">
      <w:pPr>
        <w:widowControl/>
        <w:autoSpaceDE/>
        <w:autoSpaceDN/>
        <w:adjustRightInd/>
        <w:ind w:firstLine="567"/>
        <w:jc w:val="both"/>
        <w:rPr>
          <w:rFonts w:ascii="Times New Roman" w:hAnsi="Times New Roman" w:cs="Times New Roman"/>
          <w:sz w:val="28"/>
          <w:szCs w:val="28"/>
        </w:rPr>
      </w:pPr>
      <w:r w:rsidRPr="0046437F">
        <w:rPr>
          <w:rFonts w:ascii="Times New Roman" w:hAnsi="Times New Roman" w:cs="Times New Roman"/>
          <w:sz w:val="28"/>
          <w:szCs w:val="28"/>
        </w:rPr>
        <w:t>1.</w:t>
      </w:r>
      <w:r w:rsidRPr="00C675D6">
        <w:rPr>
          <w:rFonts w:ascii="Times New Roman" w:hAnsi="Times New Roman" w:cs="Times New Roman"/>
          <w:sz w:val="28"/>
          <w:szCs w:val="28"/>
        </w:rPr>
        <w:t>5</w:t>
      </w:r>
      <w:r w:rsidR="00C675D6">
        <w:rPr>
          <w:rFonts w:ascii="Times New Roman" w:hAnsi="Times New Roman" w:cs="Times New Roman"/>
          <w:sz w:val="28"/>
          <w:szCs w:val="28"/>
        </w:rPr>
        <w:t xml:space="preserve">. </w:t>
      </w:r>
      <w:r w:rsidRPr="0046437F">
        <w:rPr>
          <w:rFonts w:ascii="Times New Roman" w:hAnsi="Times New Roman" w:cs="Times New Roman"/>
          <w:sz w:val="28"/>
          <w:szCs w:val="28"/>
        </w:rPr>
        <w:t xml:space="preserve">До роботи у складі РАГ залучаються спеціалісти, які мають </w:t>
      </w:r>
      <w:r w:rsidR="00C675D6">
        <w:rPr>
          <w:rFonts w:ascii="Times New Roman" w:hAnsi="Times New Roman" w:cs="Times New Roman"/>
          <w:sz w:val="28"/>
          <w:szCs w:val="28"/>
        </w:rPr>
        <w:t>вищу освіту в природній, технічній</w:t>
      </w:r>
      <w:r w:rsidR="00C675D6">
        <w:rPr>
          <w:rFonts w:ascii="Times New Roman" w:hAnsi="Times New Roman" w:cs="Times New Roman"/>
          <w:sz w:val="28"/>
          <w:szCs w:val="28"/>
        </w:rPr>
        <w:tab/>
        <w:t xml:space="preserve">, </w:t>
      </w:r>
      <w:r w:rsidRPr="0046437F">
        <w:rPr>
          <w:rFonts w:ascii="Times New Roman" w:hAnsi="Times New Roman" w:cs="Times New Roman"/>
          <w:sz w:val="28"/>
          <w:szCs w:val="28"/>
        </w:rPr>
        <w:t>ві</w:t>
      </w:r>
      <w:r w:rsidR="00C675D6">
        <w:rPr>
          <w:rFonts w:ascii="Times New Roman" w:hAnsi="Times New Roman" w:cs="Times New Roman"/>
          <w:sz w:val="28"/>
          <w:szCs w:val="28"/>
        </w:rPr>
        <w:t xml:space="preserve">йськових галузях </w:t>
      </w:r>
    </w:p>
    <w:p w:rsidR="0046437F" w:rsidRPr="0046437F" w:rsidRDefault="0046437F" w:rsidP="0046437F">
      <w:pPr>
        <w:widowControl/>
        <w:tabs>
          <w:tab w:val="left" w:pos="1309"/>
        </w:tabs>
        <w:autoSpaceDE/>
        <w:autoSpaceDN/>
        <w:adjustRightInd/>
        <w:ind w:firstLine="567"/>
        <w:jc w:val="both"/>
        <w:rPr>
          <w:rFonts w:ascii="Times New Roman" w:hAnsi="Times New Roman" w:cs="Times New Roman"/>
          <w:sz w:val="28"/>
          <w:szCs w:val="28"/>
        </w:rPr>
      </w:pPr>
      <w:r w:rsidRPr="0046437F">
        <w:rPr>
          <w:rFonts w:ascii="Times New Roman" w:hAnsi="Times New Roman" w:cs="Times New Roman"/>
          <w:sz w:val="28"/>
          <w:szCs w:val="28"/>
        </w:rPr>
        <w:t>1.6. Діяльність</w:t>
      </w:r>
      <w:r w:rsidR="00C675D6">
        <w:rPr>
          <w:rFonts w:ascii="Times New Roman" w:hAnsi="Times New Roman" w:cs="Times New Roman"/>
          <w:sz w:val="28"/>
          <w:szCs w:val="28"/>
        </w:rPr>
        <w:t xml:space="preserve"> РАГ забезпечується за рахунок </w:t>
      </w:r>
      <w:r w:rsidRPr="0046437F">
        <w:rPr>
          <w:rFonts w:ascii="Times New Roman" w:hAnsi="Times New Roman" w:cs="Times New Roman"/>
          <w:sz w:val="28"/>
          <w:szCs w:val="28"/>
        </w:rPr>
        <w:t>органу місцевого самоврядування, рішенням якого вона створена, відповідними методиками оцінки можливої обстановки, засобами зв`язку, обчислювальною технікою, картами, формами звітних документів, канцелярським приладдям тощо.</w:t>
      </w:r>
    </w:p>
    <w:p w:rsidR="0046437F" w:rsidRPr="0046437F" w:rsidRDefault="0046437F" w:rsidP="0046437F">
      <w:pPr>
        <w:widowControl/>
        <w:tabs>
          <w:tab w:val="left" w:pos="1309"/>
        </w:tabs>
        <w:autoSpaceDE/>
        <w:autoSpaceDN/>
        <w:adjustRightInd/>
        <w:ind w:firstLine="567"/>
        <w:jc w:val="both"/>
        <w:rPr>
          <w:rFonts w:ascii="Times New Roman" w:hAnsi="Times New Roman" w:cs="Times New Roman"/>
          <w:sz w:val="28"/>
          <w:szCs w:val="28"/>
        </w:rPr>
      </w:pPr>
      <w:r w:rsidRPr="0046437F">
        <w:rPr>
          <w:rFonts w:ascii="Times New Roman" w:hAnsi="Times New Roman" w:cs="Times New Roman"/>
          <w:sz w:val="28"/>
          <w:szCs w:val="28"/>
        </w:rPr>
        <w:t>1.7. За РАГ завчасно закріплюються установи мережі спостереження та лаборат</w:t>
      </w:r>
      <w:r w:rsidR="00C675D6">
        <w:rPr>
          <w:rFonts w:ascii="Times New Roman" w:hAnsi="Times New Roman" w:cs="Times New Roman"/>
          <w:sz w:val="28"/>
          <w:szCs w:val="28"/>
        </w:rPr>
        <w:t xml:space="preserve">орного контролю, номерні пости </w:t>
      </w:r>
      <w:r w:rsidRPr="0046437F">
        <w:rPr>
          <w:rFonts w:ascii="Times New Roman" w:hAnsi="Times New Roman" w:cs="Times New Roman"/>
          <w:sz w:val="28"/>
          <w:szCs w:val="28"/>
        </w:rPr>
        <w:t>радіаційного та хімічного спостереження і диспетчерські служби підприємств, установ, організацій, які розташовані на території міста.</w:t>
      </w:r>
    </w:p>
    <w:p w:rsidR="0046437F" w:rsidRDefault="0046437F" w:rsidP="0046437F">
      <w:pPr>
        <w:widowControl/>
        <w:tabs>
          <w:tab w:val="left" w:pos="1309"/>
        </w:tabs>
        <w:autoSpaceDE/>
        <w:autoSpaceDN/>
        <w:adjustRightInd/>
        <w:ind w:firstLine="567"/>
        <w:jc w:val="both"/>
        <w:rPr>
          <w:rFonts w:ascii="Times New Roman" w:hAnsi="Times New Roman" w:cs="Times New Roman"/>
          <w:sz w:val="28"/>
          <w:szCs w:val="28"/>
        </w:rPr>
      </w:pPr>
      <w:r w:rsidRPr="0046437F">
        <w:rPr>
          <w:rFonts w:ascii="Times New Roman" w:hAnsi="Times New Roman" w:cs="Times New Roman"/>
          <w:sz w:val="28"/>
          <w:szCs w:val="28"/>
        </w:rPr>
        <w:t>1.8. РАГ з</w:t>
      </w:r>
      <w:r w:rsidR="00C675D6">
        <w:rPr>
          <w:rFonts w:ascii="Times New Roman" w:hAnsi="Times New Roman" w:cs="Times New Roman"/>
          <w:sz w:val="28"/>
          <w:szCs w:val="28"/>
        </w:rPr>
        <w:t xml:space="preserve">дійснює збирання, узагальнення </w:t>
      </w:r>
      <w:r w:rsidRPr="0046437F">
        <w:rPr>
          <w:rFonts w:ascii="Times New Roman" w:hAnsi="Times New Roman" w:cs="Times New Roman"/>
          <w:sz w:val="28"/>
          <w:szCs w:val="28"/>
        </w:rPr>
        <w:t>отриманої інформації, прогнозує можливу радіаційну, хімічну обстановку та надає прогнозовані дані і пропозиції щодо захисту населення і територій комісії з питань техногенно-екологічної безпеки та надзвичайних ситуацій, евакуаційній комісії міста.</w:t>
      </w:r>
    </w:p>
    <w:p w:rsidR="00C675D6" w:rsidRPr="0046437F" w:rsidRDefault="00C675D6" w:rsidP="00C675D6">
      <w:pPr>
        <w:widowControl/>
        <w:autoSpaceDE/>
        <w:autoSpaceDN/>
        <w:adjustRightInd/>
        <w:ind w:firstLine="567"/>
        <w:jc w:val="both"/>
        <w:outlineLvl w:val="1"/>
        <w:rPr>
          <w:rFonts w:ascii="Times New Roman" w:hAnsi="Times New Roman" w:cs="Times New Roman"/>
          <w:sz w:val="28"/>
          <w:szCs w:val="28"/>
        </w:rPr>
      </w:pPr>
      <w:r w:rsidRPr="0046437F">
        <w:rPr>
          <w:rFonts w:ascii="Times New Roman" w:hAnsi="Times New Roman" w:cs="Times New Roman"/>
          <w:sz w:val="28"/>
          <w:szCs w:val="28"/>
        </w:rPr>
        <w:t>1.</w:t>
      </w:r>
      <w:r w:rsidRPr="00EE108E">
        <w:rPr>
          <w:rFonts w:ascii="Times New Roman" w:hAnsi="Times New Roman" w:cs="Times New Roman"/>
          <w:sz w:val="28"/>
          <w:szCs w:val="28"/>
        </w:rPr>
        <w:t>9</w:t>
      </w:r>
      <w:r w:rsidRPr="0046437F">
        <w:rPr>
          <w:rFonts w:ascii="Times New Roman" w:hAnsi="Times New Roman" w:cs="Times New Roman"/>
          <w:sz w:val="28"/>
          <w:szCs w:val="28"/>
        </w:rPr>
        <w:t>. Диспетчерські служби, пости радіаційного та хімічного спостереження та установи мережі спостереження і лабораторного контролю у режимах «підвищена готовність» та «надзвичайна ситуація» надають інформацію міській РАГ.</w:t>
      </w:r>
    </w:p>
    <w:p w:rsidR="00C675D6" w:rsidRPr="0046437F" w:rsidRDefault="00C675D6" w:rsidP="00C675D6">
      <w:pPr>
        <w:widowControl/>
        <w:autoSpaceDE/>
        <w:autoSpaceDN/>
        <w:adjustRightInd/>
        <w:ind w:firstLine="720"/>
        <w:jc w:val="both"/>
        <w:rPr>
          <w:rFonts w:ascii="Times New Roman" w:hAnsi="Times New Roman" w:cs="Times New Roman"/>
          <w:sz w:val="28"/>
          <w:szCs w:val="28"/>
        </w:rPr>
      </w:pPr>
      <w:r w:rsidRPr="0046437F">
        <w:rPr>
          <w:rFonts w:ascii="Times New Roman" w:hAnsi="Times New Roman" w:cs="Times New Roman"/>
          <w:b/>
          <w:sz w:val="28"/>
          <w:szCs w:val="28"/>
          <w:lang w:val="en-US"/>
        </w:rPr>
        <w:t>II</w:t>
      </w:r>
      <w:r w:rsidRPr="0046437F">
        <w:rPr>
          <w:rFonts w:ascii="Times New Roman" w:hAnsi="Times New Roman" w:cs="Times New Roman"/>
          <w:b/>
          <w:sz w:val="28"/>
          <w:szCs w:val="28"/>
        </w:rPr>
        <w:t xml:space="preserve">. Основні завдання розрахунково-аналітичної групи та функціональні обов’язки спеціалістів </w:t>
      </w:r>
    </w:p>
    <w:p w:rsidR="00C675D6" w:rsidRPr="0046437F" w:rsidRDefault="00C675D6" w:rsidP="00C675D6">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2.1. Основними завданнями РАГ є:</w:t>
      </w:r>
    </w:p>
    <w:p w:rsidR="007C1CB9" w:rsidRPr="0046437F" w:rsidRDefault="007C1CB9" w:rsidP="007C1CB9">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 </w:t>
      </w:r>
      <w:r>
        <w:rPr>
          <w:rFonts w:ascii="Times New Roman" w:hAnsi="Times New Roman" w:cs="Times New Roman"/>
          <w:sz w:val="28"/>
          <w:szCs w:val="28"/>
        </w:rPr>
        <w:t xml:space="preserve">оперативне та аварійне </w:t>
      </w:r>
      <w:r w:rsidRPr="0046437F">
        <w:rPr>
          <w:rFonts w:ascii="Times New Roman" w:hAnsi="Times New Roman" w:cs="Times New Roman"/>
          <w:sz w:val="28"/>
          <w:szCs w:val="28"/>
        </w:rPr>
        <w:t>прогнозування можливої радіаційної і хімічної обстановки;</w:t>
      </w:r>
    </w:p>
    <w:p w:rsidR="007C1CB9" w:rsidRPr="0046437F" w:rsidRDefault="007C1CB9" w:rsidP="007C1CB9">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визначення можливих втрат населення при радіаційних та хімічних аваріях;</w:t>
      </w:r>
    </w:p>
    <w:p w:rsidR="0046437F" w:rsidRPr="0046437F" w:rsidRDefault="0046437F" w:rsidP="0046437F">
      <w:pPr>
        <w:widowControl/>
        <w:autoSpaceDE/>
        <w:autoSpaceDN/>
        <w:adjustRightInd/>
        <w:ind w:left="5664"/>
        <w:jc w:val="both"/>
        <w:rPr>
          <w:rFonts w:ascii="Times New Roman" w:hAnsi="Times New Roman" w:cs="Times New Roman"/>
          <w:sz w:val="28"/>
          <w:szCs w:val="28"/>
        </w:rPr>
      </w:pPr>
      <w:r w:rsidRPr="0046437F">
        <w:rPr>
          <w:rFonts w:ascii="Times New Roman" w:hAnsi="Times New Roman" w:cs="Times New Roman"/>
          <w:sz w:val="28"/>
          <w:szCs w:val="28"/>
        </w:rPr>
        <w:lastRenderedPageBreak/>
        <w:t>Продовження додатка 5 до розпорядження міського голови</w:t>
      </w:r>
    </w:p>
    <w:p w:rsidR="00277FEA" w:rsidRPr="00EE108E" w:rsidRDefault="0056694E" w:rsidP="00277FEA">
      <w:pPr>
        <w:widowControl/>
        <w:autoSpaceDE/>
        <w:autoSpaceDN/>
        <w:adjustRightInd/>
        <w:ind w:left="4956" w:firstLine="708"/>
        <w:jc w:val="both"/>
        <w:rPr>
          <w:rFonts w:ascii="Times New Roman" w:hAnsi="Times New Roman" w:cs="Times New Roman"/>
          <w:sz w:val="28"/>
          <w:szCs w:val="28"/>
        </w:rPr>
      </w:pPr>
      <w:r>
        <w:rPr>
          <w:rFonts w:ascii="Times New Roman" w:hAnsi="Times New Roman" w:cs="Times New Roman"/>
          <w:sz w:val="28"/>
          <w:szCs w:val="28"/>
        </w:rPr>
        <w:t>28.06.2022</w:t>
      </w:r>
      <w:r w:rsidR="005F770C">
        <w:rPr>
          <w:rFonts w:ascii="Times New Roman" w:hAnsi="Times New Roman" w:cs="Times New Roman"/>
          <w:sz w:val="28"/>
          <w:szCs w:val="28"/>
        </w:rPr>
        <w:t xml:space="preserve"> </w:t>
      </w:r>
      <w:r w:rsidR="00277FEA" w:rsidRPr="005F7604">
        <w:rPr>
          <w:rFonts w:ascii="Times New Roman" w:hAnsi="Times New Roman" w:cs="Times New Roman"/>
          <w:sz w:val="28"/>
          <w:szCs w:val="28"/>
        </w:rPr>
        <w:t>№</w:t>
      </w:r>
      <w:r>
        <w:rPr>
          <w:rFonts w:ascii="Times New Roman" w:hAnsi="Times New Roman" w:cs="Times New Roman"/>
          <w:sz w:val="28"/>
          <w:szCs w:val="28"/>
        </w:rPr>
        <w:t xml:space="preserve"> 117-р</w:t>
      </w:r>
    </w:p>
    <w:p w:rsidR="0046437F" w:rsidRDefault="0046437F" w:rsidP="0046437F">
      <w:pPr>
        <w:widowControl/>
        <w:autoSpaceDE/>
        <w:autoSpaceDN/>
        <w:adjustRightInd/>
        <w:ind w:firstLine="567"/>
        <w:jc w:val="both"/>
        <w:outlineLvl w:val="1"/>
        <w:rPr>
          <w:rFonts w:ascii="Times New Roman" w:hAnsi="Times New Roman" w:cs="Times New Roman"/>
          <w:sz w:val="28"/>
          <w:szCs w:val="28"/>
        </w:rPr>
      </w:pP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 </w:t>
      </w:r>
      <w:r w:rsidR="00C675D6">
        <w:rPr>
          <w:rFonts w:ascii="Times New Roman" w:hAnsi="Times New Roman" w:cs="Times New Roman"/>
          <w:sz w:val="28"/>
          <w:szCs w:val="28"/>
        </w:rPr>
        <w:t xml:space="preserve">оперативне та аварійне </w:t>
      </w:r>
      <w:r w:rsidRPr="0046437F">
        <w:rPr>
          <w:rFonts w:ascii="Times New Roman" w:hAnsi="Times New Roman" w:cs="Times New Roman"/>
          <w:sz w:val="28"/>
          <w:szCs w:val="28"/>
        </w:rPr>
        <w:t>прогнозування можливої радіаційної і хімічної обстановки;</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визначення можливих втрат населення при радіаційних та хімічних аваріях;</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отримання даних про метеорологічну обстановку від підрозділів гідрометеослужби;</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збір та узагальнення інформації про фактичну радіаційну і хімічну обстановку, отриману від постів радіаційного і хімічного спостереження (далі – ПРХС) та диспетчерських служб (далі – ДС);</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оцінка радіаційної і хімічної обстановки та підготовка пропозицій щодо захисту населення при загрозі та виникненні надзвичайної ситуації, пов’язаної з викидом (виливом) у довкілля небезпечних хімічних та радіоактивних речовин;</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ведення карти прогнозованої та фактичної радіаційної і хімічної обстановки;</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підготовка донесень та ведення звітних документів про фактичну радіаційну і хімічну обстановку.</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2.2. РАГ безпосередньо підпорядковується управлінню з питань надзвичайних ситуацій міської ради та взаємодіє з Калуським </w:t>
      </w:r>
      <w:r w:rsidR="00C675D6">
        <w:rPr>
          <w:rFonts w:ascii="Times New Roman" w:hAnsi="Times New Roman" w:cs="Times New Roman"/>
          <w:sz w:val="28"/>
          <w:szCs w:val="28"/>
        </w:rPr>
        <w:t xml:space="preserve">районним відділом </w:t>
      </w:r>
      <w:r w:rsidRPr="0046437F">
        <w:rPr>
          <w:rFonts w:ascii="Times New Roman" w:hAnsi="Times New Roman" w:cs="Times New Roman"/>
          <w:sz w:val="28"/>
          <w:szCs w:val="28"/>
        </w:rPr>
        <w:t>ДУ «Івано-Франківський обласний лабораторний центр</w:t>
      </w:r>
      <w:r w:rsidR="00C675D6">
        <w:rPr>
          <w:rFonts w:ascii="Times New Roman" w:hAnsi="Times New Roman" w:cs="Times New Roman"/>
          <w:sz w:val="28"/>
          <w:szCs w:val="28"/>
        </w:rPr>
        <w:t xml:space="preserve"> контролю та профілактики хвороб </w:t>
      </w:r>
      <w:r w:rsidRPr="0046437F">
        <w:rPr>
          <w:rFonts w:ascii="Times New Roman" w:hAnsi="Times New Roman" w:cs="Times New Roman"/>
          <w:sz w:val="28"/>
          <w:szCs w:val="28"/>
        </w:rPr>
        <w:t>МОЗ України», диспетчерськими службами та лабораторіями міста.</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2.3. Начальник РАГ здійснює керівництво роботою групи, в установлені терміни подає начальнику управління з питань надзвичайних ситуацій міської ради  узагальнені дані щодо радіаційної і хімічної обстановки та пропозиції щодо захисту населення в зонах радіаційного та хімічного забруднення.</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2.4. Спеціаліст з оцінки хімічної обстановки:</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здійснює довгострокове, аварійне</w:t>
      </w:r>
      <w:r w:rsidRPr="0046437F">
        <w:rPr>
          <w:rFonts w:ascii="Times New Roman" w:hAnsi="Times New Roman" w:cs="Times New Roman"/>
          <w:b/>
          <w:sz w:val="28"/>
          <w:szCs w:val="28"/>
        </w:rPr>
        <w:t xml:space="preserve"> </w:t>
      </w:r>
      <w:r w:rsidRPr="0046437F">
        <w:rPr>
          <w:rFonts w:ascii="Times New Roman" w:hAnsi="Times New Roman" w:cs="Times New Roman"/>
          <w:sz w:val="28"/>
          <w:szCs w:val="28"/>
        </w:rPr>
        <w:t>прогнозування можливої хімічної обстановки та визначає можливі втрати населення при хімічних аваріях;</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отримує дані про метеорологічну обстановку від підрозділів гідрометеослужби;</w:t>
      </w:r>
    </w:p>
    <w:p w:rsid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вивчає топографічні особливості місцевості;</w:t>
      </w:r>
    </w:p>
    <w:p w:rsidR="00784762" w:rsidRPr="0046437F" w:rsidRDefault="00784762" w:rsidP="00784762">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розраховує середню щільність населення;</w:t>
      </w:r>
    </w:p>
    <w:p w:rsidR="00784762" w:rsidRPr="0046437F" w:rsidRDefault="00784762" w:rsidP="00784762">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збирає та узагальнює інформацію про фактичну хімічну обстановку від ДС та ПРХС;</w:t>
      </w:r>
    </w:p>
    <w:p w:rsidR="00784762" w:rsidRPr="0046437F" w:rsidRDefault="00784762" w:rsidP="00784762">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здійснює оцінку хімічної обстановки;</w:t>
      </w:r>
    </w:p>
    <w:p w:rsidR="00784762" w:rsidRPr="0046437F" w:rsidRDefault="00784762" w:rsidP="00784762">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розробляє пропозиції щодо захисту населення у зоні хімічного забруднення та доповідає їх керівнику РАГ;</w:t>
      </w:r>
    </w:p>
    <w:p w:rsidR="00784762" w:rsidRPr="0046437F" w:rsidRDefault="00784762" w:rsidP="00784762">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веде карту прогнозованої та фактичної хімічної обстановки;</w:t>
      </w:r>
    </w:p>
    <w:p w:rsidR="00784762" w:rsidRPr="0046437F" w:rsidRDefault="00784762" w:rsidP="00784762">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готує донесення та веде звітні документи про хімічну обстановку.</w:t>
      </w:r>
    </w:p>
    <w:p w:rsidR="00784762" w:rsidRPr="0046437F" w:rsidRDefault="00784762" w:rsidP="00784762">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2.5. Спеціаліст з оцінки радіаційної обстановки  (член РАГ):</w:t>
      </w:r>
    </w:p>
    <w:p w:rsidR="00784762" w:rsidRPr="0046437F" w:rsidRDefault="00784762" w:rsidP="00784762">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за даними прогнозу радіаційної обстановки при аварії на АЕС визначає кількість населення, яке потрапляє у зону радіаційного забруднення;</w:t>
      </w:r>
    </w:p>
    <w:p w:rsidR="00784762" w:rsidRPr="0046437F" w:rsidRDefault="00784762" w:rsidP="00784762">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збирає та узагальнює інформацію про фактичну радіаційну обстановку від ДС та ПРХС;</w:t>
      </w:r>
    </w:p>
    <w:p w:rsidR="0046437F" w:rsidRDefault="0046437F" w:rsidP="0046437F">
      <w:pPr>
        <w:widowControl/>
        <w:autoSpaceDE/>
        <w:autoSpaceDN/>
        <w:adjustRightInd/>
        <w:ind w:firstLine="709"/>
        <w:jc w:val="both"/>
        <w:rPr>
          <w:rFonts w:ascii="Times New Roman" w:hAnsi="Times New Roman" w:cs="Times New Roman"/>
          <w:sz w:val="28"/>
          <w:szCs w:val="28"/>
        </w:rPr>
      </w:pPr>
    </w:p>
    <w:p w:rsidR="0046437F" w:rsidRPr="0046437F" w:rsidRDefault="0046437F" w:rsidP="0046437F">
      <w:pPr>
        <w:widowControl/>
        <w:autoSpaceDE/>
        <w:autoSpaceDN/>
        <w:adjustRightInd/>
        <w:ind w:left="5664"/>
        <w:jc w:val="both"/>
        <w:rPr>
          <w:rFonts w:ascii="Times New Roman" w:hAnsi="Times New Roman" w:cs="Times New Roman"/>
          <w:sz w:val="28"/>
          <w:szCs w:val="28"/>
        </w:rPr>
      </w:pPr>
      <w:r w:rsidRPr="0046437F">
        <w:rPr>
          <w:rFonts w:ascii="Times New Roman" w:hAnsi="Times New Roman" w:cs="Times New Roman"/>
          <w:sz w:val="28"/>
          <w:szCs w:val="28"/>
        </w:rPr>
        <w:lastRenderedPageBreak/>
        <w:t>Продовження додатка 5 до розпорядження міського голови</w:t>
      </w:r>
    </w:p>
    <w:p w:rsidR="00277FEA" w:rsidRPr="0056694E" w:rsidRDefault="0056694E" w:rsidP="00277FEA">
      <w:pPr>
        <w:widowControl/>
        <w:autoSpaceDE/>
        <w:autoSpaceDN/>
        <w:adjustRightInd/>
        <w:ind w:left="4956" w:firstLine="708"/>
        <w:jc w:val="both"/>
        <w:rPr>
          <w:rFonts w:ascii="Times New Roman" w:hAnsi="Times New Roman" w:cs="Times New Roman"/>
          <w:sz w:val="28"/>
          <w:szCs w:val="28"/>
        </w:rPr>
      </w:pPr>
      <w:r>
        <w:rPr>
          <w:rFonts w:ascii="Times New Roman" w:hAnsi="Times New Roman" w:cs="Times New Roman"/>
          <w:sz w:val="28"/>
          <w:szCs w:val="28"/>
        </w:rPr>
        <w:t>28.06.2022</w:t>
      </w:r>
      <w:r w:rsidR="00277FEA">
        <w:rPr>
          <w:rFonts w:ascii="Times New Roman" w:hAnsi="Times New Roman" w:cs="Times New Roman"/>
          <w:sz w:val="28"/>
          <w:szCs w:val="28"/>
        </w:rPr>
        <w:t xml:space="preserve"> </w:t>
      </w:r>
      <w:r w:rsidR="00277FEA" w:rsidRPr="005F7604">
        <w:rPr>
          <w:rFonts w:ascii="Times New Roman" w:hAnsi="Times New Roman" w:cs="Times New Roman"/>
          <w:sz w:val="28"/>
          <w:szCs w:val="28"/>
        </w:rPr>
        <w:t xml:space="preserve"> №</w:t>
      </w:r>
      <w:r w:rsidR="00277FEA" w:rsidRPr="0056694E">
        <w:rPr>
          <w:rFonts w:ascii="Times New Roman" w:hAnsi="Times New Roman" w:cs="Times New Roman"/>
          <w:sz w:val="28"/>
          <w:szCs w:val="28"/>
        </w:rPr>
        <w:t xml:space="preserve"> </w:t>
      </w:r>
      <w:r>
        <w:rPr>
          <w:rFonts w:ascii="Times New Roman" w:hAnsi="Times New Roman" w:cs="Times New Roman"/>
          <w:sz w:val="28"/>
          <w:szCs w:val="28"/>
        </w:rPr>
        <w:t>117-р</w:t>
      </w:r>
    </w:p>
    <w:p w:rsidR="0046437F" w:rsidRDefault="0046437F" w:rsidP="0046437F">
      <w:pPr>
        <w:widowControl/>
        <w:autoSpaceDE/>
        <w:autoSpaceDN/>
        <w:adjustRightInd/>
        <w:ind w:firstLine="709"/>
        <w:jc w:val="both"/>
        <w:rPr>
          <w:rFonts w:ascii="Times New Roman" w:hAnsi="Times New Roman" w:cs="Times New Roman"/>
          <w:sz w:val="28"/>
          <w:szCs w:val="28"/>
        </w:rPr>
      </w:pP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здійснює оцінку радіаційної обстановки;</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розробляє пропозиції щодо захисту населення у зоні радіаційного забруднення та доповідає їх керівнику РАГ;</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веде карту прогнозованої та фактичної радіаційної обстановки;</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готує донесення та веде звітні документи про радіаційну обстановку.</w:t>
      </w:r>
    </w:p>
    <w:p w:rsidR="0046437F" w:rsidRPr="0046437F" w:rsidRDefault="0046437F" w:rsidP="0046437F">
      <w:pPr>
        <w:widowControl/>
        <w:autoSpaceDE/>
        <w:autoSpaceDN/>
        <w:adjustRightInd/>
        <w:ind w:firstLine="709"/>
        <w:jc w:val="both"/>
        <w:rPr>
          <w:rFonts w:ascii="Times New Roman" w:hAnsi="Times New Roman" w:cs="Times New Roman"/>
          <w:b/>
          <w:sz w:val="28"/>
          <w:szCs w:val="28"/>
        </w:rPr>
      </w:pPr>
    </w:p>
    <w:p w:rsidR="0046437F" w:rsidRDefault="0046437F" w:rsidP="0046437F">
      <w:pPr>
        <w:widowControl/>
        <w:autoSpaceDE/>
        <w:autoSpaceDN/>
        <w:adjustRightInd/>
        <w:ind w:firstLine="709"/>
        <w:jc w:val="both"/>
        <w:rPr>
          <w:rFonts w:ascii="Times New Roman" w:hAnsi="Times New Roman" w:cs="Times New Roman"/>
          <w:b/>
          <w:sz w:val="28"/>
          <w:szCs w:val="28"/>
        </w:rPr>
      </w:pPr>
      <w:r w:rsidRPr="0046437F">
        <w:rPr>
          <w:rFonts w:ascii="Times New Roman" w:hAnsi="Times New Roman" w:cs="Times New Roman"/>
          <w:b/>
          <w:sz w:val="28"/>
          <w:szCs w:val="28"/>
          <w:lang w:val="en-US"/>
        </w:rPr>
        <w:t>III</w:t>
      </w:r>
      <w:r w:rsidRPr="0046437F">
        <w:rPr>
          <w:rFonts w:ascii="Times New Roman" w:hAnsi="Times New Roman" w:cs="Times New Roman"/>
          <w:b/>
          <w:sz w:val="28"/>
          <w:szCs w:val="28"/>
        </w:rPr>
        <w:t xml:space="preserve">. </w:t>
      </w:r>
      <w:r w:rsidR="00DB63F0">
        <w:rPr>
          <w:rFonts w:ascii="Times New Roman" w:hAnsi="Times New Roman" w:cs="Times New Roman"/>
          <w:b/>
          <w:sz w:val="28"/>
          <w:szCs w:val="28"/>
        </w:rPr>
        <w:t>Організація виконання завдань</w:t>
      </w:r>
    </w:p>
    <w:p w:rsidR="0046437F" w:rsidRPr="0046437F" w:rsidRDefault="0046437F" w:rsidP="0046437F">
      <w:pPr>
        <w:widowControl/>
        <w:autoSpaceDE/>
        <w:autoSpaceDN/>
        <w:adjustRightInd/>
        <w:spacing w:line="276" w:lineRule="auto"/>
        <w:ind w:firstLine="708"/>
        <w:jc w:val="both"/>
        <w:rPr>
          <w:rFonts w:ascii="Times New Roman" w:hAnsi="Times New Roman" w:cs="Times New Roman"/>
          <w:sz w:val="28"/>
          <w:szCs w:val="28"/>
        </w:rPr>
      </w:pPr>
      <w:r w:rsidRPr="0046437F">
        <w:rPr>
          <w:rFonts w:ascii="Times New Roman" w:hAnsi="Times New Roman" w:cs="Times New Roman"/>
          <w:sz w:val="28"/>
          <w:szCs w:val="28"/>
        </w:rPr>
        <w:t xml:space="preserve">3.1. У повсякденному режимі функціонування Єдиної державної системи цивільного захисту (далі - ЄДСЦЗ) із спеціалістами РАГ проводяться заняття з виконання завдань в умовах надзвичайної ситуації. Безпосередньо за підготовку РАГ до дій за призначенням відповідає управління з питань надзвичайних ситуацій міської ради. </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3.2. При переведенні ЄДСЦЗ у режим підвищеної готовності або при загрозі виникнення надзвичайної ситуації, пов’язаної з викидом (виливом) у довкілля небезпечних хімічних та радіоактивних речовин, спеціалісти РАГ прибувають в управління з питань надзвичайних ситуацій міської ради та здійснюють наступні заходи:</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уточнюють порядок передачі інформації про радіаційну та хімічну обстановку від ПРХС та ДС;</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вивчають топографічні особливості місцевості;</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отримують дані про метеорологічну обстановку від підрозділів гідрометеослужби (напрямок та швидкість вітру, температура повітря, хмарність, ступінь вертикальної  стійкості повітря);</w:t>
      </w:r>
    </w:p>
    <w:p w:rsid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здійснюють прогнозування та оцінку можливої радіаційної і хімічної обстановки;</w:t>
      </w:r>
    </w:p>
    <w:p w:rsidR="00A83E9C" w:rsidRPr="0046437F" w:rsidRDefault="00A83E9C" w:rsidP="00A83E9C">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розраховують середню щільність населення;</w:t>
      </w:r>
    </w:p>
    <w:p w:rsidR="00A83E9C" w:rsidRPr="0046437F" w:rsidRDefault="00A83E9C" w:rsidP="00A83E9C">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готують пропозиції щодо захисту населення при загрозі виникнення надзвичайної ситуації, пов’язаної з викидом (виливом) у довкілля небезпечних хімічних та радіоактивних речовин;</w:t>
      </w:r>
    </w:p>
    <w:p w:rsidR="00A83E9C" w:rsidRPr="0046437F" w:rsidRDefault="00A83E9C" w:rsidP="00A83E9C">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наносять прогнозовану радіаційну та хімічну обстановку на карту;</w:t>
      </w:r>
    </w:p>
    <w:p w:rsidR="00A83E9C" w:rsidRPr="0046437F" w:rsidRDefault="00A83E9C" w:rsidP="00A83E9C">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 подають прогноз радіаційної та хімічної обстановки та пропозиції щодо захисту населення управлінню з питань надзвичайних ситуацій міської ради. </w:t>
      </w:r>
    </w:p>
    <w:p w:rsidR="00A83E9C" w:rsidRPr="0046437F" w:rsidRDefault="00A83E9C" w:rsidP="00A83E9C">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У подальшому начальник РАГ організовує цілодобове чергування спеціалістів групи.</w:t>
      </w:r>
    </w:p>
    <w:p w:rsidR="00A83E9C" w:rsidRPr="0046437F" w:rsidRDefault="00A83E9C" w:rsidP="00A83E9C">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3.3. При переведенні ЄДСЦЗ у режим надзвичайної ситуації або при виникненні надзвичайних ситуацій, пов’язаних з викидом (виливом) у довкілля небезпечних хімічних та радіоактивних речовин, РАГ здійснює наступні заходи:</w:t>
      </w:r>
    </w:p>
    <w:p w:rsidR="00A83E9C" w:rsidRPr="0046437F" w:rsidRDefault="00A83E9C" w:rsidP="00A83E9C">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отримує дані про метеорологічну обстановку від підрозділів гідрометеослужби;</w:t>
      </w:r>
    </w:p>
    <w:p w:rsidR="00A83E9C" w:rsidRPr="0046437F" w:rsidRDefault="00A83E9C" w:rsidP="00A83E9C">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збирає та узагальнює інформацію про фактичну радіаційну обстановку (потужність експозиційної (еквівалентної) дози іонізуючого випромінювання, час та місце її вимірювання) та хімічну обстановку (назва та концентрація небезпечної хімічної речовини, час та місце її вимірювання) від ПРХС та ДС;</w:t>
      </w:r>
    </w:p>
    <w:p w:rsidR="0046437F" w:rsidRPr="0046437F" w:rsidRDefault="0046437F" w:rsidP="0046437F">
      <w:pPr>
        <w:widowControl/>
        <w:autoSpaceDE/>
        <w:autoSpaceDN/>
        <w:adjustRightInd/>
        <w:ind w:left="5664"/>
        <w:jc w:val="both"/>
        <w:rPr>
          <w:rFonts w:ascii="Times New Roman" w:hAnsi="Times New Roman" w:cs="Times New Roman"/>
          <w:sz w:val="28"/>
          <w:szCs w:val="28"/>
        </w:rPr>
      </w:pPr>
      <w:r w:rsidRPr="0046437F">
        <w:rPr>
          <w:rFonts w:ascii="Times New Roman" w:hAnsi="Times New Roman" w:cs="Times New Roman"/>
          <w:sz w:val="28"/>
          <w:szCs w:val="28"/>
        </w:rPr>
        <w:lastRenderedPageBreak/>
        <w:t>Продовження додатка 5 до розпорядження міського голови</w:t>
      </w:r>
    </w:p>
    <w:p w:rsidR="00277FEA" w:rsidRPr="0056694E" w:rsidRDefault="0056694E" w:rsidP="00277FEA">
      <w:pPr>
        <w:widowControl/>
        <w:autoSpaceDE/>
        <w:autoSpaceDN/>
        <w:adjustRightInd/>
        <w:ind w:left="4956" w:firstLine="708"/>
        <w:jc w:val="both"/>
        <w:rPr>
          <w:rFonts w:ascii="Times New Roman" w:hAnsi="Times New Roman" w:cs="Times New Roman"/>
          <w:sz w:val="28"/>
          <w:szCs w:val="28"/>
          <w:u w:val="single"/>
        </w:rPr>
      </w:pPr>
      <w:r>
        <w:rPr>
          <w:rFonts w:ascii="Times New Roman" w:hAnsi="Times New Roman" w:cs="Times New Roman"/>
          <w:sz w:val="28"/>
          <w:szCs w:val="28"/>
        </w:rPr>
        <w:t>28.06.2022</w:t>
      </w:r>
      <w:r w:rsidR="00277FEA">
        <w:rPr>
          <w:rFonts w:ascii="Times New Roman" w:hAnsi="Times New Roman" w:cs="Times New Roman"/>
          <w:sz w:val="28"/>
          <w:szCs w:val="28"/>
        </w:rPr>
        <w:t xml:space="preserve"> </w:t>
      </w:r>
      <w:r w:rsidR="00277FEA" w:rsidRPr="005F7604">
        <w:rPr>
          <w:rFonts w:ascii="Times New Roman" w:hAnsi="Times New Roman" w:cs="Times New Roman"/>
          <w:sz w:val="28"/>
          <w:szCs w:val="28"/>
        </w:rPr>
        <w:t xml:space="preserve"> №</w:t>
      </w:r>
      <w:r w:rsidR="00277FEA" w:rsidRPr="0056694E">
        <w:rPr>
          <w:rFonts w:ascii="Times New Roman" w:hAnsi="Times New Roman" w:cs="Times New Roman"/>
          <w:sz w:val="28"/>
          <w:szCs w:val="28"/>
        </w:rPr>
        <w:t xml:space="preserve"> </w:t>
      </w:r>
      <w:r>
        <w:rPr>
          <w:rFonts w:ascii="Times New Roman" w:hAnsi="Times New Roman" w:cs="Times New Roman"/>
          <w:sz w:val="28"/>
          <w:szCs w:val="28"/>
        </w:rPr>
        <w:t>117-р</w:t>
      </w:r>
    </w:p>
    <w:p w:rsidR="0046437F" w:rsidRDefault="0046437F" w:rsidP="0046437F">
      <w:pPr>
        <w:widowControl/>
        <w:autoSpaceDE/>
        <w:autoSpaceDN/>
        <w:adjustRightInd/>
        <w:ind w:firstLine="709"/>
        <w:jc w:val="both"/>
        <w:rPr>
          <w:rFonts w:ascii="Times New Roman" w:hAnsi="Times New Roman" w:cs="Times New Roman"/>
          <w:sz w:val="28"/>
          <w:szCs w:val="28"/>
        </w:rPr>
      </w:pP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здійснює оцінку радіаційної і хімічної обстановки;</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наносить на карту інформацію про фактичну радіаційну та хімічну обстановку (місце та час виникнення аварії, зони радіаційного та хімічного забруднення);</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готує пропозиції щодо захисту населення;</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передає узагальнену інформацію про фактичну радіаційну та хімічну обстановку до РАГ області;</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подає узагальнену інформацію про радіаційну та хімічну обстановку та пропозиції щодо захисту населення управлінню з питань надзвичайних ситуацій міської ради.</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3.4. РАГ здійснює прогнозування хімічної обстановки з використанням Методики </w:t>
      </w:r>
      <w:r w:rsidR="00A83E9C">
        <w:rPr>
          <w:rFonts w:ascii="Times New Roman" w:hAnsi="Times New Roman" w:cs="Times New Roman"/>
          <w:sz w:val="28"/>
          <w:szCs w:val="28"/>
        </w:rPr>
        <w:t>спостереження щодо оцінки радіаційної та хімічної обстановки</w:t>
      </w:r>
      <w:r w:rsidR="00DB63F0">
        <w:rPr>
          <w:rFonts w:ascii="Times New Roman" w:hAnsi="Times New Roman" w:cs="Times New Roman"/>
          <w:sz w:val="28"/>
          <w:szCs w:val="28"/>
        </w:rPr>
        <w:t>, затвердженої наказом Міністерства  внутрішніх справ від 27 11.2019 року № 986</w:t>
      </w:r>
      <w:r w:rsidRPr="0046437F">
        <w:rPr>
          <w:rFonts w:ascii="Times New Roman" w:hAnsi="Times New Roman" w:cs="Times New Roman"/>
          <w:sz w:val="28"/>
          <w:szCs w:val="28"/>
        </w:rPr>
        <w:t xml:space="preserve">, зареєстрованим у Міністерстві юстиції </w:t>
      </w:r>
      <w:r w:rsidR="00DB63F0">
        <w:rPr>
          <w:rFonts w:ascii="Times New Roman" w:hAnsi="Times New Roman" w:cs="Times New Roman"/>
          <w:sz w:val="28"/>
          <w:szCs w:val="28"/>
        </w:rPr>
        <w:t>24</w:t>
      </w:r>
      <w:r w:rsidRPr="0046437F">
        <w:rPr>
          <w:rFonts w:ascii="Times New Roman" w:hAnsi="Times New Roman" w:cs="Times New Roman"/>
          <w:sz w:val="28"/>
          <w:szCs w:val="28"/>
        </w:rPr>
        <w:t>.0</w:t>
      </w:r>
      <w:r w:rsidR="00DB63F0">
        <w:rPr>
          <w:rFonts w:ascii="Times New Roman" w:hAnsi="Times New Roman" w:cs="Times New Roman"/>
          <w:sz w:val="28"/>
          <w:szCs w:val="28"/>
        </w:rPr>
        <w:t>1</w:t>
      </w:r>
      <w:r w:rsidRPr="0046437F">
        <w:rPr>
          <w:rFonts w:ascii="Times New Roman" w:hAnsi="Times New Roman" w:cs="Times New Roman"/>
          <w:sz w:val="28"/>
          <w:szCs w:val="28"/>
        </w:rPr>
        <w:t>.20</w:t>
      </w:r>
      <w:r w:rsidR="00DB63F0">
        <w:rPr>
          <w:rFonts w:ascii="Times New Roman" w:hAnsi="Times New Roman" w:cs="Times New Roman"/>
          <w:sz w:val="28"/>
          <w:szCs w:val="28"/>
        </w:rPr>
        <w:t>20</w:t>
      </w:r>
      <w:r w:rsidRPr="0046437F">
        <w:rPr>
          <w:rFonts w:ascii="Times New Roman" w:hAnsi="Times New Roman" w:cs="Times New Roman"/>
          <w:sz w:val="28"/>
          <w:szCs w:val="28"/>
        </w:rPr>
        <w:t xml:space="preserve"> за №</w:t>
      </w:r>
      <w:r w:rsidR="00DB63F0">
        <w:rPr>
          <w:rFonts w:ascii="Times New Roman" w:hAnsi="Times New Roman" w:cs="Times New Roman"/>
          <w:sz w:val="28"/>
          <w:szCs w:val="28"/>
        </w:rPr>
        <w:t xml:space="preserve">83/34366 </w:t>
      </w:r>
      <w:r w:rsidRPr="0046437F">
        <w:rPr>
          <w:rFonts w:ascii="Times New Roman" w:hAnsi="Times New Roman" w:cs="Times New Roman"/>
          <w:sz w:val="28"/>
          <w:szCs w:val="28"/>
        </w:rPr>
        <w:t>.</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3.5. Під час оцінки хімічної обстановки визначаються наслідки хімічного забруднення та аналізується вплив цих наслідків на населення.</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Наслідки хімічного забруднення залежать від масштабу, ступеня небезпеки та терміну дії хімічного забруднення.</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Масштаб хімічного забруднення характеризується глибиною розповсюдження хмари небезпечних хімічних речовин (далі НХР) (глибиною зони хімічного забруднення) та площею зони хімічного забруднення.</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Ступінь небезпеки хімічного забруднення визначається за можливими втратами населення, кількістю будинків, майна і техніки, які можуть бути забруднені НХР. </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Термін дії хімічного забруднення залежить від часу підходу хмари НХР до заданого об’єкта, терміну випарювання НХР на місцевості і терміну забруднення НХР водоймищ.</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Під час проведення аналізу впливу наслідків хімічного забруднення на населення враховується кількість уражених людей та кількість будинків, майна і техніки, забруднених НХР. </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3.6. Під час оцінювання радіаційної обстановки визначаються наслідки радіаційного забруднення та аналізується вплив цих наслідків на населення. </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Наслідки радіаційного забруднення залежать від масштабу радіаційного забруднення та потужності експозиційної (еквівалентної) дози іонізуючого випромінювання.</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Масштаб радіоактивного забруднення характеризується довжиною, шириною та площею зони радіоактивного забруднення.</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Під час проведення аналізу впливу наслідків радіоактивного забруднення на населення визначається кількість людей, які отримали дози опромінення, та кількість будинків, майна і техніки, забруднених радіоактивними речовинами. </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3.7. До пропозицій щодо захисту населення в зонах радіаційного та хімічного забруднення входять:</w:t>
      </w:r>
    </w:p>
    <w:p w:rsidR="00DB63F0" w:rsidRPr="0046437F" w:rsidRDefault="00DB63F0" w:rsidP="00DB63F0">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 - висновки з оцінки радіаційної та хімічної обстановки (масштаби забруднення, кількість уражених людей, кількість будинків, майна і техніки, забруднених радіоактивними та небезпечними хімічними речовинами);</w:t>
      </w:r>
    </w:p>
    <w:p w:rsidR="0046437F" w:rsidRPr="0046437F" w:rsidRDefault="0046437F" w:rsidP="0046437F">
      <w:pPr>
        <w:widowControl/>
        <w:autoSpaceDE/>
        <w:autoSpaceDN/>
        <w:adjustRightInd/>
        <w:ind w:left="5664"/>
        <w:jc w:val="both"/>
        <w:rPr>
          <w:rFonts w:ascii="Times New Roman" w:hAnsi="Times New Roman" w:cs="Times New Roman"/>
          <w:sz w:val="28"/>
          <w:szCs w:val="28"/>
        </w:rPr>
      </w:pPr>
      <w:r w:rsidRPr="0046437F">
        <w:rPr>
          <w:rFonts w:ascii="Times New Roman" w:hAnsi="Times New Roman" w:cs="Times New Roman"/>
          <w:sz w:val="28"/>
          <w:szCs w:val="28"/>
        </w:rPr>
        <w:lastRenderedPageBreak/>
        <w:t>Продовження додатка 5 до розпорядження міського голови</w:t>
      </w:r>
    </w:p>
    <w:p w:rsidR="00277FEA" w:rsidRPr="005F7604" w:rsidRDefault="0056694E" w:rsidP="00277FEA">
      <w:pPr>
        <w:widowControl/>
        <w:autoSpaceDE/>
        <w:autoSpaceDN/>
        <w:adjustRightInd/>
        <w:ind w:left="4956"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28.06.2022 </w:t>
      </w:r>
      <w:r w:rsidR="00277FEA" w:rsidRPr="005F7604">
        <w:rPr>
          <w:rFonts w:ascii="Times New Roman" w:hAnsi="Times New Roman" w:cs="Times New Roman"/>
          <w:sz w:val="28"/>
          <w:szCs w:val="28"/>
        </w:rPr>
        <w:t>№</w:t>
      </w:r>
      <w:r w:rsidR="00277FEA">
        <w:rPr>
          <w:rFonts w:ascii="Times New Roman" w:hAnsi="Times New Roman" w:cs="Times New Roman"/>
          <w:sz w:val="28"/>
          <w:szCs w:val="28"/>
          <w:lang w:val="ru-RU"/>
        </w:rPr>
        <w:t xml:space="preserve"> </w:t>
      </w:r>
      <w:r>
        <w:rPr>
          <w:rFonts w:ascii="Times New Roman" w:hAnsi="Times New Roman" w:cs="Times New Roman"/>
          <w:sz w:val="28"/>
          <w:szCs w:val="28"/>
          <w:lang w:val="ru-RU"/>
        </w:rPr>
        <w:t>117-р</w:t>
      </w:r>
    </w:p>
    <w:p w:rsidR="00480C69" w:rsidRDefault="00480C69" w:rsidP="0046437F">
      <w:pPr>
        <w:widowControl/>
        <w:autoSpaceDE/>
        <w:autoSpaceDN/>
        <w:adjustRightInd/>
        <w:ind w:left="4956" w:firstLine="708"/>
        <w:jc w:val="both"/>
        <w:rPr>
          <w:rFonts w:ascii="Times New Roman" w:hAnsi="Times New Roman" w:cs="Times New Roman"/>
          <w:sz w:val="28"/>
          <w:szCs w:val="28"/>
        </w:rPr>
      </w:pP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засоби індивідуального захисту для населення;</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режими радіаційного захисту населення;</w:t>
      </w:r>
    </w:p>
    <w:p w:rsid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найбільш оптимальні маршрути евакуації населення;</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сили та засоби для проведення санітарної обробки людей та район її проведення;</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сили та засоби для проведення спеціальної обробки техніки, майна та одягу, район її проведення.</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3.8. До звітних документів РАГ належать:</w:t>
      </w:r>
    </w:p>
    <w:p w:rsidR="0046437F" w:rsidRPr="0046437F" w:rsidRDefault="0046437F" w:rsidP="0046437F">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журнал радіаційного та хімічного спостереження (</w:t>
      </w:r>
      <w:r w:rsidR="001F2D9C">
        <w:rPr>
          <w:rFonts w:ascii="Times New Roman" w:hAnsi="Times New Roman" w:cs="Times New Roman"/>
          <w:sz w:val="28"/>
          <w:szCs w:val="28"/>
        </w:rPr>
        <w:t>додаток № 2 до Методики спостережень щодо оцінки радіаційної та хімічної обстановки пункт 2 розділу ІІІ );</w:t>
      </w:r>
    </w:p>
    <w:p w:rsidR="001F2D9C" w:rsidRPr="0046437F" w:rsidRDefault="0046437F" w:rsidP="001F2D9C">
      <w:pPr>
        <w:widowControl/>
        <w:autoSpaceDE/>
        <w:autoSpaceDN/>
        <w:adjustRightInd/>
        <w:ind w:firstLine="709"/>
        <w:jc w:val="both"/>
        <w:rPr>
          <w:rFonts w:ascii="Times New Roman" w:hAnsi="Times New Roman" w:cs="Times New Roman"/>
          <w:sz w:val="28"/>
          <w:szCs w:val="28"/>
        </w:rPr>
      </w:pPr>
      <w:r w:rsidRPr="0046437F">
        <w:rPr>
          <w:rFonts w:ascii="Times New Roman" w:hAnsi="Times New Roman" w:cs="Times New Roman"/>
          <w:sz w:val="28"/>
          <w:szCs w:val="28"/>
        </w:rPr>
        <w:t xml:space="preserve">- копії повідомлень про </w:t>
      </w:r>
      <w:r w:rsidR="001F2D9C">
        <w:rPr>
          <w:rFonts w:ascii="Times New Roman" w:hAnsi="Times New Roman" w:cs="Times New Roman"/>
          <w:sz w:val="28"/>
          <w:szCs w:val="28"/>
        </w:rPr>
        <w:t>радіоактивне та хімічне забруднення</w:t>
      </w:r>
      <w:r w:rsidR="001F2D9C" w:rsidRPr="0046437F">
        <w:rPr>
          <w:rFonts w:ascii="Times New Roman" w:hAnsi="Times New Roman" w:cs="Times New Roman"/>
          <w:sz w:val="28"/>
          <w:szCs w:val="28"/>
        </w:rPr>
        <w:t>(</w:t>
      </w:r>
      <w:r w:rsidR="001F2D9C">
        <w:rPr>
          <w:rFonts w:ascii="Times New Roman" w:hAnsi="Times New Roman" w:cs="Times New Roman"/>
          <w:sz w:val="28"/>
          <w:szCs w:val="28"/>
        </w:rPr>
        <w:t>додаток № 1 до Методики спостережень щодо оцінки радіаційної та хімічної обстановки пункт 2 розділу ІІІ);</w:t>
      </w:r>
    </w:p>
    <w:p w:rsidR="0046437F" w:rsidRPr="0046437F" w:rsidRDefault="0046437F" w:rsidP="0046437F">
      <w:pPr>
        <w:widowControl/>
        <w:autoSpaceDE/>
        <w:autoSpaceDN/>
        <w:adjustRightInd/>
        <w:ind w:firstLine="709"/>
        <w:jc w:val="both"/>
        <w:rPr>
          <w:rFonts w:ascii="Times New Roman" w:hAnsi="Times New Roman" w:cs="Times New Roman"/>
          <w:sz w:val="28"/>
          <w:szCs w:val="28"/>
          <w:lang w:val="ru-RU"/>
        </w:rPr>
      </w:pPr>
      <w:r w:rsidRPr="0046437F">
        <w:rPr>
          <w:rFonts w:ascii="Times New Roman" w:hAnsi="Times New Roman" w:cs="Times New Roman"/>
          <w:sz w:val="28"/>
          <w:szCs w:val="28"/>
          <w:lang w:val="ru-RU"/>
        </w:rPr>
        <w:t xml:space="preserve">- </w:t>
      </w:r>
      <w:r w:rsidRPr="0046437F">
        <w:rPr>
          <w:rFonts w:ascii="Times New Roman" w:hAnsi="Times New Roman" w:cs="Times New Roman"/>
          <w:sz w:val="28"/>
          <w:szCs w:val="28"/>
        </w:rPr>
        <w:t>карта радіаційної та хімічної обстановки.</w:t>
      </w:r>
    </w:p>
    <w:p w:rsidR="0046437F" w:rsidRPr="0046437F" w:rsidRDefault="0046437F" w:rsidP="0046437F">
      <w:pPr>
        <w:widowControl/>
        <w:tabs>
          <w:tab w:val="left" w:pos="426"/>
        </w:tabs>
        <w:autoSpaceDE/>
        <w:autoSpaceDN/>
        <w:adjustRightInd/>
        <w:jc w:val="both"/>
        <w:outlineLvl w:val="1"/>
        <w:rPr>
          <w:rFonts w:ascii="Times New Roman" w:hAnsi="Times New Roman" w:cs="Times New Roman"/>
          <w:sz w:val="28"/>
          <w:szCs w:val="28"/>
        </w:rPr>
      </w:pPr>
    </w:p>
    <w:p w:rsidR="0046437F" w:rsidRPr="0046437F" w:rsidRDefault="0046437F" w:rsidP="0046437F">
      <w:pPr>
        <w:widowControl/>
        <w:autoSpaceDE/>
        <w:autoSpaceDN/>
        <w:adjustRightInd/>
        <w:ind w:firstLine="567"/>
        <w:jc w:val="both"/>
        <w:rPr>
          <w:rFonts w:ascii="Times New Roman" w:hAnsi="Times New Roman" w:cs="Times New Roman"/>
          <w:sz w:val="28"/>
          <w:szCs w:val="28"/>
        </w:rPr>
      </w:pPr>
    </w:p>
    <w:p w:rsidR="0046437F" w:rsidRPr="0046437F" w:rsidRDefault="0046437F" w:rsidP="0046437F">
      <w:pPr>
        <w:widowControl/>
        <w:autoSpaceDE/>
        <w:autoSpaceDN/>
        <w:adjustRightInd/>
        <w:jc w:val="both"/>
        <w:rPr>
          <w:rFonts w:ascii="Times New Roman" w:hAnsi="Times New Roman" w:cs="Times New Roman"/>
          <w:sz w:val="28"/>
          <w:szCs w:val="28"/>
        </w:rPr>
      </w:pPr>
    </w:p>
    <w:p w:rsidR="0046437F" w:rsidRDefault="001F2D9C" w:rsidP="0046437F">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Заступник міського голови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Надія ГУШ</w:t>
      </w: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480C69" w:rsidRDefault="00480C69" w:rsidP="002E3876">
      <w:pPr>
        <w:widowControl/>
        <w:autoSpaceDE/>
        <w:autoSpaceDN/>
        <w:adjustRightInd/>
        <w:ind w:left="4248" w:firstLine="708"/>
        <w:jc w:val="both"/>
        <w:rPr>
          <w:rFonts w:ascii="Times New Roman" w:hAnsi="Times New Roman" w:cs="Times New Roman"/>
          <w:sz w:val="28"/>
          <w:szCs w:val="28"/>
        </w:rPr>
      </w:pPr>
    </w:p>
    <w:p w:rsidR="001F2D9C" w:rsidRDefault="001F2D9C" w:rsidP="002E3876">
      <w:pPr>
        <w:widowControl/>
        <w:autoSpaceDE/>
        <w:autoSpaceDN/>
        <w:adjustRightInd/>
        <w:ind w:left="4248" w:firstLine="708"/>
        <w:jc w:val="both"/>
        <w:rPr>
          <w:rFonts w:ascii="Times New Roman" w:hAnsi="Times New Roman" w:cs="Times New Roman"/>
          <w:sz w:val="28"/>
          <w:szCs w:val="28"/>
        </w:rPr>
      </w:pPr>
    </w:p>
    <w:p w:rsidR="006E47BA" w:rsidRDefault="006E47BA" w:rsidP="002E3876">
      <w:pPr>
        <w:widowControl/>
        <w:autoSpaceDE/>
        <w:autoSpaceDN/>
        <w:adjustRightInd/>
        <w:ind w:left="4248" w:firstLine="708"/>
        <w:jc w:val="both"/>
        <w:rPr>
          <w:rFonts w:ascii="Times New Roman" w:hAnsi="Times New Roman" w:cs="Times New Roman"/>
          <w:sz w:val="28"/>
          <w:szCs w:val="28"/>
        </w:rPr>
      </w:pPr>
    </w:p>
    <w:p w:rsidR="006E47BA" w:rsidRDefault="006E47BA" w:rsidP="002E3876">
      <w:pPr>
        <w:widowControl/>
        <w:autoSpaceDE/>
        <w:autoSpaceDN/>
        <w:adjustRightInd/>
        <w:ind w:left="4248" w:firstLine="708"/>
        <w:jc w:val="both"/>
        <w:rPr>
          <w:rFonts w:ascii="Times New Roman" w:hAnsi="Times New Roman" w:cs="Times New Roman"/>
          <w:sz w:val="28"/>
          <w:szCs w:val="28"/>
        </w:rPr>
      </w:pPr>
    </w:p>
    <w:p w:rsidR="002E3876" w:rsidRPr="002E3876" w:rsidRDefault="002E3876" w:rsidP="002E3876">
      <w:pPr>
        <w:widowControl/>
        <w:autoSpaceDE/>
        <w:autoSpaceDN/>
        <w:adjustRightInd/>
        <w:ind w:left="4248" w:firstLine="708"/>
        <w:jc w:val="both"/>
        <w:rPr>
          <w:rFonts w:ascii="Times New Roman" w:hAnsi="Times New Roman" w:cs="Times New Roman"/>
          <w:sz w:val="28"/>
          <w:szCs w:val="28"/>
        </w:rPr>
      </w:pPr>
      <w:r w:rsidRPr="002E3876">
        <w:rPr>
          <w:rFonts w:ascii="Times New Roman" w:hAnsi="Times New Roman" w:cs="Times New Roman"/>
          <w:sz w:val="28"/>
          <w:szCs w:val="28"/>
        </w:rPr>
        <w:lastRenderedPageBreak/>
        <w:t xml:space="preserve">Додаток 6 </w:t>
      </w:r>
    </w:p>
    <w:p w:rsidR="00277FEA" w:rsidRDefault="002E3876" w:rsidP="00277FEA">
      <w:pPr>
        <w:widowControl/>
        <w:autoSpaceDE/>
        <w:autoSpaceDN/>
        <w:adjustRightInd/>
        <w:jc w:val="both"/>
        <w:rPr>
          <w:rFonts w:ascii="Times New Roman" w:hAnsi="Times New Roman" w:cs="Times New Roman"/>
          <w:sz w:val="28"/>
          <w:szCs w:val="28"/>
        </w:rPr>
      </w:pPr>
      <w:r w:rsidRPr="002E3876">
        <w:rPr>
          <w:rFonts w:ascii="Times New Roman" w:hAnsi="Times New Roman" w:cs="Times New Roman"/>
          <w:sz w:val="28"/>
          <w:szCs w:val="28"/>
        </w:rPr>
        <w:tab/>
      </w:r>
      <w:r w:rsidRPr="002E3876">
        <w:rPr>
          <w:rFonts w:ascii="Times New Roman" w:hAnsi="Times New Roman" w:cs="Times New Roman"/>
          <w:sz w:val="28"/>
          <w:szCs w:val="28"/>
        </w:rPr>
        <w:tab/>
      </w:r>
      <w:r w:rsidRPr="002E3876">
        <w:rPr>
          <w:rFonts w:ascii="Times New Roman" w:hAnsi="Times New Roman" w:cs="Times New Roman"/>
          <w:sz w:val="28"/>
          <w:szCs w:val="28"/>
        </w:rPr>
        <w:tab/>
      </w:r>
      <w:r w:rsidRPr="002E3876">
        <w:rPr>
          <w:rFonts w:ascii="Times New Roman" w:hAnsi="Times New Roman" w:cs="Times New Roman"/>
          <w:sz w:val="28"/>
          <w:szCs w:val="28"/>
        </w:rPr>
        <w:tab/>
      </w:r>
      <w:r w:rsidRPr="002E3876">
        <w:rPr>
          <w:rFonts w:ascii="Times New Roman" w:hAnsi="Times New Roman" w:cs="Times New Roman"/>
          <w:sz w:val="28"/>
          <w:szCs w:val="28"/>
        </w:rPr>
        <w:tab/>
      </w:r>
      <w:r w:rsidRPr="002E3876">
        <w:rPr>
          <w:rFonts w:ascii="Times New Roman" w:hAnsi="Times New Roman" w:cs="Times New Roman"/>
          <w:sz w:val="28"/>
          <w:szCs w:val="28"/>
        </w:rPr>
        <w:tab/>
      </w:r>
      <w:r w:rsidRPr="002E3876">
        <w:rPr>
          <w:rFonts w:ascii="Times New Roman" w:hAnsi="Times New Roman" w:cs="Times New Roman"/>
          <w:sz w:val="28"/>
          <w:szCs w:val="28"/>
        </w:rPr>
        <w:tab/>
        <w:t>до розпорядження міського голови</w:t>
      </w:r>
    </w:p>
    <w:p w:rsidR="00277FEA" w:rsidRPr="00EE108E" w:rsidRDefault="00277FEA" w:rsidP="00277FEA">
      <w:pPr>
        <w:widowControl/>
        <w:autoSpaceDE/>
        <w:autoSpaceDN/>
        <w:adjustRightInd/>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6694E">
        <w:rPr>
          <w:rFonts w:ascii="Times New Roman" w:hAnsi="Times New Roman" w:cs="Times New Roman"/>
          <w:sz w:val="28"/>
          <w:szCs w:val="28"/>
        </w:rPr>
        <w:t xml:space="preserve">28.06.2022 </w:t>
      </w:r>
      <w:r w:rsidRPr="005F7604">
        <w:rPr>
          <w:rFonts w:ascii="Times New Roman" w:hAnsi="Times New Roman" w:cs="Times New Roman"/>
          <w:sz w:val="28"/>
          <w:szCs w:val="28"/>
        </w:rPr>
        <w:t>№</w:t>
      </w:r>
      <w:r>
        <w:rPr>
          <w:rFonts w:ascii="Times New Roman" w:hAnsi="Times New Roman" w:cs="Times New Roman"/>
          <w:sz w:val="28"/>
          <w:szCs w:val="28"/>
          <w:lang w:val="ru-RU"/>
        </w:rPr>
        <w:t xml:space="preserve"> </w:t>
      </w:r>
      <w:r w:rsidR="0056694E">
        <w:rPr>
          <w:rFonts w:ascii="Times New Roman" w:hAnsi="Times New Roman" w:cs="Times New Roman"/>
          <w:sz w:val="28"/>
          <w:szCs w:val="28"/>
          <w:lang w:val="ru-RU"/>
        </w:rPr>
        <w:t>117-р</w:t>
      </w:r>
      <w:bookmarkStart w:id="0" w:name="_GoBack"/>
      <w:bookmarkEnd w:id="0"/>
    </w:p>
    <w:p w:rsidR="002E3876" w:rsidRPr="002E3876" w:rsidRDefault="002E3876" w:rsidP="002E3876">
      <w:pPr>
        <w:widowControl/>
        <w:autoSpaceDE/>
        <w:autoSpaceDN/>
        <w:adjustRightInd/>
        <w:jc w:val="both"/>
        <w:rPr>
          <w:rFonts w:ascii="Times New Roman" w:hAnsi="Times New Roman" w:cs="Times New Roman"/>
          <w:sz w:val="28"/>
          <w:szCs w:val="28"/>
          <w:lang w:val="ru-RU"/>
        </w:rPr>
      </w:pPr>
    </w:p>
    <w:p w:rsidR="002E3876" w:rsidRPr="002E3876" w:rsidRDefault="002E3876" w:rsidP="002E3876">
      <w:pPr>
        <w:widowControl/>
        <w:autoSpaceDE/>
        <w:autoSpaceDN/>
        <w:adjustRightInd/>
        <w:ind w:firstLine="851"/>
        <w:jc w:val="both"/>
        <w:rPr>
          <w:rFonts w:ascii="Times New Roman" w:hAnsi="Times New Roman" w:cs="Times New Roman"/>
          <w:sz w:val="28"/>
          <w:szCs w:val="28"/>
          <w:lang w:val="ru-RU"/>
        </w:rPr>
      </w:pPr>
    </w:p>
    <w:p w:rsidR="002E3876" w:rsidRPr="002E3876" w:rsidRDefault="002E3876" w:rsidP="002E3876">
      <w:pPr>
        <w:widowControl/>
        <w:autoSpaceDE/>
        <w:autoSpaceDN/>
        <w:adjustRightInd/>
        <w:rPr>
          <w:rFonts w:ascii="Times New Roman" w:hAnsi="Times New Roman" w:cs="Times New Roman"/>
          <w:sz w:val="28"/>
          <w:szCs w:val="28"/>
        </w:rPr>
      </w:pPr>
    </w:p>
    <w:p w:rsidR="002E3876" w:rsidRPr="002E3876" w:rsidRDefault="002E3876" w:rsidP="002E3876">
      <w:pPr>
        <w:widowControl/>
        <w:autoSpaceDE/>
        <w:autoSpaceDN/>
        <w:adjustRightInd/>
        <w:jc w:val="center"/>
        <w:rPr>
          <w:rFonts w:ascii="Times New Roman" w:hAnsi="Times New Roman" w:cs="Times New Roman"/>
          <w:b/>
          <w:sz w:val="28"/>
          <w:szCs w:val="28"/>
        </w:rPr>
      </w:pPr>
      <w:r w:rsidRPr="002E3876">
        <w:rPr>
          <w:rFonts w:ascii="Times New Roman" w:hAnsi="Times New Roman" w:cs="Times New Roman"/>
          <w:b/>
          <w:sz w:val="28"/>
          <w:szCs w:val="28"/>
        </w:rPr>
        <w:t>Посадовий склад</w:t>
      </w:r>
    </w:p>
    <w:p w:rsidR="002E3876" w:rsidRPr="002E3876" w:rsidRDefault="002E3876" w:rsidP="002E3876">
      <w:pPr>
        <w:widowControl/>
        <w:autoSpaceDE/>
        <w:autoSpaceDN/>
        <w:adjustRightInd/>
        <w:jc w:val="center"/>
        <w:rPr>
          <w:rFonts w:ascii="Times New Roman" w:hAnsi="Times New Roman" w:cs="Times New Roman"/>
          <w:b/>
          <w:sz w:val="28"/>
          <w:szCs w:val="28"/>
        </w:rPr>
      </w:pPr>
      <w:r w:rsidRPr="002E3876">
        <w:rPr>
          <w:rFonts w:ascii="Times New Roman" w:hAnsi="Times New Roman" w:cs="Times New Roman"/>
          <w:b/>
          <w:sz w:val="28"/>
          <w:szCs w:val="28"/>
        </w:rPr>
        <w:t xml:space="preserve">розрахунково-аналітичної групи </w:t>
      </w:r>
      <w:r w:rsidR="007C1CB9">
        <w:rPr>
          <w:rFonts w:ascii="Times New Roman" w:hAnsi="Times New Roman" w:cs="Times New Roman"/>
          <w:b/>
          <w:sz w:val="28"/>
          <w:szCs w:val="28"/>
        </w:rPr>
        <w:t>громади</w:t>
      </w:r>
    </w:p>
    <w:p w:rsidR="002E3876" w:rsidRPr="002E3876" w:rsidRDefault="002E3876" w:rsidP="002E3876">
      <w:pPr>
        <w:widowControl/>
        <w:autoSpaceDE/>
        <w:autoSpaceDN/>
        <w:adjustRightInd/>
        <w:jc w:val="center"/>
        <w:rPr>
          <w:rFonts w:ascii="Times New Roman" w:hAnsi="Times New Roman" w:cs="Times New Roman"/>
          <w:sz w:val="28"/>
          <w:szCs w:val="28"/>
        </w:rPr>
      </w:pPr>
    </w:p>
    <w:tbl>
      <w:tblPr>
        <w:tblStyle w:val="a8"/>
        <w:tblW w:w="9889" w:type="dxa"/>
        <w:tblLook w:val="04A0" w:firstRow="1" w:lastRow="0" w:firstColumn="1" w:lastColumn="0" w:noHBand="0" w:noVBand="1"/>
      </w:tblPr>
      <w:tblGrid>
        <w:gridCol w:w="675"/>
        <w:gridCol w:w="5103"/>
        <w:gridCol w:w="4111"/>
      </w:tblGrid>
      <w:tr w:rsidR="002E3876" w:rsidRPr="00EE108E" w:rsidTr="00480C69">
        <w:tc>
          <w:tcPr>
            <w:tcW w:w="675" w:type="dxa"/>
          </w:tcPr>
          <w:p w:rsidR="002E3876" w:rsidRPr="00EE108E" w:rsidRDefault="002E3876" w:rsidP="002E3876">
            <w:pPr>
              <w:widowControl/>
              <w:autoSpaceDE/>
              <w:autoSpaceDN/>
              <w:adjustRightInd/>
              <w:rPr>
                <w:rFonts w:ascii="Times New Roman" w:hAnsi="Times New Roman" w:cs="Times New Roman"/>
                <w:sz w:val="28"/>
                <w:szCs w:val="28"/>
              </w:rPr>
            </w:pPr>
            <w:r w:rsidRPr="00EE108E">
              <w:rPr>
                <w:rFonts w:ascii="Times New Roman" w:hAnsi="Times New Roman" w:cs="Times New Roman"/>
                <w:sz w:val="28"/>
                <w:szCs w:val="28"/>
              </w:rPr>
              <w:t>№</w:t>
            </w:r>
          </w:p>
          <w:p w:rsidR="002E3876" w:rsidRPr="00EE108E" w:rsidRDefault="002E3876" w:rsidP="002E3876">
            <w:pPr>
              <w:widowControl/>
              <w:autoSpaceDE/>
              <w:autoSpaceDN/>
              <w:adjustRightInd/>
              <w:rPr>
                <w:rFonts w:ascii="Times New Roman" w:hAnsi="Times New Roman" w:cs="Times New Roman"/>
                <w:sz w:val="28"/>
                <w:szCs w:val="28"/>
              </w:rPr>
            </w:pPr>
            <w:r w:rsidRPr="00EE108E">
              <w:rPr>
                <w:rFonts w:ascii="Times New Roman" w:hAnsi="Times New Roman" w:cs="Times New Roman"/>
                <w:sz w:val="28"/>
                <w:szCs w:val="28"/>
              </w:rPr>
              <w:t>з/п</w:t>
            </w:r>
          </w:p>
        </w:tc>
        <w:tc>
          <w:tcPr>
            <w:tcW w:w="5103" w:type="dxa"/>
          </w:tcPr>
          <w:p w:rsidR="002E3876" w:rsidRPr="00EE108E" w:rsidRDefault="002E3876" w:rsidP="002E3876">
            <w:pPr>
              <w:widowControl/>
              <w:autoSpaceDE/>
              <w:autoSpaceDN/>
              <w:adjustRightInd/>
              <w:jc w:val="center"/>
              <w:rPr>
                <w:rFonts w:ascii="Times New Roman" w:hAnsi="Times New Roman" w:cs="Times New Roman"/>
                <w:sz w:val="28"/>
                <w:szCs w:val="28"/>
              </w:rPr>
            </w:pPr>
            <w:r w:rsidRPr="00EE108E">
              <w:rPr>
                <w:rFonts w:ascii="Times New Roman" w:hAnsi="Times New Roman" w:cs="Times New Roman"/>
                <w:sz w:val="28"/>
                <w:szCs w:val="28"/>
              </w:rPr>
              <w:t xml:space="preserve">Установи  та </w:t>
            </w:r>
            <w:proofErr w:type="spellStart"/>
            <w:r w:rsidRPr="00EE108E">
              <w:rPr>
                <w:rFonts w:ascii="Times New Roman" w:hAnsi="Times New Roman" w:cs="Times New Roman"/>
                <w:sz w:val="28"/>
                <w:szCs w:val="28"/>
              </w:rPr>
              <w:t>організації</w:t>
            </w:r>
            <w:proofErr w:type="spellEnd"/>
            <w:r w:rsidRPr="00EE108E">
              <w:rPr>
                <w:rFonts w:ascii="Times New Roman" w:hAnsi="Times New Roman" w:cs="Times New Roman"/>
                <w:sz w:val="28"/>
                <w:szCs w:val="28"/>
              </w:rPr>
              <w:t xml:space="preserve"> </w:t>
            </w:r>
          </w:p>
        </w:tc>
        <w:tc>
          <w:tcPr>
            <w:tcW w:w="4111" w:type="dxa"/>
          </w:tcPr>
          <w:p w:rsidR="002E3876" w:rsidRPr="00EE108E" w:rsidRDefault="002E3876" w:rsidP="002E3876">
            <w:pPr>
              <w:widowControl/>
              <w:autoSpaceDE/>
              <w:autoSpaceDN/>
              <w:adjustRightInd/>
              <w:jc w:val="center"/>
              <w:rPr>
                <w:rFonts w:ascii="Times New Roman" w:hAnsi="Times New Roman" w:cs="Times New Roman"/>
                <w:sz w:val="28"/>
                <w:szCs w:val="28"/>
              </w:rPr>
            </w:pPr>
            <w:r w:rsidRPr="00EE108E">
              <w:rPr>
                <w:rFonts w:ascii="Times New Roman" w:hAnsi="Times New Roman" w:cs="Times New Roman"/>
                <w:sz w:val="28"/>
                <w:szCs w:val="28"/>
              </w:rPr>
              <w:t>Посада</w:t>
            </w:r>
          </w:p>
        </w:tc>
      </w:tr>
      <w:tr w:rsidR="002E3876" w:rsidRPr="00EE108E" w:rsidTr="00480C69">
        <w:tc>
          <w:tcPr>
            <w:tcW w:w="9889" w:type="dxa"/>
            <w:gridSpan w:val="3"/>
          </w:tcPr>
          <w:p w:rsidR="002E3876" w:rsidRPr="00EE108E" w:rsidRDefault="002E3876" w:rsidP="002E3876">
            <w:pPr>
              <w:widowControl/>
              <w:autoSpaceDE/>
              <w:autoSpaceDN/>
              <w:adjustRightInd/>
              <w:jc w:val="center"/>
              <w:rPr>
                <w:rFonts w:ascii="Times New Roman" w:hAnsi="Times New Roman" w:cs="Times New Roman"/>
                <w:sz w:val="28"/>
                <w:szCs w:val="28"/>
              </w:rPr>
            </w:pPr>
          </w:p>
          <w:p w:rsidR="002E3876" w:rsidRPr="00EE108E" w:rsidRDefault="002E3876" w:rsidP="002E3876">
            <w:pPr>
              <w:widowControl/>
              <w:autoSpaceDE/>
              <w:autoSpaceDN/>
              <w:adjustRightInd/>
              <w:jc w:val="center"/>
              <w:rPr>
                <w:rFonts w:ascii="Times New Roman" w:hAnsi="Times New Roman" w:cs="Times New Roman"/>
                <w:sz w:val="28"/>
                <w:szCs w:val="28"/>
              </w:rPr>
            </w:pPr>
            <w:r w:rsidRPr="00EE108E">
              <w:rPr>
                <w:rFonts w:ascii="Times New Roman" w:hAnsi="Times New Roman" w:cs="Times New Roman"/>
                <w:sz w:val="28"/>
                <w:szCs w:val="28"/>
              </w:rPr>
              <w:t xml:space="preserve">Начальник  </w:t>
            </w:r>
            <w:proofErr w:type="spellStart"/>
            <w:r w:rsidRPr="00EE108E">
              <w:rPr>
                <w:rFonts w:ascii="Times New Roman" w:hAnsi="Times New Roman" w:cs="Times New Roman"/>
                <w:sz w:val="28"/>
                <w:szCs w:val="28"/>
              </w:rPr>
              <w:t>розрахунково-аналітичної</w:t>
            </w:r>
            <w:proofErr w:type="spellEnd"/>
            <w:r w:rsidRPr="00EE108E">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групи</w:t>
            </w:r>
            <w:proofErr w:type="spellEnd"/>
            <w:r w:rsidRPr="00EE108E">
              <w:rPr>
                <w:rFonts w:ascii="Times New Roman" w:hAnsi="Times New Roman" w:cs="Times New Roman"/>
                <w:sz w:val="28"/>
                <w:szCs w:val="28"/>
              </w:rPr>
              <w:t xml:space="preserve"> </w:t>
            </w:r>
          </w:p>
        </w:tc>
      </w:tr>
      <w:tr w:rsidR="002E3876" w:rsidRPr="00EE108E" w:rsidTr="00480C69">
        <w:tc>
          <w:tcPr>
            <w:tcW w:w="675" w:type="dxa"/>
          </w:tcPr>
          <w:p w:rsidR="002E3876" w:rsidRPr="00EE108E" w:rsidRDefault="002E3876" w:rsidP="002E3876">
            <w:pPr>
              <w:widowControl/>
              <w:autoSpaceDE/>
              <w:autoSpaceDN/>
              <w:adjustRightInd/>
              <w:rPr>
                <w:rFonts w:ascii="Times New Roman" w:hAnsi="Times New Roman" w:cs="Times New Roman"/>
                <w:sz w:val="28"/>
                <w:szCs w:val="28"/>
              </w:rPr>
            </w:pPr>
            <w:r w:rsidRPr="00EE108E">
              <w:rPr>
                <w:rFonts w:ascii="Times New Roman" w:hAnsi="Times New Roman" w:cs="Times New Roman"/>
                <w:sz w:val="28"/>
                <w:szCs w:val="28"/>
              </w:rPr>
              <w:t>1.</w:t>
            </w:r>
          </w:p>
        </w:tc>
        <w:tc>
          <w:tcPr>
            <w:tcW w:w="5103" w:type="dxa"/>
          </w:tcPr>
          <w:p w:rsidR="002E3876" w:rsidRPr="00EE108E" w:rsidRDefault="002E3876" w:rsidP="002E3876">
            <w:pPr>
              <w:widowControl/>
              <w:autoSpaceDE/>
              <w:autoSpaceDN/>
              <w:adjustRightInd/>
              <w:rPr>
                <w:rFonts w:ascii="Times New Roman" w:hAnsi="Times New Roman" w:cs="Times New Roman"/>
                <w:sz w:val="28"/>
                <w:szCs w:val="28"/>
              </w:rPr>
            </w:pPr>
            <w:proofErr w:type="spellStart"/>
            <w:r w:rsidRPr="00EE108E">
              <w:rPr>
                <w:rFonts w:ascii="Times New Roman" w:hAnsi="Times New Roman" w:cs="Times New Roman"/>
                <w:sz w:val="28"/>
                <w:szCs w:val="28"/>
              </w:rPr>
              <w:t>Управління</w:t>
            </w:r>
            <w:proofErr w:type="spellEnd"/>
            <w:r w:rsidRPr="00EE108E">
              <w:rPr>
                <w:rFonts w:ascii="Times New Roman" w:hAnsi="Times New Roman" w:cs="Times New Roman"/>
                <w:sz w:val="28"/>
                <w:szCs w:val="28"/>
              </w:rPr>
              <w:t xml:space="preserve"> </w:t>
            </w:r>
            <w:r w:rsidR="00596245">
              <w:rPr>
                <w:rFonts w:ascii="Times New Roman" w:hAnsi="Times New Roman" w:cs="Times New Roman"/>
                <w:sz w:val="28"/>
                <w:szCs w:val="28"/>
              </w:rPr>
              <w:t xml:space="preserve">з </w:t>
            </w:r>
            <w:proofErr w:type="spellStart"/>
            <w:r w:rsidR="00596245">
              <w:rPr>
                <w:rFonts w:ascii="Times New Roman" w:hAnsi="Times New Roman" w:cs="Times New Roman"/>
                <w:sz w:val="28"/>
                <w:szCs w:val="28"/>
              </w:rPr>
              <w:t>питань</w:t>
            </w:r>
            <w:proofErr w:type="spellEnd"/>
            <w:r w:rsidR="00596245">
              <w:rPr>
                <w:rFonts w:ascii="Times New Roman" w:hAnsi="Times New Roman" w:cs="Times New Roman"/>
                <w:sz w:val="28"/>
                <w:szCs w:val="28"/>
              </w:rPr>
              <w:t xml:space="preserve"> </w:t>
            </w:r>
            <w:proofErr w:type="spellStart"/>
            <w:r w:rsidR="00596245">
              <w:rPr>
                <w:rFonts w:ascii="Times New Roman" w:hAnsi="Times New Roman" w:cs="Times New Roman"/>
                <w:sz w:val="28"/>
                <w:szCs w:val="28"/>
              </w:rPr>
              <w:t>надзвичайних</w:t>
            </w:r>
            <w:proofErr w:type="spellEnd"/>
            <w:r w:rsidR="00596245">
              <w:rPr>
                <w:rFonts w:ascii="Times New Roman" w:hAnsi="Times New Roman" w:cs="Times New Roman"/>
                <w:sz w:val="28"/>
                <w:szCs w:val="28"/>
              </w:rPr>
              <w:t xml:space="preserve"> </w:t>
            </w:r>
            <w:proofErr w:type="spellStart"/>
            <w:r w:rsidR="00596245">
              <w:rPr>
                <w:rFonts w:ascii="Times New Roman" w:hAnsi="Times New Roman" w:cs="Times New Roman"/>
                <w:sz w:val="28"/>
                <w:szCs w:val="28"/>
              </w:rPr>
              <w:t>ситуацій</w:t>
            </w:r>
            <w:proofErr w:type="spellEnd"/>
            <w:r w:rsidR="00596245">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міської</w:t>
            </w:r>
            <w:proofErr w:type="spellEnd"/>
            <w:r w:rsidRPr="00EE108E">
              <w:rPr>
                <w:rFonts w:ascii="Times New Roman" w:hAnsi="Times New Roman" w:cs="Times New Roman"/>
                <w:sz w:val="28"/>
                <w:szCs w:val="28"/>
              </w:rPr>
              <w:t xml:space="preserve"> ради</w:t>
            </w:r>
          </w:p>
        </w:tc>
        <w:tc>
          <w:tcPr>
            <w:tcW w:w="4111" w:type="dxa"/>
          </w:tcPr>
          <w:p w:rsidR="002E3876" w:rsidRPr="00EE108E" w:rsidRDefault="002E3876" w:rsidP="002E3876">
            <w:pPr>
              <w:widowControl/>
              <w:autoSpaceDE/>
              <w:autoSpaceDN/>
              <w:adjustRightInd/>
              <w:rPr>
                <w:rFonts w:ascii="Times New Roman" w:hAnsi="Times New Roman" w:cs="Times New Roman"/>
                <w:sz w:val="28"/>
                <w:szCs w:val="28"/>
              </w:rPr>
            </w:pPr>
            <w:r w:rsidRPr="00EE108E">
              <w:rPr>
                <w:rFonts w:ascii="Times New Roman" w:hAnsi="Times New Roman" w:cs="Times New Roman"/>
                <w:sz w:val="28"/>
                <w:szCs w:val="28"/>
              </w:rPr>
              <w:t xml:space="preserve">начальник </w:t>
            </w:r>
            <w:proofErr w:type="spellStart"/>
            <w:r w:rsidRPr="00EE108E">
              <w:rPr>
                <w:rFonts w:ascii="Times New Roman" w:hAnsi="Times New Roman" w:cs="Times New Roman"/>
                <w:sz w:val="28"/>
                <w:szCs w:val="28"/>
              </w:rPr>
              <w:t>управління</w:t>
            </w:r>
            <w:proofErr w:type="spellEnd"/>
          </w:p>
        </w:tc>
      </w:tr>
      <w:tr w:rsidR="002E3876" w:rsidRPr="00EE108E" w:rsidTr="002C6627">
        <w:trPr>
          <w:trHeight w:val="802"/>
        </w:trPr>
        <w:tc>
          <w:tcPr>
            <w:tcW w:w="9889" w:type="dxa"/>
            <w:gridSpan w:val="3"/>
          </w:tcPr>
          <w:p w:rsidR="002E3876" w:rsidRPr="00EE108E" w:rsidRDefault="002E3876" w:rsidP="002E3876">
            <w:pPr>
              <w:widowControl/>
              <w:autoSpaceDE/>
              <w:autoSpaceDN/>
              <w:adjustRightInd/>
              <w:jc w:val="center"/>
              <w:rPr>
                <w:rFonts w:ascii="Times New Roman" w:hAnsi="Times New Roman" w:cs="Times New Roman"/>
                <w:sz w:val="28"/>
                <w:szCs w:val="28"/>
              </w:rPr>
            </w:pPr>
          </w:p>
          <w:p w:rsidR="002E3876" w:rsidRPr="00EE108E" w:rsidRDefault="002E3876" w:rsidP="002E3876">
            <w:pPr>
              <w:widowControl/>
              <w:autoSpaceDE/>
              <w:autoSpaceDN/>
              <w:adjustRightInd/>
              <w:jc w:val="center"/>
              <w:rPr>
                <w:rFonts w:ascii="Times New Roman" w:hAnsi="Times New Roman" w:cs="Times New Roman"/>
                <w:sz w:val="28"/>
                <w:szCs w:val="28"/>
              </w:rPr>
            </w:pPr>
            <w:r w:rsidRPr="00EE108E">
              <w:rPr>
                <w:rFonts w:ascii="Times New Roman" w:hAnsi="Times New Roman" w:cs="Times New Roman"/>
                <w:sz w:val="28"/>
                <w:szCs w:val="28"/>
              </w:rPr>
              <w:t xml:space="preserve">Заступник начальника  </w:t>
            </w:r>
            <w:proofErr w:type="spellStart"/>
            <w:r w:rsidRPr="00EE108E">
              <w:rPr>
                <w:rFonts w:ascii="Times New Roman" w:hAnsi="Times New Roman" w:cs="Times New Roman"/>
                <w:sz w:val="28"/>
                <w:szCs w:val="28"/>
              </w:rPr>
              <w:t>розрахунково-аналітичної</w:t>
            </w:r>
            <w:proofErr w:type="spellEnd"/>
            <w:r w:rsidRPr="00EE108E">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групи</w:t>
            </w:r>
            <w:proofErr w:type="spellEnd"/>
          </w:p>
        </w:tc>
      </w:tr>
      <w:tr w:rsidR="002E3876" w:rsidRPr="00EE108E" w:rsidTr="00480C69">
        <w:tc>
          <w:tcPr>
            <w:tcW w:w="675" w:type="dxa"/>
          </w:tcPr>
          <w:p w:rsidR="002E3876" w:rsidRPr="00EE108E" w:rsidRDefault="002E3876" w:rsidP="002E3876">
            <w:pPr>
              <w:widowControl/>
              <w:autoSpaceDE/>
              <w:autoSpaceDN/>
              <w:adjustRightInd/>
              <w:rPr>
                <w:rFonts w:ascii="Times New Roman" w:hAnsi="Times New Roman" w:cs="Times New Roman"/>
                <w:sz w:val="28"/>
                <w:szCs w:val="28"/>
              </w:rPr>
            </w:pPr>
            <w:r w:rsidRPr="00EE108E">
              <w:rPr>
                <w:rFonts w:ascii="Times New Roman" w:hAnsi="Times New Roman" w:cs="Times New Roman"/>
                <w:sz w:val="28"/>
                <w:szCs w:val="28"/>
              </w:rPr>
              <w:t>1.</w:t>
            </w:r>
          </w:p>
        </w:tc>
        <w:tc>
          <w:tcPr>
            <w:tcW w:w="5103" w:type="dxa"/>
          </w:tcPr>
          <w:p w:rsidR="002E3876" w:rsidRPr="00EE108E" w:rsidRDefault="001F2D9C" w:rsidP="001F2D9C">
            <w:pPr>
              <w:widowControl/>
              <w:autoSpaceDE/>
              <w:autoSpaceDN/>
              <w:adjustRightInd/>
              <w:rPr>
                <w:rFonts w:ascii="Times New Roman" w:hAnsi="Times New Roman" w:cs="Times New Roman"/>
                <w:sz w:val="28"/>
                <w:szCs w:val="28"/>
              </w:rPr>
            </w:pPr>
            <w:proofErr w:type="spellStart"/>
            <w:r>
              <w:rPr>
                <w:rFonts w:ascii="Times New Roman" w:hAnsi="Times New Roman" w:cs="Times New Roman"/>
                <w:sz w:val="28"/>
                <w:szCs w:val="28"/>
              </w:rPr>
              <w:t>Калуське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районне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головного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ДСНС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r w:rsidR="002E3876" w:rsidRPr="00EE108E">
              <w:rPr>
                <w:rFonts w:ascii="Times New Roman" w:hAnsi="Times New Roman" w:cs="Times New Roman"/>
                <w:sz w:val="28"/>
                <w:szCs w:val="28"/>
              </w:rPr>
              <w:t xml:space="preserve">в </w:t>
            </w:r>
            <w:proofErr w:type="spellStart"/>
            <w:r>
              <w:rPr>
                <w:rFonts w:ascii="Times New Roman" w:hAnsi="Times New Roman" w:cs="Times New Roman"/>
                <w:sz w:val="28"/>
                <w:szCs w:val="28"/>
              </w:rPr>
              <w:t>Івано-Франківській</w:t>
            </w:r>
            <w:proofErr w:type="spellEnd"/>
            <w:r>
              <w:rPr>
                <w:rFonts w:ascii="Times New Roman" w:hAnsi="Times New Roman" w:cs="Times New Roman"/>
                <w:sz w:val="28"/>
                <w:szCs w:val="28"/>
              </w:rPr>
              <w:t xml:space="preserve"> </w:t>
            </w:r>
            <w:proofErr w:type="spellStart"/>
            <w:r w:rsidR="002E3876" w:rsidRPr="00EE108E">
              <w:rPr>
                <w:rFonts w:ascii="Times New Roman" w:hAnsi="Times New Roman" w:cs="Times New Roman"/>
                <w:sz w:val="28"/>
                <w:szCs w:val="28"/>
              </w:rPr>
              <w:t>області</w:t>
            </w:r>
            <w:proofErr w:type="spellEnd"/>
          </w:p>
        </w:tc>
        <w:tc>
          <w:tcPr>
            <w:tcW w:w="4111" w:type="dxa"/>
          </w:tcPr>
          <w:p w:rsidR="002E3876" w:rsidRPr="00EE108E" w:rsidRDefault="002C6627" w:rsidP="002E3876">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з</w:t>
            </w:r>
            <w:r w:rsidR="00596245">
              <w:rPr>
                <w:rFonts w:ascii="Times New Roman" w:hAnsi="Times New Roman" w:cs="Times New Roman"/>
                <w:sz w:val="28"/>
                <w:szCs w:val="28"/>
              </w:rPr>
              <w:t xml:space="preserve">аступник </w:t>
            </w:r>
            <w:r w:rsidR="002E3876" w:rsidRPr="00EE108E">
              <w:rPr>
                <w:rFonts w:ascii="Times New Roman" w:hAnsi="Times New Roman" w:cs="Times New Roman"/>
                <w:sz w:val="28"/>
                <w:szCs w:val="28"/>
              </w:rPr>
              <w:t>начальник</w:t>
            </w:r>
            <w:r w:rsidR="00596245">
              <w:rPr>
                <w:rFonts w:ascii="Times New Roman" w:hAnsi="Times New Roman" w:cs="Times New Roman"/>
                <w:sz w:val="28"/>
                <w:szCs w:val="28"/>
              </w:rPr>
              <w:t>а</w:t>
            </w:r>
            <w:r w:rsidR="002E3876" w:rsidRPr="00EE108E">
              <w:rPr>
                <w:rFonts w:ascii="Times New Roman" w:hAnsi="Times New Roman" w:cs="Times New Roman"/>
                <w:sz w:val="28"/>
                <w:szCs w:val="28"/>
              </w:rPr>
              <w:t xml:space="preserve"> (за </w:t>
            </w:r>
            <w:proofErr w:type="spellStart"/>
            <w:r w:rsidR="002E3876" w:rsidRPr="00EE108E">
              <w:rPr>
                <w:rFonts w:ascii="Times New Roman" w:hAnsi="Times New Roman" w:cs="Times New Roman"/>
                <w:sz w:val="28"/>
                <w:szCs w:val="28"/>
              </w:rPr>
              <w:t>згодою</w:t>
            </w:r>
            <w:proofErr w:type="spellEnd"/>
            <w:r w:rsidR="002E3876" w:rsidRPr="00EE108E">
              <w:rPr>
                <w:rFonts w:ascii="Times New Roman" w:hAnsi="Times New Roman" w:cs="Times New Roman"/>
                <w:sz w:val="28"/>
                <w:szCs w:val="28"/>
              </w:rPr>
              <w:t>)</w:t>
            </w:r>
          </w:p>
        </w:tc>
      </w:tr>
      <w:tr w:rsidR="002E3876" w:rsidRPr="00EE108E" w:rsidTr="00480C69">
        <w:tc>
          <w:tcPr>
            <w:tcW w:w="9889" w:type="dxa"/>
            <w:gridSpan w:val="3"/>
          </w:tcPr>
          <w:p w:rsidR="002E3876" w:rsidRPr="00EE108E" w:rsidRDefault="002E3876" w:rsidP="002E3876">
            <w:pPr>
              <w:widowControl/>
              <w:autoSpaceDE/>
              <w:autoSpaceDN/>
              <w:adjustRightInd/>
              <w:jc w:val="center"/>
              <w:rPr>
                <w:rFonts w:ascii="Times New Roman" w:hAnsi="Times New Roman" w:cs="Times New Roman"/>
                <w:sz w:val="28"/>
                <w:szCs w:val="28"/>
              </w:rPr>
            </w:pPr>
          </w:p>
          <w:p w:rsidR="002E3876" w:rsidRPr="00EE108E" w:rsidRDefault="00596245" w:rsidP="002E3876">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 xml:space="preserve">Члени </w:t>
            </w:r>
            <w:proofErr w:type="spellStart"/>
            <w:r w:rsidR="002E3876" w:rsidRPr="00EE108E">
              <w:rPr>
                <w:rFonts w:ascii="Times New Roman" w:hAnsi="Times New Roman" w:cs="Times New Roman"/>
                <w:sz w:val="28"/>
                <w:szCs w:val="28"/>
              </w:rPr>
              <w:t>розрахунково-аналітичної</w:t>
            </w:r>
            <w:proofErr w:type="spellEnd"/>
            <w:r w:rsidR="002E3876" w:rsidRPr="00EE108E">
              <w:rPr>
                <w:rFonts w:ascii="Times New Roman" w:hAnsi="Times New Roman" w:cs="Times New Roman"/>
                <w:sz w:val="28"/>
                <w:szCs w:val="28"/>
              </w:rPr>
              <w:t xml:space="preserve"> </w:t>
            </w:r>
            <w:proofErr w:type="spellStart"/>
            <w:r w:rsidR="002E3876" w:rsidRPr="00EE108E">
              <w:rPr>
                <w:rFonts w:ascii="Times New Roman" w:hAnsi="Times New Roman" w:cs="Times New Roman"/>
                <w:sz w:val="28"/>
                <w:szCs w:val="28"/>
              </w:rPr>
              <w:t>групи</w:t>
            </w:r>
            <w:proofErr w:type="spellEnd"/>
          </w:p>
        </w:tc>
      </w:tr>
      <w:tr w:rsidR="002E3876" w:rsidRPr="00EE108E" w:rsidTr="00480C69">
        <w:tc>
          <w:tcPr>
            <w:tcW w:w="675" w:type="dxa"/>
          </w:tcPr>
          <w:p w:rsidR="002E3876" w:rsidRPr="00EE108E" w:rsidRDefault="002E3876" w:rsidP="002E3876">
            <w:pPr>
              <w:widowControl/>
              <w:autoSpaceDE/>
              <w:autoSpaceDN/>
              <w:adjustRightInd/>
              <w:rPr>
                <w:rFonts w:ascii="Times New Roman" w:hAnsi="Times New Roman" w:cs="Times New Roman"/>
                <w:sz w:val="28"/>
                <w:szCs w:val="28"/>
              </w:rPr>
            </w:pPr>
            <w:r w:rsidRPr="00EE108E">
              <w:rPr>
                <w:rFonts w:ascii="Times New Roman" w:hAnsi="Times New Roman" w:cs="Times New Roman"/>
                <w:sz w:val="28"/>
                <w:szCs w:val="28"/>
              </w:rPr>
              <w:t>1.</w:t>
            </w:r>
          </w:p>
        </w:tc>
        <w:tc>
          <w:tcPr>
            <w:tcW w:w="5103" w:type="dxa"/>
          </w:tcPr>
          <w:p w:rsidR="002E3876" w:rsidRPr="00EE108E" w:rsidRDefault="002E3876" w:rsidP="002E3876">
            <w:pPr>
              <w:widowControl/>
              <w:autoSpaceDE/>
              <w:autoSpaceDN/>
              <w:adjustRightInd/>
              <w:rPr>
                <w:rFonts w:ascii="Times New Roman" w:hAnsi="Times New Roman" w:cs="Times New Roman"/>
                <w:sz w:val="28"/>
                <w:szCs w:val="28"/>
              </w:rPr>
            </w:pPr>
            <w:r w:rsidRPr="00EE108E">
              <w:rPr>
                <w:rFonts w:ascii="Times New Roman" w:hAnsi="Times New Roman" w:cs="Times New Roman"/>
                <w:sz w:val="28"/>
                <w:szCs w:val="28"/>
              </w:rPr>
              <w:t>ТОВ «КАРПАТНАФТОХІМ»</w:t>
            </w:r>
          </w:p>
        </w:tc>
        <w:tc>
          <w:tcPr>
            <w:tcW w:w="4111" w:type="dxa"/>
          </w:tcPr>
          <w:p w:rsidR="002E3876" w:rsidRPr="00EE108E" w:rsidRDefault="002C6627" w:rsidP="002E3876">
            <w:pPr>
              <w:widowControl/>
              <w:autoSpaceDE/>
              <w:autoSpaceDN/>
              <w:adjustRightInd/>
              <w:rPr>
                <w:rFonts w:ascii="Times New Roman" w:hAnsi="Times New Roman" w:cs="Times New Roman"/>
                <w:sz w:val="28"/>
                <w:szCs w:val="28"/>
              </w:rPr>
            </w:pPr>
            <w:proofErr w:type="spellStart"/>
            <w:r>
              <w:rPr>
                <w:rFonts w:ascii="Times New Roman" w:hAnsi="Times New Roman" w:cs="Times New Roman"/>
                <w:sz w:val="28"/>
                <w:szCs w:val="28"/>
              </w:rPr>
              <w:t>провідний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фахівець</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питань</w:t>
            </w:r>
            <w:proofErr w:type="spellEnd"/>
            <w:r w:rsidR="002E3876" w:rsidRPr="00EE108E">
              <w:rPr>
                <w:rFonts w:ascii="Times New Roman" w:hAnsi="Times New Roman" w:cs="Times New Roman"/>
                <w:sz w:val="28"/>
                <w:szCs w:val="28"/>
              </w:rPr>
              <w:t xml:space="preserve"> </w:t>
            </w:r>
            <w:proofErr w:type="spellStart"/>
            <w:r w:rsidR="002E3876" w:rsidRPr="00EE108E">
              <w:rPr>
                <w:rFonts w:ascii="Times New Roman" w:hAnsi="Times New Roman" w:cs="Times New Roman"/>
                <w:sz w:val="28"/>
                <w:szCs w:val="28"/>
              </w:rPr>
              <w:t>цивільно</w:t>
            </w:r>
            <w:r w:rsidR="001F2D9C">
              <w:rPr>
                <w:rFonts w:ascii="Times New Roman" w:hAnsi="Times New Roman" w:cs="Times New Roman"/>
                <w:sz w:val="28"/>
                <w:szCs w:val="28"/>
              </w:rPr>
              <w:t>го</w:t>
            </w:r>
            <w:proofErr w:type="spellEnd"/>
            <w:r w:rsidR="002E3876" w:rsidRPr="00EE108E">
              <w:rPr>
                <w:rFonts w:ascii="Times New Roman" w:hAnsi="Times New Roman" w:cs="Times New Roman"/>
                <w:sz w:val="28"/>
                <w:szCs w:val="28"/>
              </w:rPr>
              <w:t xml:space="preserve"> </w:t>
            </w:r>
            <w:proofErr w:type="spellStart"/>
            <w:r w:rsidR="001F2D9C">
              <w:rPr>
                <w:rFonts w:ascii="Times New Roman" w:hAnsi="Times New Roman" w:cs="Times New Roman"/>
                <w:sz w:val="28"/>
                <w:szCs w:val="28"/>
              </w:rPr>
              <w:t>захисту</w:t>
            </w:r>
            <w:proofErr w:type="spellEnd"/>
            <w:r w:rsidR="002E3876" w:rsidRPr="00EE108E">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з ПБ, ОП та </w:t>
            </w:r>
            <w:proofErr w:type="spellStart"/>
            <w:r>
              <w:rPr>
                <w:rFonts w:ascii="Times New Roman" w:hAnsi="Times New Roman" w:cs="Times New Roman"/>
                <w:sz w:val="28"/>
                <w:szCs w:val="28"/>
              </w:rPr>
              <w:t>екології</w:t>
            </w:r>
            <w:proofErr w:type="spellEnd"/>
            <w:r>
              <w:rPr>
                <w:rFonts w:ascii="Times New Roman" w:hAnsi="Times New Roman" w:cs="Times New Roman"/>
                <w:sz w:val="28"/>
                <w:szCs w:val="28"/>
              </w:rPr>
              <w:t xml:space="preserve"> </w:t>
            </w:r>
            <w:r w:rsidR="002E3876" w:rsidRPr="00EE108E">
              <w:rPr>
                <w:rFonts w:ascii="Times New Roman" w:hAnsi="Times New Roman" w:cs="Times New Roman"/>
                <w:sz w:val="28"/>
                <w:szCs w:val="28"/>
              </w:rPr>
              <w:t xml:space="preserve">(за </w:t>
            </w:r>
            <w:proofErr w:type="spellStart"/>
            <w:r w:rsidR="002E3876" w:rsidRPr="00EE108E">
              <w:rPr>
                <w:rFonts w:ascii="Times New Roman" w:hAnsi="Times New Roman" w:cs="Times New Roman"/>
                <w:sz w:val="28"/>
                <w:szCs w:val="28"/>
              </w:rPr>
              <w:t>згодою</w:t>
            </w:r>
            <w:proofErr w:type="spellEnd"/>
            <w:r w:rsidR="002E3876" w:rsidRPr="00EE108E">
              <w:rPr>
                <w:rFonts w:ascii="Times New Roman" w:hAnsi="Times New Roman" w:cs="Times New Roman"/>
                <w:sz w:val="28"/>
                <w:szCs w:val="28"/>
              </w:rPr>
              <w:t>)</w:t>
            </w:r>
          </w:p>
          <w:p w:rsidR="002E3876" w:rsidRPr="00EE108E" w:rsidRDefault="002E3876" w:rsidP="002E3876">
            <w:pPr>
              <w:widowControl/>
              <w:autoSpaceDE/>
              <w:autoSpaceDN/>
              <w:adjustRightInd/>
              <w:rPr>
                <w:rFonts w:ascii="Times New Roman" w:hAnsi="Times New Roman" w:cs="Times New Roman"/>
                <w:sz w:val="28"/>
                <w:szCs w:val="28"/>
              </w:rPr>
            </w:pPr>
          </w:p>
        </w:tc>
      </w:tr>
      <w:tr w:rsidR="002E3876" w:rsidRPr="00EE108E" w:rsidTr="00480C69">
        <w:tc>
          <w:tcPr>
            <w:tcW w:w="675" w:type="dxa"/>
          </w:tcPr>
          <w:p w:rsidR="002E3876" w:rsidRPr="00EE108E" w:rsidRDefault="00C540CC" w:rsidP="002E3876">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2</w:t>
            </w:r>
            <w:r w:rsidR="002E3876" w:rsidRPr="00EE108E">
              <w:rPr>
                <w:rFonts w:ascii="Times New Roman" w:hAnsi="Times New Roman" w:cs="Times New Roman"/>
                <w:sz w:val="28"/>
                <w:szCs w:val="28"/>
              </w:rPr>
              <w:t>.</w:t>
            </w:r>
          </w:p>
        </w:tc>
        <w:tc>
          <w:tcPr>
            <w:tcW w:w="5103" w:type="dxa"/>
          </w:tcPr>
          <w:p w:rsidR="002E3876" w:rsidRPr="00EE108E" w:rsidRDefault="001F2D9C" w:rsidP="002E3876">
            <w:pPr>
              <w:widowControl/>
              <w:autoSpaceDE/>
              <w:autoSpaceDN/>
              <w:adjustRightInd/>
              <w:rPr>
                <w:rFonts w:ascii="Times New Roman" w:hAnsi="Times New Roman" w:cs="Times New Roman"/>
                <w:sz w:val="28"/>
                <w:szCs w:val="28"/>
              </w:rPr>
            </w:pPr>
            <w:proofErr w:type="spellStart"/>
            <w:r>
              <w:rPr>
                <w:rFonts w:ascii="Times New Roman" w:hAnsi="Times New Roman" w:cs="Times New Roman"/>
                <w:sz w:val="28"/>
                <w:szCs w:val="28"/>
              </w:rPr>
              <w:t>Калуське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районне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w:t>
            </w:r>
            <w:r w:rsidR="00C540CC">
              <w:rPr>
                <w:rFonts w:ascii="Times New Roman" w:hAnsi="Times New Roman" w:cs="Times New Roman"/>
                <w:sz w:val="28"/>
                <w:szCs w:val="28"/>
              </w:rPr>
              <w:t>правління</w:t>
            </w:r>
            <w:proofErr w:type="spellEnd"/>
            <w:r w:rsidR="00C540CC">
              <w:rPr>
                <w:rFonts w:ascii="Times New Roman" w:hAnsi="Times New Roman" w:cs="Times New Roman"/>
                <w:sz w:val="28"/>
                <w:szCs w:val="28"/>
              </w:rPr>
              <w:t xml:space="preserve"> головного </w:t>
            </w:r>
            <w:proofErr w:type="spellStart"/>
            <w:r w:rsidR="00C540CC">
              <w:rPr>
                <w:rFonts w:ascii="Times New Roman" w:hAnsi="Times New Roman" w:cs="Times New Roman"/>
                <w:sz w:val="28"/>
                <w:szCs w:val="28"/>
              </w:rPr>
              <w:t>управління</w:t>
            </w:r>
            <w:proofErr w:type="spellEnd"/>
            <w:r w:rsidR="00C540CC">
              <w:rPr>
                <w:rFonts w:ascii="Times New Roman" w:hAnsi="Times New Roman" w:cs="Times New Roman"/>
                <w:sz w:val="28"/>
                <w:szCs w:val="28"/>
              </w:rPr>
              <w:t xml:space="preserve"> </w:t>
            </w:r>
            <w:r>
              <w:rPr>
                <w:rFonts w:ascii="Times New Roman" w:hAnsi="Times New Roman" w:cs="Times New Roman"/>
                <w:sz w:val="28"/>
                <w:szCs w:val="28"/>
              </w:rPr>
              <w:t xml:space="preserve">ДСНС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r w:rsidRPr="00EE108E">
              <w:rPr>
                <w:rFonts w:ascii="Times New Roman" w:hAnsi="Times New Roman" w:cs="Times New Roman"/>
                <w:sz w:val="28"/>
                <w:szCs w:val="28"/>
              </w:rPr>
              <w:t xml:space="preserve">в </w:t>
            </w:r>
            <w:proofErr w:type="spellStart"/>
            <w:r>
              <w:rPr>
                <w:rFonts w:ascii="Times New Roman" w:hAnsi="Times New Roman" w:cs="Times New Roman"/>
                <w:sz w:val="28"/>
                <w:szCs w:val="28"/>
              </w:rPr>
              <w:t>Івано-Франківській</w:t>
            </w:r>
            <w:proofErr w:type="spellEnd"/>
            <w:r>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області</w:t>
            </w:r>
            <w:proofErr w:type="spellEnd"/>
          </w:p>
        </w:tc>
        <w:tc>
          <w:tcPr>
            <w:tcW w:w="4111" w:type="dxa"/>
          </w:tcPr>
          <w:p w:rsidR="002E3876" w:rsidRPr="00EE108E" w:rsidRDefault="006E47BA" w:rsidP="006E47BA">
            <w:pPr>
              <w:widowControl/>
              <w:autoSpaceDE/>
              <w:autoSpaceDN/>
              <w:adjustRightInd/>
              <w:rPr>
                <w:rFonts w:ascii="Times New Roman" w:hAnsi="Times New Roman" w:cs="Times New Roman"/>
                <w:sz w:val="28"/>
                <w:szCs w:val="28"/>
              </w:rPr>
            </w:pPr>
            <w:proofErr w:type="spellStart"/>
            <w:r>
              <w:rPr>
                <w:rFonts w:ascii="Times New Roman" w:hAnsi="Times New Roman" w:cs="Times New Roman"/>
                <w:sz w:val="28"/>
                <w:szCs w:val="28"/>
              </w:rPr>
              <w:t>провідний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фахівець</w:t>
            </w:r>
            <w:proofErr w:type="spellEnd"/>
            <w:r>
              <w:rPr>
                <w:rFonts w:ascii="Times New Roman" w:hAnsi="Times New Roman" w:cs="Times New Roman"/>
                <w:sz w:val="28"/>
                <w:szCs w:val="28"/>
              </w:rPr>
              <w:t xml:space="preserve"> </w:t>
            </w:r>
            <w:r w:rsidRPr="006E47BA">
              <w:rPr>
                <w:rFonts w:ascii="Times New Roman" w:eastAsia="Calibri" w:hAnsi="Times New Roman" w:cs="Times New Roman"/>
                <w:sz w:val="28"/>
                <w:szCs w:val="28"/>
                <w:lang w:val="uk-UA" w:eastAsia="en-US"/>
              </w:rPr>
              <w:t xml:space="preserve">відділу </w:t>
            </w:r>
            <w:r>
              <w:rPr>
                <w:rFonts w:ascii="Times New Roman" w:eastAsia="Calibri" w:hAnsi="Times New Roman" w:cs="Times New Roman"/>
                <w:sz w:val="28"/>
                <w:szCs w:val="28"/>
                <w:lang w:val="uk-UA" w:eastAsia="en-US"/>
              </w:rPr>
              <w:t>цивільного захисту</w:t>
            </w:r>
            <w:r w:rsidR="002E3876" w:rsidRPr="00EE108E">
              <w:rPr>
                <w:rFonts w:ascii="Times New Roman" w:hAnsi="Times New Roman" w:cs="Times New Roman"/>
                <w:sz w:val="28"/>
                <w:szCs w:val="28"/>
              </w:rPr>
              <w:t xml:space="preserve"> (за </w:t>
            </w:r>
            <w:proofErr w:type="spellStart"/>
            <w:r w:rsidR="002E3876" w:rsidRPr="00EE108E">
              <w:rPr>
                <w:rFonts w:ascii="Times New Roman" w:hAnsi="Times New Roman" w:cs="Times New Roman"/>
                <w:sz w:val="28"/>
                <w:szCs w:val="28"/>
              </w:rPr>
              <w:t>згодою</w:t>
            </w:r>
            <w:proofErr w:type="spellEnd"/>
            <w:r w:rsidR="002E3876" w:rsidRPr="00EE108E">
              <w:rPr>
                <w:rFonts w:ascii="Times New Roman" w:hAnsi="Times New Roman" w:cs="Times New Roman"/>
                <w:sz w:val="28"/>
                <w:szCs w:val="28"/>
              </w:rPr>
              <w:t>)</w:t>
            </w:r>
          </w:p>
        </w:tc>
      </w:tr>
      <w:tr w:rsidR="002E3876" w:rsidRPr="00EE108E" w:rsidTr="00480C69">
        <w:tc>
          <w:tcPr>
            <w:tcW w:w="675" w:type="dxa"/>
          </w:tcPr>
          <w:p w:rsidR="002E3876" w:rsidRPr="00EE108E" w:rsidRDefault="00C540CC" w:rsidP="002E3876">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3</w:t>
            </w:r>
            <w:r w:rsidR="002E3876" w:rsidRPr="00EE108E">
              <w:rPr>
                <w:rFonts w:ascii="Times New Roman" w:hAnsi="Times New Roman" w:cs="Times New Roman"/>
                <w:sz w:val="28"/>
                <w:szCs w:val="28"/>
              </w:rPr>
              <w:t>.</w:t>
            </w:r>
          </w:p>
        </w:tc>
        <w:tc>
          <w:tcPr>
            <w:tcW w:w="5103" w:type="dxa"/>
          </w:tcPr>
          <w:p w:rsidR="002E3876" w:rsidRPr="00EE108E" w:rsidRDefault="002E3876" w:rsidP="001F2D9C">
            <w:pPr>
              <w:widowControl/>
              <w:autoSpaceDE/>
              <w:autoSpaceDN/>
              <w:adjustRightInd/>
              <w:rPr>
                <w:rFonts w:ascii="Times New Roman" w:hAnsi="Times New Roman" w:cs="Times New Roman"/>
                <w:sz w:val="28"/>
                <w:szCs w:val="28"/>
              </w:rPr>
            </w:pPr>
            <w:proofErr w:type="spellStart"/>
            <w:r w:rsidRPr="00EE108E">
              <w:rPr>
                <w:rFonts w:ascii="Times New Roman" w:hAnsi="Times New Roman" w:cs="Times New Roman"/>
                <w:sz w:val="28"/>
                <w:szCs w:val="28"/>
              </w:rPr>
              <w:t>Калуський</w:t>
            </w:r>
            <w:proofErr w:type="spellEnd"/>
            <w:r w:rsidRPr="00EE108E">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районний</w:t>
            </w:r>
            <w:proofErr w:type="spellEnd"/>
            <w:r w:rsidRPr="00EE108E">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відділ</w:t>
            </w:r>
            <w:proofErr w:type="spellEnd"/>
            <w:r w:rsidRPr="00EE108E">
              <w:rPr>
                <w:rFonts w:ascii="Times New Roman" w:hAnsi="Times New Roman" w:cs="Times New Roman"/>
                <w:sz w:val="28"/>
                <w:szCs w:val="28"/>
              </w:rPr>
              <w:t xml:space="preserve"> ДУ «</w:t>
            </w:r>
            <w:proofErr w:type="spellStart"/>
            <w:r w:rsidRPr="00EE108E">
              <w:rPr>
                <w:rFonts w:ascii="Times New Roman" w:hAnsi="Times New Roman" w:cs="Times New Roman"/>
                <w:sz w:val="28"/>
                <w:szCs w:val="28"/>
              </w:rPr>
              <w:t>Івано-Франківський</w:t>
            </w:r>
            <w:proofErr w:type="spellEnd"/>
            <w:r w:rsidRPr="00EE108E">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обласний</w:t>
            </w:r>
            <w:proofErr w:type="spellEnd"/>
            <w:r w:rsidRPr="00EE108E">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лабораторний</w:t>
            </w:r>
            <w:proofErr w:type="spellEnd"/>
            <w:r w:rsidRPr="00EE108E">
              <w:rPr>
                <w:rFonts w:ascii="Times New Roman" w:hAnsi="Times New Roman" w:cs="Times New Roman"/>
                <w:sz w:val="28"/>
                <w:szCs w:val="28"/>
              </w:rPr>
              <w:t xml:space="preserve"> центр </w:t>
            </w:r>
            <w:r w:rsidR="001F2D9C">
              <w:rPr>
                <w:rFonts w:ascii="Times New Roman" w:hAnsi="Times New Roman" w:cs="Times New Roman"/>
                <w:sz w:val="28"/>
                <w:szCs w:val="28"/>
              </w:rPr>
              <w:t xml:space="preserve">контролю та </w:t>
            </w:r>
            <w:proofErr w:type="spellStart"/>
            <w:r w:rsidR="001F2D9C">
              <w:rPr>
                <w:rFonts w:ascii="Times New Roman" w:hAnsi="Times New Roman" w:cs="Times New Roman"/>
                <w:sz w:val="28"/>
                <w:szCs w:val="28"/>
              </w:rPr>
              <w:t>профілакти</w:t>
            </w:r>
            <w:proofErr w:type="spellEnd"/>
            <w:r w:rsidR="001F2D9C">
              <w:rPr>
                <w:rFonts w:ascii="Times New Roman" w:hAnsi="Times New Roman" w:cs="Times New Roman"/>
                <w:sz w:val="28"/>
                <w:szCs w:val="28"/>
              </w:rPr>
              <w:t xml:space="preserve"> хвороб </w:t>
            </w:r>
            <w:r w:rsidRPr="00EE108E">
              <w:rPr>
                <w:rFonts w:ascii="Times New Roman" w:hAnsi="Times New Roman" w:cs="Times New Roman"/>
                <w:sz w:val="28"/>
                <w:szCs w:val="28"/>
              </w:rPr>
              <w:t xml:space="preserve">МОЗ </w:t>
            </w:r>
            <w:proofErr w:type="spellStart"/>
            <w:r w:rsidRPr="00EE108E">
              <w:rPr>
                <w:rFonts w:ascii="Times New Roman" w:hAnsi="Times New Roman" w:cs="Times New Roman"/>
                <w:sz w:val="28"/>
                <w:szCs w:val="28"/>
              </w:rPr>
              <w:t>України</w:t>
            </w:r>
            <w:proofErr w:type="spellEnd"/>
            <w:r w:rsidRPr="00EE108E">
              <w:rPr>
                <w:rFonts w:ascii="Times New Roman" w:hAnsi="Times New Roman" w:cs="Times New Roman"/>
                <w:sz w:val="28"/>
                <w:szCs w:val="28"/>
              </w:rPr>
              <w:t>»</w:t>
            </w:r>
          </w:p>
        </w:tc>
        <w:tc>
          <w:tcPr>
            <w:tcW w:w="4111" w:type="dxa"/>
          </w:tcPr>
          <w:p w:rsidR="002E3876" w:rsidRPr="00EE108E" w:rsidRDefault="001F2D9C" w:rsidP="002E3876">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начальник</w:t>
            </w:r>
            <w:r w:rsidR="002E3876" w:rsidRPr="00EE108E">
              <w:rPr>
                <w:rFonts w:ascii="Times New Roman" w:hAnsi="Times New Roman" w:cs="Times New Roman"/>
                <w:sz w:val="28"/>
                <w:szCs w:val="28"/>
              </w:rPr>
              <w:t xml:space="preserve"> </w:t>
            </w:r>
            <w:proofErr w:type="spellStart"/>
            <w:r w:rsidR="002E3876" w:rsidRPr="00EE108E">
              <w:rPr>
                <w:rFonts w:ascii="Times New Roman" w:hAnsi="Times New Roman" w:cs="Times New Roman"/>
                <w:sz w:val="28"/>
                <w:szCs w:val="28"/>
              </w:rPr>
              <w:t>відділу</w:t>
            </w:r>
            <w:proofErr w:type="spellEnd"/>
            <w:r w:rsidR="002E3876" w:rsidRPr="00EE108E">
              <w:rPr>
                <w:rFonts w:ascii="Times New Roman" w:hAnsi="Times New Roman" w:cs="Times New Roman"/>
                <w:sz w:val="28"/>
                <w:szCs w:val="28"/>
              </w:rPr>
              <w:t xml:space="preserve"> </w:t>
            </w:r>
          </w:p>
        </w:tc>
      </w:tr>
      <w:tr w:rsidR="002E3876" w:rsidRPr="00EE108E" w:rsidTr="00480C69">
        <w:tc>
          <w:tcPr>
            <w:tcW w:w="675" w:type="dxa"/>
          </w:tcPr>
          <w:p w:rsidR="002E3876" w:rsidRPr="00EE108E" w:rsidRDefault="00C540CC" w:rsidP="002E3876">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4</w:t>
            </w:r>
            <w:r w:rsidR="002E3876" w:rsidRPr="00EE108E">
              <w:rPr>
                <w:rFonts w:ascii="Times New Roman" w:hAnsi="Times New Roman" w:cs="Times New Roman"/>
                <w:sz w:val="28"/>
                <w:szCs w:val="28"/>
              </w:rPr>
              <w:t>.</w:t>
            </w:r>
          </w:p>
        </w:tc>
        <w:tc>
          <w:tcPr>
            <w:tcW w:w="5103" w:type="dxa"/>
          </w:tcPr>
          <w:p w:rsidR="002E3876" w:rsidRPr="00EE108E" w:rsidRDefault="002E3876" w:rsidP="002E3876">
            <w:pPr>
              <w:widowControl/>
              <w:autoSpaceDE/>
              <w:autoSpaceDN/>
              <w:adjustRightInd/>
              <w:rPr>
                <w:rFonts w:ascii="Times New Roman" w:hAnsi="Times New Roman" w:cs="Times New Roman"/>
                <w:sz w:val="28"/>
                <w:szCs w:val="28"/>
              </w:rPr>
            </w:pPr>
            <w:proofErr w:type="spellStart"/>
            <w:r w:rsidRPr="00EE108E">
              <w:rPr>
                <w:rFonts w:ascii="Times New Roman" w:hAnsi="Times New Roman" w:cs="Times New Roman"/>
                <w:sz w:val="28"/>
                <w:szCs w:val="28"/>
              </w:rPr>
              <w:t>Управління</w:t>
            </w:r>
            <w:proofErr w:type="spellEnd"/>
            <w:r w:rsidRPr="00EE108E">
              <w:rPr>
                <w:rFonts w:ascii="Times New Roman" w:hAnsi="Times New Roman" w:cs="Times New Roman"/>
                <w:sz w:val="28"/>
                <w:szCs w:val="28"/>
              </w:rPr>
              <w:t xml:space="preserve"> з </w:t>
            </w:r>
            <w:proofErr w:type="spellStart"/>
            <w:r w:rsidRPr="00EE108E">
              <w:rPr>
                <w:rFonts w:ascii="Times New Roman" w:hAnsi="Times New Roman" w:cs="Times New Roman"/>
                <w:sz w:val="28"/>
                <w:szCs w:val="28"/>
              </w:rPr>
              <w:t>питань</w:t>
            </w:r>
            <w:proofErr w:type="spellEnd"/>
            <w:r w:rsidRPr="00EE108E">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надзвичайних</w:t>
            </w:r>
            <w:proofErr w:type="spellEnd"/>
            <w:r w:rsidRPr="00EE108E">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ситуацій</w:t>
            </w:r>
            <w:proofErr w:type="spellEnd"/>
            <w:r w:rsidRPr="00EE108E">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міської</w:t>
            </w:r>
            <w:proofErr w:type="spellEnd"/>
            <w:r w:rsidRPr="00EE108E">
              <w:rPr>
                <w:rFonts w:ascii="Times New Roman" w:hAnsi="Times New Roman" w:cs="Times New Roman"/>
                <w:sz w:val="28"/>
                <w:szCs w:val="28"/>
              </w:rPr>
              <w:t xml:space="preserve"> ради </w:t>
            </w:r>
          </w:p>
        </w:tc>
        <w:tc>
          <w:tcPr>
            <w:tcW w:w="4111" w:type="dxa"/>
          </w:tcPr>
          <w:p w:rsidR="002E3876" w:rsidRPr="00EE108E" w:rsidRDefault="002E3876" w:rsidP="002E3876">
            <w:pPr>
              <w:widowControl/>
              <w:autoSpaceDE/>
              <w:autoSpaceDN/>
              <w:adjustRightInd/>
              <w:rPr>
                <w:rFonts w:ascii="Times New Roman" w:hAnsi="Times New Roman" w:cs="Times New Roman"/>
                <w:sz w:val="28"/>
                <w:szCs w:val="28"/>
              </w:rPr>
            </w:pPr>
            <w:proofErr w:type="spellStart"/>
            <w:r w:rsidRPr="00EE108E">
              <w:rPr>
                <w:rFonts w:ascii="Times New Roman" w:hAnsi="Times New Roman" w:cs="Times New Roman"/>
                <w:sz w:val="28"/>
                <w:szCs w:val="28"/>
              </w:rPr>
              <w:t>головний</w:t>
            </w:r>
            <w:proofErr w:type="spellEnd"/>
            <w:r w:rsidRPr="00EE108E">
              <w:rPr>
                <w:rFonts w:ascii="Times New Roman" w:hAnsi="Times New Roman" w:cs="Times New Roman"/>
                <w:sz w:val="28"/>
                <w:szCs w:val="28"/>
              </w:rPr>
              <w:t xml:space="preserve"> </w:t>
            </w:r>
            <w:proofErr w:type="spellStart"/>
            <w:r w:rsidRPr="00EE108E">
              <w:rPr>
                <w:rFonts w:ascii="Times New Roman" w:hAnsi="Times New Roman" w:cs="Times New Roman"/>
                <w:sz w:val="28"/>
                <w:szCs w:val="28"/>
              </w:rPr>
              <w:t>спеціаліст</w:t>
            </w:r>
            <w:proofErr w:type="spellEnd"/>
          </w:p>
        </w:tc>
      </w:tr>
    </w:tbl>
    <w:p w:rsidR="002E3876" w:rsidRPr="00EE108E" w:rsidRDefault="002E3876" w:rsidP="002E3876">
      <w:pPr>
        <w:widowControl/>
        <w:autoSpaceDE/>
        <w:autoSpaceDN/>
        <w:adjustRightInd/>
        <w:jc w:val="both"/>
        <w:rPr>
          <w:rFonts w:ascii="Times New Roman" w:hAnsi="Times New Roman" w:cs="Times New Roman"/>
          <w:sz w:val="28"/>
          <w:szCs w:val="28"/>
        </w:rPr>
      </w:pPr>
    </w:p>
    <w:p w:rsidR="002E3876" w:rsidRPr="00EE108E" w:rsidRDefault="002E3876" w:rsidP="002E3876">
      <w:pPr>
        <w:widowControl/>
        <w:autoSpaceDE/>
        <w:autoSpaceDN/>
        <w:adjustRightInd/>
        <w:jc w:val="both"/>
        <w:rPr>
          <w:rFonts w:ascii="Times New Roman" w:hAnsi="Times New Roman" w:cs="Times New Roman"/>
          <w:sz w:val="28"/>
          <w:szCs w:val="28"/>
        </w:rPr>
      </w:pPr>
    </w:p>
    <w:p w:rsidR="002E3876" w:rsidRPr="002E3876" w:rsidRDefault="002E3876" w:rsidP="002E3876">
      <w:pPr>
        <w:widowControl/>
        <w:autoSpaceDE/>
        <w:autoSpaceDN/>
        <w:adjustRightInd/>
        <w:jc w:val="both"/>
        <w:rPr>
          <w:rFonts w:ascii="Times New Roman" w:hAnsi="Times New Roman" w:cs="Times New Roman"/>
          <w:sz w:val="28"/>
          <w:szCs w:val="28"/>
        </w:rPr>
      </w:pPr>
    </w:p>
    <w:p w:rsidR="002E3876" w:rsidRPr="002E3876" w:rsidRDefault="002E3876" w:rsidP="002E3876">
      <w:pPr>
        <w:widowControl/>
        <w:autoSpaceDE/>
        <w:autoSpaceDN/>
        <w:adjustRightInd/>
        <w:jc w:val="both"/>
        <w:rPr>
          <w:rFonts w:ascii="Times New Roman" w:hAnsi="Times New Roman" w:cs="Times New Roman"/>
          <w:sz w:val="28"/>
          <w:szCs w:val="28"/>
        </w:rPr>
      </w:pPr>
    </w:p>
    <w:p w:rsidR="002E3876" w:rsidRPr="002E3876" w:rsidRDefault="001F2D9C" w:rsidP="002E3876">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Надія ГУШ</w:t>
      </w:r>
    </w:p>
    <w:p w:rsidR="002E3876" w:rsidRPr="002E3876" w:rsidRDefault="002E3876" w:rsidP="002E3876">
      <w:pPr>
        <w:widowControl/>
        <w:autoSpaceDE/>
        <w:autoSpaceDN/>
        <w:adjustRightInd/>
        <w:rPr>
          <w:rFonts w:ascii="Times New Roman" w:hAnsi="Times New Roman" w:cs="Times New Roman"/>
          <w:sz w:val="28"/>
          <w:szCs w:val="28"/>
        </w:rPr>
      </w:pPr>
    </w:p>
    <w:p w:rsidR="002E3876" w:rsidRPr="002E3876" w:rsidRDefault="002E3876" w:rsidP="002E3876">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158CD" w:rsidRDefault="002158CD" w:rsidP="0046437F">
      <w:pPr>
        <w:widowControl/>
        <w:autoSpaceDE/>
        <w:autoSpaceDN/>
        <w:adjustRightInd/>
        <w:rPr>
          <w:rFonts w:ascii="Times New Roman" w:hAnsi="Times New Roman" w:cs="Times New Roman"/>
          <w:sz w:val="28"/>
          <w:szCs w:val="28"/>
        </w:rPr>
      </w:pPr>
    </w:p>
    <w:p w:rsidR="002E3876" w:rsidRDefault="002E3876" w:rsidP="0046437F">
      <w:pPr>
        <w:widowControl/>
        <w:autoSpaceDE/>
        <w:autoSpaceDN/>
        <w:adjustRightInd/>
        <w:rPr>
          <w:rFonts w:ascii="Times New Roman" w:hAnsi="Times New Roman" w:cs="Times New Roman"/>
          <w:sz w:val="28"/>
          <w:szCs w:val="28"/>
        </w:rPr>
      </w:pPr>
    </w:p>
    <w:sectPr w:rsidR="002E3876" w:rsidSect="005F7604">
      <w:pgSz w:w="11906" w:h="16838"/>
      <w:pgMar w:top="539" w:right="567" w:bottom="35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952A68C"/>
    <w:lvl w:ilvl="0">
      <w:numFmt w:val="bullet"/>
      <w:lvlText w:val="*"/>
      <w:lvlJc w:val="left"/>
    </w:lvl>
  </w:abstractNum>
  <w:abstractNum w:abstractNumId="1" w15:restartNumberingAfterBreak="0">
    <w:nsid w:val="10401624"/>
    <w:multiLevelType w:val="singleLevel"/>
    <w:tmpl w:val="4F4A1FCE"/>
    <w:lvl w:ilvl="0">
      <w:start w:val="1"/>
      <w:numFmt w:val="decimal"/>
      <w:lvlText w:val="1.%1."/>
      <w:legacy w:legacy="1" w:legacySpace="0" w:legacyIndent="437"/>
      <w:lvlJc w:val="left"/>
      <w:rPr>
        <w:rFonts w:ascii="Times New Roman" w:hAnsi="Times New Roman" w:cs="Times New Roman" w:hint="default"/>
      </w:rPr>
    </w:lvl>
  </w:abstractNum>
  <w:abstractNum w:abstractNumId="2" w15:restartNumberingAfterBreak="0">
    <w:nsid w:val="150926D5"/>
    <w:multiLevelType w:val="hybridMultilevel"/>
    <w:tmpl w:val="D436ADCA"/>
    <w:lvl w:ilvl="0" w:tplc="88EE8D2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160736EB"/>
    <w:multiLevelType w:val="singleLevel"/>
    <w:tmpl w:val="4828A916"/>
    <w:lvl w:ilvl="0">
      <w:start w:val="1"/>
      <w:numFmt w:val="decimal"/>
      <w:lvlText w:val="3.%1."/>
      <w:legacy w:legacy="1" w:legacySpace="0" w:legacyIndent="431"/>
      <w:lvlJc w:val="left"/>
      <w:rPr>
        <w:rFonts w:ascii="Times New Roman" w:hAnsi="Times New Roman" w:cs="Times New Roman" w:hint="default"/>
      </w:rPr>
    </w:lvl>
  </w:abstractNum>
  <w:abstractNum w:abstractNumId="4" w15:restartNumberingAfterBreak="0">
    <w:nsid w:val="3FAE442E"/>
    <w:multiLevelType w:val="multilevel"/>
    <w:tmpl w:val="A72CBD92"/>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7"/>
        </w:tabs>
        <w:ind w:left="1297" w:hanging="765"/>
      </w:pPr>
      <w:rPr>
        <w:rFonts w:hint="default"/>
      </w:rPr>
    </w:lvl>
    <w:lvl w:ilvl="2">
      <w:start w:val="1"/>
      <w:numFmt w:val="decimal"/>
      <w:isLgl/>
      <w:lvlText w:val="%1.%2.%3."/>
      <w:lvlJc w:val="left"/>
      <w:pPr>
        <w:tabs>
          <w:tab w:val="num" w:pos="1469"/>
        </w:tabs>
        <w:ind w:left="1469" w:hanging="765"/>
      </w:pPr>
      <w:rPr>
        <w:rFonts w:hint="default"/>
      </w:rPr>
    </w:lvl>
    <w:lvl w:ilvl="3">
      <w:start w:val="1"/>
      <w:numFmt w:val="decimal"/>
      <w:isLgl/>
      <w:lvlText w:val="%1.%2.%3.%4."/>
      <w:lvlJc w:val="left"/>
      <w:pPr>
        <w:tabs>
          <w:tab w:val="num" w:pos="1956"/>
        </w:tabs>
        <w:ind w:left="1956" w:hanging="1080"/>
      </w:pPr>
      <w:rPr>
        <w:rFonts w:hint="default"/>
      </w:rPr>
    </w:lvl>
    <w:lvl w:ilvl="4">
      <w:start w:val="1"/>
      <w:numFmt w:val="decimal"/>
      <w:isLgl/>
      <w:lvlText w:val="%1.%2.%3.%4.%5."/>
      <w:lvlJc w:val="left"/>
      <w:pPr>
        <w:tabs>
          <w:tab w:val="num" w:pos="2128"/>
        </w:tabs>
        <w:ind w:left="2128" w:hanging="1080"/>
      </w:pPr>
      <w:rPr>
        <w:rFonts w:hint="default"/>
      </w:rPr>
    </w:lvl>
    <w:lvl w:ilvl="5">
      <w:start w:val="1"/>
      <w:numFmt w:val="decimal"/>
      <w:isLgl/>
      <w:lvlText w:val="%1.%2.%3.%4.%5.%6."/>
      <w:lvlJc w:val="left"/>
      <w:pPr>
        <w:tabs>
          <w:tab w:val="num" w:pos="2660"/>
        </w:tabs>
        <w:ind w:left="2660" w:hanging="1440"/>
      </w:pPr>
      <w:rPr>
        <w:rFonts w:hint="default"/>
      </w:rPr>
    </w:lvl>
    <w:lvl w:ilvl="6">
      <w:start w:val="1"/>
      <w:numFmt w:val="decimal"/>
      <w:isLgl/>
      <w:lvlText w:val="%1.%2.%3.%4.%5.%6.%7."/>
      <w:lvlJc w:val="left"/>
      <w:pPr>
        <w:tabs>
          <w:tab w:val="num" w:pos="3192"/>
        </w:tabs>
        <w:ind w:left="3192" w:hanging="1800"/>
      </w:pPr>
      <w:rPr>
        <w:rFonts w:hint="default"/>
      </w:rPr>
    </w:lvl>
    <w:lvl w:ilvl="7">
      <w:start w:val="1"/>
      <w:numFmt w:val="decimal"/>
      <w:isLgl/>
      <w:lvlText w:val="%1.%2.%3.%4.%5.%6.%7.%8."/>
      <w:lvlJc w:val="left"/>
      <w:pPr>
        <w:tabs>
          <w:tab w:val="num" w:pos="3364"/>
        </w:tabs>
        <w:ind w:left="3364" w:hanging="1800"/>
      </w:pPr>
      <w:rPr>
        <w:rFonts w:hint="default"/>
      </w:rPr>
    </w:lvl>
    <w:lvl w:ilvl="8">
      <w:start w:val="1"/>
      <w:numFmt w:val="decimal"/>
      <w:isLgl/>
      <w:lvlText w:val="%1.%2.%3.%4.%5.%6.%7.%8.%9."/>
      <w:lvlJc w:val="left"/>
      <w:pPr>
        <w:tabs>
          <w:tab w:val="num" w:pos="3896"/>
        </w:tabs>
        <w:ind w:left="3896" w:hanging="2160"/>
      </w:pPr>
      <w:rPr>
        <w:rFonts w:hint="default"/>
      </w:rPr>
    </w:lvl>
  </w:abstractNum>
  <w:abstractNum w:abstractNumId="5" w15:restartNumberingAfterBreak="0">
    <w:nsid w:val="5A471359"/>
    <w:multiLevelType w:val="hybridMultilevel"/>
    <w:tmpl w:val="87788FEE"/>
    <w:lvl w:ilvl="0" w:tplc="8EAABAF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5D315BDD"/>
    <w:multiLevelType w:val="singleLevel"/>
    <w:tmpl w:val="FA509B1E"/>
    <w:lvl w:ilvl="0">
      <w:start w:val="1"/>
      <w:numFmt w:val="decimal"/>
      <w:lvlText w:val="2.%1."/>
      <w:legacy w:legacy="1" w:legacySpace="0" w:legacyIndent="441"/>
      <w:lvlJc w:val="left"/>
      <w:rPr>
        <w:rFonts w:ascii="Times New Roman" w:hAnsi="Times New Roman" w:cs="Times New Roman" w:hint="default"/>
      </w:rPr>
    </w:lvl>
  </w:abstractNum>
  <w:abstractNum w:abstractNumId="7" w15:restartNumberingAfterBreak="0">
    <w:nsid w:val="6DEE07B4"/>
    <w:multiLevelType w:val="hybridMultilevel"/>
    <w:tmpl w:val="BEF099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7"/>
  </w:num>
  <w:num w:numId="5">
    <w:abstractNumId w:val="3"/>
  </w:num>
  <w:num w:numId="6">
    <w:abstractNumId w:val="1"/>
  </w:num>
  <w:num w:numId="7">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0F"/>
    <w:rsid w:val="00021C93"/>
    <w:rsid w:val="0002439E"/>
    <w:rsid w:val="0003251D"/>
    <w:rsid w:val="00080520"/>
    <w:rsid w:val="0009600F"/>
    <w:rsid w:val="000E3C22"/>
    <w:rsid w:val="0012487D"/>
    <w:rsid w:val="00135FB8"/>
    <w:rsid w:val="00140BC3"/>
    <w:rsid w:val="00191AF8"/>
    <w:rsid w:val="001A5357"/>
    <w:rsid w:val="001F2D9C"/>
    <w:rsid w:val="001F3994"/>
    <w:rsid w:val="002158CD"/>
    <w:rsid w:val="00277FEA"/>
    <w:rsid w:val="002C6627"/>
    <w:rsid w:val="002E3876"/>
    <w:rsid w:val="002E4A25"/>
    <w:rsid w:val="00391DBE"/>
    <w:rsid w:val="0046437F"/>
    <w:rsid w:val="0047463F"/>
    <w:rsid w:val="00480BC6"/>
    <w:rsid w:val="00480C69"/>
    <w:rsid w:val="00490B16"/>
    <w:rsid w:val="004E386A"/>
    <w:rsid w:val="00537845"/>
    <w:rsid w:val="0056694E"/>
    <w:rsid w:val="005772D9"/>
    <w:rsid w:val="00596245"/>
    <w:rsid w:val="005C6C82"/>
    <w:rsid w:val="005D57FD"/>
    <w:rsid w:val="005D7DB1"/>
    <w:rsid w:val="005E0C77"/>
    <w:rsid w:val="005F7604"/>
    <w:rsid w:val="005F770C"/>
    <w:rsid w:val="006339EE"/>
    <w:rsid w:val="006918D0"/>
    <w:rsid w:val="006A56CC"/>
    <w:rsid w:val="006B0190"/>
    <w:rsid w:val="006E47BA"/>
    <w:rsid w:val="00702353"/>
    <w:rsid w:val="00732F19"/>
    <w:rsid w:val="00753745"/>
    <w:rsid w:val="00784762"/>
    <w:rsid w:val="007C1CB9"/>
    <w:rsid w:val="007F4811"/>
    <w:rsid w:val="007F62B8"/>
    <w:rsid w:val="00823584"/>
    <w:rsid w:val="00842CE7"/>
    <w:rsid w:val="008B1F71"/>
    <w:rsid w:val="009D1329"/>
    <w:rsid w:val="009D6239"/>
    <w:rsid w:val="009E4B23"/>
    <w:rsid w:val="009F6568"/>
    <w:rsid w:val="00A160B3"/>
    <w:rsid w:val="00A2173E"/>
    <w:rsid w:val="00A264D2"/>
    <w:rsid w:val="00A27CA6"/>
    <w:rsid w:val="00A83E9C"/>
    <w:rsid w:val="00A90C5D"/>
    <w:rsid w:val="00AA71AB"/>
    <w:rsid w:val="00AA781B"/>
    <w:rsid w:val="00AC74BC"/>
    <w:rsid w:val="00AE00B0"/>
    <w:rsid w:val="00AF40DC"/>
    <w:rsid w:val="00B1364C"/>
    <w:rsid w:val="00C540CC"/>
    <w:rsid w:val="00C675D6"/>
    <w:rsid w:val="00C7388B"/>
    <w:rsid w:val="00C81696"/>
    <w:rsid w:val="00CD542E"/>
    <w:rsid w:val="00CF4517"/>
    <w:rsid w:val="00CF4828"/>
    <w:rsid w:val="00D3349E"/>
    <w:rsid w:val="00D67176"/>
    <w:rsid w:val="00D72827"/>
    <w:rsid w:val="00DA201D"/>
    <w:rsid w:val="00DB63F0"/>
    <w:rsid w:val="00DC38A7"/>
    <w:rsid w:val="00DD1CA4"/>
    <w:rsid w:val="00E01EAD"/>
    <w:rsid w:val="00E208F3"/>
    <w:rsid w:val="00EC4B94"/>
    <w:rsid w:val="00EE108E"/>
    <w:rsid w:val="00FA71D8"/>
    <w:rsid w:val="00FB0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D476D"/>
  <w15:docId w15:val="{B166C4CA-0AC5-48AE-9961-2D07427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0F"/>
    <w:pPr>
      <w:widowControl w:val="0"/>
      <w:autoSpaceDE w:val="0"/>
      <w:autoSpaceDN w:val="0"/>
      <w:adjustRightInd w:val="0"/>
    </w:pPr>
    <w:rPr>
      <w:rFonts w:ascii="Arial" w:hAnsi="Arial" w:cs="Arial"/>
      <w:lang w:eastAsia="ru-RU"/>
    </w:rPr>
  </w:style>
  <w:style w:type="paragraph" w:styleId="3">
    <w:name w:val="heading 3"/>
    <w:basedOn w:val="a"/>
    <w:next w:val="a"/>
    <w:link w:val="30"/>
    <w:semiHidden/>
    <w:unhideWhenUsed/>
    <w:qFormat/>
    <w:rsid w:val="005F760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rsid w:val="0009600F"/>
    <w:pPr>
      <w:keepNext/>
      <w:widowControl/>
      <w:autoSpaceDE/>
      <w:autoSpaceDN/>
      <w:adjustRightInd/>
      <w:ind w:left="540"/>
      <w:jc w:val="center"/>
      <w:outlineLvl w:val="3"/>
    </w:pPr>
    <w:rPr>
      <w:rFonts w:ascii="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09600F"/>
    <w:pPr>
      <w:keepNext/>
      <w:widowControl/>
      <w:adjustRightInd/>
      <w:jc w:val="center"/>
      <w:outlineLvl w:val="0"/>
    </w:pPr>
    <w:rPr>
      <w:rFonts w:ascii="Times New Roman" w:hAnsi="Times New Roman" w:cs="Times New Roman"/>
      <w:b/>
      <w:bCs/>
      <w:sz w:val="28"/>
      <w:szCs w:val="28"/>
    </w:rPr>
  </w:style>
  <w:style w:type="paragraph" w:customStyle="1" w:styleId="2">
    <w:name w:val="заголовок 2"/>
    <w:basedOn w:val="a"/>
    <w:next w:val="a"/>
    <w:rsid w:val="0009600F"/>
    <w:pPr>
      <w:keepNext/>
      <w:widowControl/>
      <w:adjustRightInd/>
      <w:jc w:val="center"/>
      <w:outlineLvl w:val="1"/>
    </w:pPr>
    <w:rPr>
      <w:rFonts w:ascii="Times New Roman" w:hAnsi="Times New Roman" w:cs="Times New Roman"/>
      <w:b/>
      <w:bCs/>
      <w:caps/>
      <w:sz w:val="28"/>
      <w:szCs w:val="28"/>
    </w:rPr>
  </w:style>
  <w:style w:type="paragraph" w:customStyle="1" w:styleId="40">
    <w:name w:val="заголовок 4"/>
    <w:basedOn w:val="a"/>
    <w:next w:val="a"/>
    <w:rsid w:val="0009600F"/>
    <w:pPr>
      <w:keepNext/>
      <w:widowControl/>
      <w:adjustRightInd/>
      <w:ind w:left="-1701"/>
      <w:jc w:val="center"/>
      <w:outlineLvl w:val="3"/>
    </w:pPr>
    <w:rPr>
      <w:rFonts w:ascii="Times New Roman" w:hAnsi="Times New Roman" w:cs="Times New Roman"/>
      <w:b/>
      <w:bCs/>
      <w:sz w:val="30"/>
      <w:szCs w:val="30"/>
    </w:rPr>
  </w:style>
  <w:style w:type="paragraph" w:styleId="20">
    <w:name w:val="Body Text Indent 2"/>
    <w:basedOn w:val="a"/>
    <w:rsid w:val="0009600F"/>
    <w:pPr>
      <w:widowControl/>
      <w:autoSpaceDE/>
      <w:autoSpaceDN/>
      <w:adjustRightInd/>
      <w:ind w:firstLine="540"/>
      <w:jc w:val="both"/>
    </w:pPr>
    <w:rPr>
      <w:rFonts w:ascii="Times New Roman" w:hAnsi="Times New Roman" w:cs="Times New Roman"/>
      <w:sz w:val="28"/>
      <w:szCs w:val="24"/>
    </w:rPr>
  </w:style>
  <w:style w:type="paragraph" w:styleId="31">
    <w:name w:val="Body Text Indent 3"/>
    <w:basedOn w:val="a"/>
    <w:rsid w:val="0009600F"/>
    <w:pPr>
      <w:widowControl/>
      <w:autoSpaceDE/>
      <w:autoSpaceDN/>
      <w:adjustRightInd/>
      <w:ind w:firstLine="540"/>
      <w:jc w:val="both"/>
    </w:pPr>
    <w:rPr>
      <w:rFonts w:ascii="Times New Roman" w:hAnsi="Times New Roman" w:cs="Times New Roman"/>
      <w:b/>
      <w:bCs/>
      <w:sz w:val="28"/>
      <w:szCs w:val="24"/>
    </w:rPr>
  </w:style>
  <w:style w:type="paragraph" w:styleId="a3">
    <w:name w:val="Body Text"/>
    <w:basedOn w:val="a"/>
    <w:link w:val="a4"/>
    <w:rsid w:val="0003251D"/>
    <w:pPr>
      <w:spacing w:after="120"/>
    </w:pPr>
  </w:style>
  <w:style w:type="character" w:customStyle="1" w:styleId="a4">
    <w:name w:val="Основной текст Знак"/>
    <w:basedOn w:val="a0"/>
    <w:link w:val="a3"/>
    <w:rsid w:val="0003251D"/>
    <w:rPr>
      <w:rFonts w:ascii="Arial" w:hAnsi="Arial" w:cs="Arial"/>
      <w:lang w:eastAsia="ru-RU"/>
    </w:rPr>
  </w:style>
  <w:style w:type="paragraph" w:styleId="a5">
    <w:name w:val="List Paragraph"/>
    <w:basedOn w:val="a"/>
    <w:uiPriority w:val="34"/>
    <w:qFormat/>
    <w:rsid w:val="00DC38A7"/>
    <w:pPr>
      <w:ind w:left="720"/>
      <w:contextualSpacing/>
    </w:pPr>
  </w:style>
  <w:style w:type="character" w:customStyle="1" w:styleId="30">
    <w:name w:val="Заголовок 3 Знак"/>
    <w:basedOn w:val="a0"/>
    <w:link w:val="3"/>
    <w:semiHidden/>
    <w:rsid w:val="005F7604"/>
    <w:rPr>
      <w:rFonts w:asciiTheme="majorHAnsi" w:eastAsiaTheme="majorEastAsia" w:hAnsiTheme="majorHAnsi" w:cstheme="majorBidi"/>
      <w:b/>
      <w:bCs/>
      <w:color w:val="4F81BD" w:themeColor="accent1"/>
      <w:lang w:eastAsia="ru-RU"/>
    </w:rPr>
  </w:style>
  <w:style w:type="paragraph" w:styleId="21">
    <w:name w:val="Body Text 2"/>
    <w:basedOn w:val="a"/>
    <w:link w:val="22"/>
    <w:rsid w:val="005F7604"/>
    <w:pPr>
      <w:spacing w:after="120" w:line="480" w:lineRule="auto"/>
    </w:pPr>
  </w:style>
  <w:style w:type="character" w:customStyle="1" w:styleId="22">
    <w:name w:val="Основной текст 2 Знак"/>
    <w:basedOn w:val="a0"/>
    <w:link w:val="21"/>
    <w:rsid w:val="005F7604"/>
    <w:rPr>
      <w:rFonts w:ascii="Arial" w:hAnsi="Arial" w:cs="Arial"/>
      <w:lang w:eastAsia="ru-RU"/>
    </w:rPr>
  </w:style>
  <w:style w:type="paragraph" w:styleId="32">
    <w:name w:val="Body Text 3"/>
    <w:basedOn w:val="a"/>
    <w:link w:val="33"/>
    <w:rsid w:val="005F7604"/>
    <w:pPr>
      <w:spacing w:after="120"/>
    </w:pPr>
    <w:rPr>
      <w:sz w:val="16"/>
      <w:szCs w:val="16"/>
    </w:rPr>
  </w:style>
  <w:style w:type="character" w:customStyle="1" w:styleId="33">
    <w:name w:val="Основной текст 3 Знак"/>
    <w:basedOn w:val="a0"/>
    <w:link w:val="32"/>
    <w:rsid w:val="005F7604"/>
    <w:rPr>
      <w:rFonts w:ascii="Arial" w:hAnsi="Arial" w:cs="Arial"/>
      <w:sz w:val="16"/>
      <w:szCs w:val="16"/>
      <w:lang w:eastAsia="ru-RU"/>
    </w:rPr>
  </w:style>
  <w:style w:type="paragraph" w:styleId="a6">
    <w:name w:val="Body Text Indent"/>
    <w:basedOn w:val="a"/>
    <w:link w:val="a7"/>
    <w:rsid w:val="0046437F"/>
    <w:pPr>
      <w:spacing w:after="120"/>
      <w:ind w:left="283"/>
    </w:pPr>
  </w:style>
  <w:style w:type="character" w:customStyle="1" w:styleId="a7">
    <w:name w:val="Основной текст с отступом Знак"/>
    <w:basedOn w:val="a0"/>
    <w:link w:val="a6"/>
    <w:rsid w:val="0046437F"/>
    <w:rPr>
      <w:rFonts w:ascii="Arial" w:hAnsi="Arial" w:cs="Arial"/>
      <w:lang w:eastAsia="ru-RU"/>
    </w:rPr>
  </w:style>
  <w:style w:type="table" w:styleId="a8">
    <w:name w:val="Table Grid"/>
    <w:basedOn w:val="a1"/>
    <w:uiPriority w:val="59"/>
    <w:rsid w:val="002E3876"/>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8"/>
    <w:uiPriority w:val="59"/>
    <w:rsid w:val="002E3876"/>
    <w:pPr>
      <w:jc w:val="center"/>
    </w:pPr>
    <w:rPr>
      <w:rFonts w:asciiTheme="minorHAnsi" w:eastAsia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rsid w:val="007F4811"/>
    <w:rPr>
      <w:rFonts w:ascii="Tahoma" w:hAnsi="Tahoma" w:cs="Tahoma"/>
      <w:sz w:val="16"/>
      <w:szCs w:val="16"/>
    </w:rPr>
  </w:style>
  <w:style w:type="character" w:customStyle="1" w:styleId="aa">
    <w:name w:val="Текст выноски Знак"/>
    <w:basedOn w:val="a0"/>
    <w:link w:val="a9"/>
    <w:rsid w:val="007F481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Pages>
  <Words>8026</Words>
  <Characters>45752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dc:creator>
  <cp:lastModifiedBy>Пользователь</cp:lastModifiedBy>
  <cp:revision>19</cp:revision>
  <cp:lastPrinted>2017-08-28T12:29:00Z</cp:lastPrinted>
  <dcterms:created xsi:type="dcterms:W3CDTF">2022-06-02T06:56:00Z</dcterms:created>
  <dcterms:modified xsi:type="dcterms:W3CDTF">2022-07-06T07:55:00Z</dcterms:modified>
</cp:coreProperties>
</file>