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B3" w:rsidRPr="001D36B3" w:rsidRDefault="001D36B3" w:rsidP="001D36B3">
      <w:pPr>
        <w:tabs>
          <w:tab w:val="left" w:pos="1985"/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6B3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pt;height:44.25pt" o:ole="" fillcolor="window">
            <v:imagedata r:id="rId5" o:title=""/>
          </v:shape>
          <o:OLEObject Type="Embed" ProgID="Word.Picture.8" ShapeID="_x0000_i1028" DrawAspect="Content" ObjectID="_1715430268" r:id="rId6"/>
        </w:object>
      </w:r>
    </w:p>
    <w:p w:rsidR="001D36B3" w:rsidRPr="001D36B3" w:rsidRDefault="001D36B3" w:rsidP="001D36B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D36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УКРАЇНА</w:t>
      </w:r>
    </w:p>
    <w:p w:rsidR="001D36B3" w:rsidRPr="001D36B3" w:rsidRDefault="001D36B3" w:rsidP="001D36B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D36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КАЛУСЬКА МІСЬКА РАДА</w:t>
      </w:r>
    </w:p>
    <w:p w:rsidR="001D36B3" w:rsidRPr="001D36B3" w:rsidRDefault="001D36B3" w:rsidP="001D36B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D36B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ІВАНО-ФРАНКІВСЬКОЇ ОБЛАСТІ</w:t>
      </w:r>
    </w:p>
    <w:p w:rsidR="001D36B3" w:rsidRPr="001D36B3" w:rsidRDefault="001D36B3" w:rsidP="001D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1D36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ВИКОНАВЧИЙ  КОМІТЕТ</w:t>
      </w:r>
      <w:proofErr w:type="gramEnd"/>
    </w:p>
    <w:p w:rsidR="001D36B3" w:rsidRPr="001D36B3" w:rsidRDefault="001D36B3" w:rsidP="001D36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36B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pict>
          <v:line id="_x0000_s1027" style="position:absolute;z-index:251659264" from="3.45pt,7.95pt" to="486.45pt,7.95pt" strokeweight="4.5pt">
            <v:stroke linestyle="thickThin"/>
            <w10:wrap anchorx="page"/>
          </v:line>
        </w:pict>
      </w:r>
    </w:p>
    <w:p w:rsidR="001D36B3" w:rsidRPr="001D36B3" w:rsidRDefault="001D36B3" w:rsidP="001D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D36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РОЗПОРЯДЖЕННЯ МІСЬКОГО ГОЛОВИ</w:t>
      </w:r>
    </w:p>
    <w:p w:rsidR="001D36B3" w:rsidRPr="001D36B3" w:rsidRDefault="001D36B3" w:rsidP="001D3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CE9" w:rsidRPr="001D36B3" w:rsidRDefault="001D36B3" w:rsidP="001D36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26.05.2022                    </w:t>
      </w:r>
      <w:r w:rsidRPr="001D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D3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D36B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Калуш</w:t>
      </w:r>
      <w:r w:rsidRPr="001D3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D3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3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3176D5" w:rsidRPr="00FB1F3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  м.</w:t>
      </w:r>
      <w:proofErr w:type="gramEnd"/>
      <w:r w:rsidR="003176D5" w:rsidRPr="00FB1F3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 Калуш                                             № </w:t>
      </w:r>
      <w:r w:rsidR="003176D5" w:rsidRPr="00FB1F3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val="uk-UA" w:eastAsia="ru-RU"/>
        </w:rPr>
        <w:t>334-р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</w:tblGrid>
      <w:tr w:rsidR="001941AF" w:rsidRPr="00471C3E" w:rsidTr="001941AF">
        <w:tc>
          <w:tcPr>
            <w:tcW w:w="6660" w:type="dxa"/>
            <w:shd w:val="clear" w:color="auto" w:fill="auto"/>
            <w:vAlign w:val="center"/>
            <w:hideMark/>
          </w:tcPr>
          <w:p w:rsidR="00471C3E" w:rsidRPr="00471C3E" w:rsidRDefault="001941AF" w:rsidP="00FB1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471C3E"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внесення змін до розпорядження</w:t>
            </w:r>
          </w:p>
          <w:p w:rsidR="00471C3E" w:rsidRPr="00471C3E" w:rsidRDefault="00405A36" w:rsidP="00FB1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міського голови від 23.10.2021 № 334</w:t>
            </w:r>
            <w:r w:rsidR="00471C3E"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-р</w:t>
            </w:r>
          </w:p>
          <w:p w:rsidR="003F0DDD" w:rsidRDefault="00471C3E" w:rsidP="00FB1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«Про </w:t>
            </w:r>
            <w:r w:rsidR="00405A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внесення змін до розпорядження міського </w:t>
            </w:r>
          </w:p>
          <w:p w:rsidR="00471C3E" w:rsidRDefault="00405A36" w:rsidP="00FB1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голови від 26.02.2021 № 69-р «Про затвердження </w:t>
            </w:r>
            <w:r w:rsid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інформаційних 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технологічних карток адміністративних послуг, що надаються через управління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«Центр надання адміністративних послуг»</w:t>
            </w:r>
          </w:p>
          <w:p w:rsidR="00471C3E" w:rsidRDefault="00471C3E" w:rsidP="00FB1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виконавчого комітету Калуської міської ради</w:t>
            </w:r>
          </w:p>
          <w:p w:rsidR="000021D3" w:rsidRPr="00157E67" w:rsidRDefault="000021D3" w:rsidP="00FB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B76947" w:rsidRDefault="00B76947" w:rsidP="00FB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7E0022" w:rsidRPr="00B76947" w:rsidRDefault="007E0022" w:rsidP="00FB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1941AF" w:rsidRDefault="0082611C" w:rsidP="00FB1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467EE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п. 20 ч. 4 ст. 42 Закону України «Про місцеве самоврядування в Україні»</w:t>
      </w:r>
      <w:r w:rsidR="00D90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71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аконом України «Про адміністративні послуги», 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</w:t>
      </w:r>
      <w:r w:rsidR="007E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7E0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(із змінами, внесеними згідно з розпорядженням Кабінету Міністрів України від 18.08.2021 № 969-р)</w:t>
      </w:r>
      <w:r w:rsidR="001941AF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2611C" w:rsidRPr="0082611C" w:rsidRDefault="00405A36" w:rsidP="00FB1F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26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Внести зміни до розпорядження міського голови від</w:t>
      </w:r>
      <w:r w:rsidR="008261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23.10.2021</w:t>
      </w:r>
      <w:r w:rsidR="008261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334</w:t>
      </w:r>
      <w:r w:rsidR="0082611C" w:rsidRPr="00471C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-р</w:t>
      </w:r>
      <w:r w:rsidR="008261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внесення змін до розпорядження міського голови від 26.02.2021 № 69-р «Про </w:t>
      </w:r>
      <w:r w:rsidR="008261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затвердження інформаційних і технологічних карток адміністративних послуг, що надаються через управління «Центр надання адміністративних послуг» виконавчого комітету Калуської міської ради</w:t>
      </w:r>
      <w:r w:rsidR="005347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 саме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доповнити пунктами</w:t>
      </w:r>
      <w:r w:rsidR="005347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</w:p>
    <w:p w:rsidR="00534796" w:rsidRPr="00FB1F35" w:rsidRDefault="007E0418" w:rsidP="00FB1F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405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 Інформаційна картка</w:t>
      </w:r>
      <w:r w:rsidR="00FB1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«Рішення Калуської міської ради про надання дозволу на розроблення технічної документації із землеустрою щодо інвентаризації земельної ділянки»</w:t>
      </w:r>
      <w:r w:rsidR="00534796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1F35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534796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D906C3" w:rsidRPr="00FB1F35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FB1F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34796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4796" w:rsidRDefault="007E0022" w:rsidP="00FB1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405A36">
        <w:rPr>
          <w:rFonts w:ascii="Times New Roman" w:hAnsi="Times New Roman"/>
          <w:sz w:val="28"/>
          <w:szCs w:val="28"/>
          <w:lang w:val="uk-UA"/>
        </w:rPr>
        <w:t xml:space="preserve"> 1.2. Технологічна картка</w:t>
      </w:r>
      <w:r w:rsid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432">
        <w:rPr>
          <w:rFonts w:ascii="Times New Roman" w:hAnsi="Times New Roman"/>
          <w:sz w:val="28"/>
          <w:szCs w:val="28"/>
          <w:lang w:val="uk-UA"/>
        </w:rPr>
        <w:t>«</w:t>
      </w:r>
      <w:r w:rsidR="00FB1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Калуської міської ради про надання дозволу на розроблення технічної документації із землеустрою щодо інвентаризації земельної ділянки</w:t>
      </w:r>
      <w:r w:rsidR="00534796" w:rsidRPr="00534796">
        <w:rPr>
          <w:rFonts w:ascii="Times New Roman" w:hAnsi="Times New Roman"/>
          <w:sz w:val="28"/>
          <w:szCs w:val="28"/>
          <w:lang w:val="uk-UA"/>
        </w:rPr>
        <w:t>»</w:t>
      </w:r>
      <w:r w:rsidR="00534796">
        <w:rPr>
          <w:rFonts w:ascii="Times New Roman" w:hAnsi="Times New Roman"/>
          <w:sz w:val="28"/>
          <w:szCs w:val="28"/>
          <w:lang w:val="uk-UA"/>
        </w:rPr>
        <w:t xml:space="preserve">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FB1F35">
        <w:rPr>
          <w:rFonts w:ascii="Times New Roman" w:hAnsi="Times New Roman"/>
          <w:sz w:val="28"/>
          <w:szCs w:val="28"/>
          <w:lang w:val="uk-UA"/>
        </w:rPr>
        <w:t>5</w:t>
      </w:r>
      <w:r w:rsidR="00534796">
        <w:rPr>
          <w:rFonts w:ascii="Times New Roman" w:hAnsi="Times New Roman"/>
          <w:sz w:val="28"/>
          <w:szCs w:val="28"/>
          <w:lang w:val="uk-UA"/>
        </w:rPr>
        <w:t>.</w:t>
      </w:r>
    </w:p>
    <w:p w:rsidR="00F038BD" w:rsidRDefault="00405A36" w:rsidP="00FB1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C5C63">
        <w:rPr>
          <w:rFonts w:ascii="Times New Roman" w:hAnsi="Times New Roman"/>
          <w:sz w:val="28"/>
          <w:szCs w:val="28"/>
          <w:lang w:val="uk-UA"/>
        </w:rPr>
        <w:t>2. Координацію роботи та узагальнення інформації щодо виконання розпорядження покласти на головного відповідного виконавця – Управління земельних відносин Калуської міської ради (Володимир Мельник).</w:t>
      </w:r>
    </w:p>
    <w:p w:rsidR="002C5C63" w:rsidRDefault="007E0022" w:rsidP="00FB1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розпорядження покласти </w:t>
      </w:r>
      <w:r w:rsidR="005202E8" w:rsidRPr="00181CFF">
        <w:rPr>
          <w:rFonts w:ascii="Times New Roman" w:hAnsi="Times New Roman"/>
          <w:sz w:val="28"/>
          <w:szCs w:val="28"/>
        </w:rPr>
        <w:t xml:space="preserve">на заступника </w:t>
      </w:r>
      <w:proofErr w:type="spellStart"/>
      <w:r w:rsidR="005202E8" w:rsidRPr="00181CFF">
        <w:rPr>
          <w:rFonts w:ascii="Times New Roman" w:hAnsi="Times New Roman"/>
          <w:sz w:val="28"/>
          <w:szCs w:val="28"/>
        </w:rPr>
        <w:t>місь</w:t>
      </w:r>
      <w:r w:rsidR="001D36B3">
        <w:rPr>
          <w:rFonts w:ascii="Times New Roman" w:hAnsi="Times New Roman"/>
          <w:sz w:val="28"/>
          <w:szCs w:val="28"/>
        </w:rPr>
        <w:t>кого</w:t>
      </w:r>
      <w:proofErr w:type="spellEnd"/>
      <w:r w:rsidR="001D36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36B3">
        <w:rPr>
          <w:rFonts w:ascii="Times New Roman" w:hAnsi="Times New Roman"/>
          <w:sz w:val="28"/>
          <w:szCs w:val="28"/>
        </w:rPr>
        <w:t>голови</w:t>
      </w:r>
      <w:proofErr w:type="spellEnd"/>
      <w:r w:rsidR="001D36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36B3">
        <w:rPr>
          <w:rFonts w:ascii="Times New Roman" w:hAnsi="Times New Roman"/>
          <w:sz w:val="28"/>
          <w:szCs w:val="28"/>
        </w:rPr>
        <w:t>Наталію</w:t>
      </w:r>
      <w:proofErr w:type="spellEnd"/>
      <w:r w:rsidR="001D36B3">
        <w:rPr>
          <w:rFonts w:ascii="Times New Roman" w:hAnsi="Times New Roman"/>
          <w:sz w:val="28"/>
          <w:szCs w:val="28"/>
        </w:rPr>
        <w:t xml:space="preserve"> КІНАШ.</w:t>
      </w:r>
      <w:bookmarkStart w:id="0" w:name="_GoBack"/>
      <w:bookmarkEnd w:id="0"/>
    </w:p>
    <w:p w:rsidR="00405A36" w:rsidRDefault="00405A36" w:rsidP="00FB1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1AF" w:rsidRPr="001941AF" w:rsidRDefault="00000972" w:rsidP="00FB1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9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Міський голова                                           </w:t>
      </w:r>
      <w:r w:rsidR="00F038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</w:t>
      </w:r>
      <w:r w:rsidRPr="000009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Андрій </w:t>
      </w:r>
      <w:r w:rsidR="00FB1F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НАЙДА</w:t>
      </w:r>
    </w:p>
    <w:sectPr w:rsidR="001941AF" w:rsidRPr="001941AF" w:rsidSect="00B76947">
      <w:pgSz w:w="11906" w:h="16838"/>
      <w:pgMar w:top="851" w:right="851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59F"/>
    <w:multiLevelType w:val="hybridMultilevel"/>
    <w:tmpl w:val="BCC43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4229"/>
    <w:multiLevelType w:val="multilevel"/>
    <w:tmpl w:val="C78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5B29"/>
    <w:multiLevelType w:val="multilevel"/>
    <w:tmpl w:val="DDF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E383A"/>
    <w:multiLevelType w:val="multilevel"/>
    <w:tmpl w:val="7390D36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81D30"/>
    <w:multiLevelType w:val="multilevel"/>
    <w:tmpl w:val="468A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01E8"/>
    <w:rsid w:val="00000972"/>
    <w:rsid w:val="000021D3"/>
    <w:rsid w:val="00035620"/>
    <w:rsid w:val="0008501A"/>
    <w:rsid w:val="000928A6"/>
    <w:rsid w:val="001437B0"/>
    <w:rsid w:val="00157E67"/>
    <w:rsid w:val="00167938"/>
    <w:rsid w:val="00182393"/>
    <w:rsid w:val="001941AF"/>
    <w:rsid w:val="001D36B3"/>
    <w:rsid w:val="001E01E8"/>
    <w:rsid w:val="00212269"/>
    <w:rsid w:val="00296757"/>
    <w:rsid w:val="002C5C63"/>
    <w:rsid w:val="003176D5"/>
    <w:rsid w:val="00335FE3"/>
    <w:rsid w:val="003A70C4"/>
    <w:rsid w:val="003F0DDD"/>
    <w:rsid w:val="00405A36"/>
    <w:rsid w:val="00452396"/>
    <w:rsid w:val="00471C3E"/>
    <w:rsid w:val="004746B7"/>
    <w:rsid w:val="004C6816"/>
    <w:rsid w:val="004D1432"/>
    <w:rsid w:val="005202E8"/>
    <w:rsid w:val="005307DB"/>
    <w:rsid w:val="00534796"/>
    <w:rsid w:val="005467EE"/>
    <w:rsid w:val="00587676"/>
    <w:rsid w:val="00685B2F"/>
    <w:rsid w:val="006B4512"/>
    <w:rsid w:val="006C6265"/>
    <w:rsid w:val="007E0022"/>
    <w:rsid w:val="007E0418"/>
    <w:rsid w:val="0080170D"/>
    <w:rsid w:val="00802C67"/>
    <w:rsid w:val="00807A6C"/>
    <w:rsid w:val="00823B8B"/>
    <w:rsid w:val="0082611C"/>
    <w:rsid w:val="00827A9F"/>
    <w:rsid w:val="008C0FD4"/>
    <w:rsid w:val="009163D7"/>
    <w:rsid w:val="0095183F"/>
    <w:rsid w:val="0098150A"/>
    <w:rsid w:val="009E24DF"/>
    <w:rsid w:val="00A42DF8"/>
    <w:rsid w:val="00A52BC9"/>
    <w:rsid w:val="00AA064D"/>
    <w:rsid w:val="00AA531F"/>
    <w:rsid w:val="00AF2A3F"/>
    <w:rsid w:val="00B6131F"/>
    <w:rsid w:val="00B76947"/>
    <w:rsid w:val="00B80F20"/>
    <w:rsid w:val="00B83C82"/>
    <w:rsid w:val="00B92FAC"/>
    <w:rsid w:val="00C1715D"/>
    <w:rsid w:val="00C45431"/>
    <w:rsid w:val="00D15D16"/>
    <w:rsid w:val="00D906C3"/>
    <w:rsid w:val="00DF5DCC"/>
    <w:rsid w:val="00E67CE9"/>
    <w:rsid w:val="00EA22E5"/>
    <w:rsid w:val="00EA72A9"/>
    <w:rsid w:val="00ED7269"/>
    <w:rsid w:val="00EE7B43"/>
    <w:rsid w:val="00F038BD"/>
    <w:rsid w:val="00F46016"/>
    <w:rsid w:val="00FB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1F2438"/>
  <w15:docId w15:val="{4FD72340-C9E4-499A-B104-DEADB3DF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6C"/>
  </w:style>
  <w:style w:type="paragraph" w:styleId="1">
    <w:name w:val="heading 1"/>
    <w:basedOn w:val="a"/>
    <w:link w:val="10"/>
    <w:uiPriority w:val="9"/>
    <w:qFormat/>
    <w:rsid w:val="0019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1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1AF"/>
    <w:rPr>
      <w:b/>
      <w:bCs/>
    </w:rPr>
  </w:style>
  <w:style w:type="paragraph" w:styleId="a6">
    <w:name w:val="List Paragraph"/>
    <w:basedOn w:val="a"/>
    <w:uiPriority w:val="34"/>
    <w:qFormat/>
    <w:rsid w:val="00000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12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1D36B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1D36B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39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Зелик</dc:creator>
  <cp:lastModifiedBy>Пользователь</cp:lastModifiedBy>
  <cp:revision>34</cp:revision>
  <cp:lastPrinted>2022-05-30T12:36:00Z</cp:lastPrinted>
  <dcterms:created xsi:type="dcterms:W3CDTF">2021-10-07T07:44:00Z</dcterms:created>
  <dcterms:modified xsi:type="dcterms:W3CDTF">2022-05-30T12:38:00Z</dcterms:modified>
</cp:coreProperties>
</file>