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032" w:rsidRPr="00F01D36" w:rsidRDefault="00B16032" w:rsidP="00B16032">
      <w:pPr>
        <w:spacing w:after="0"/>
        <w:ind w:left="10620" w:firstLine="708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>ЗАТВЕРДЖЕНО</w:t>
      </w:r>
    </w:p>
    <w:p w:rsidR="00B16032" w:rsidRDefault="00B16032" w:rsidP="00B16032">
      <w:pPr>
        <w:spacing w:after="0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  <w:t xml:space="preserve"> </w:t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>розпорядженням міського голови</w:t>
      </w:r>
    </w:p>
    <w:p w:rsidR="00B16032" w:rsidRDefault="00996BE7" w:rsidP="00B1603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>01.04.2022 №63-р</w:t>
      </w:r>
      <w:bookmarkStart w:id="0" w:name="_GoBack"/>
      <w:bookmarkEnd w:id="0"/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6510D2" w:rsidRPr="001F675B" w:rsidRDefault="006510D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sz w:val="16"/>
          <w:szCs w:val="16"/>
          <w:lang w:val="uk-UA"/>
        </w:rPr>
        <w:tab/>
      </w:r>
    </w:p>
    <w:p w:rsidR="00B16032" w:rsidRDefault="006510D2" w:rsidP="00651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ТЕХНОЛОГІЧНА КАРТКА </w:t>
      </w:r>
    </w:p>
    <w:p w:rsidR="006510D2" w:rsidRDefault="006510D2" w:rsidP="00651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АДМІНІСТРАТИВНОЇ ПОСЛУГИ</w:t>
      </w:r>
    </w:p>
    <w:p w:rsidR="00610929" w:rsidRPr="00F01D36" w:rsidRDefault="00610929" w:rsidP="0061092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Отримання компенсації за тимчасове розміщення внутрішньо-переміщених осіб, які перемістилися у період воєнного </w:t>
      </w:r>
      <w:r w:rsidR="001E66BC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стану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і не отримують щомісячної адресної допомоги внутрішньо переміщеним особам для покриття витрат на проживання , в тому числі на оплату житлово-комунальних послуг</w:t>
      </w:r>
    </w:p>
    <w:p w:rsidR="00610929" w:rsidRPr="00F01D36" w:rsidRDefault="00610929" w:rsidP="00610929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F01D36">
        <w:rPr>
          <w:rFonts w:ascii="Times New Roman" w:hAnsi="Times New Roman"/>
          <w:lang w:val="uk-UA"/>
        </w:rPr>
        <w:t xml:space="preserve"> (назва адміністративної послуги)</w:t>
      </w:r>
    </w:p>
    <w:p w:rsidR="006510D2" w:rsidRPr="00F41D68" w:rsidRDefault="006510D2" w:rsidP="006510D2">
      <w:pPr>
        <w:spacing w:after="0" w:line="240" w:lineRule="auto"/>
        <w:jc w:val="center"/>
        <w:rPr>
          <w:rFonts w:ascii="Times New Roman" w:eastAsia="Times New Roman" w:hAnsi="Times New Roman"/>
          <w:b/>
          <w:lang w:val="uk-UA"/>
        </w:rPr>
      </w:pPr>
    </w:p>
    <w:tbl>
      <w:tblPr>
        <w:tblW w:w="15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291"/>
        <w:gridCol w:w="2976"/>
        <w:gridCol w:w="2552"/>
        <w:gridCol w:w="1843"/>
        <w:gridCol w:w="1559"/>
        <w:gridCol w:w="2119"/>
      </w:tblGrid>
      <w:tr w:rsidR="006510D2" w:rsidTr="005F01A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№ з/п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Структурний підрозділ надання адміністративної послуги, відповідальний за етапи (дію, рішення)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 xml:space="preserve">Дія </w:t>
            </w:r>
            <w:r w:rsidRPr="00636857">
              <w:rPr>
                <w:rFonts w:ascii="Times New Roman" w:eastAsia="Times New Roman" w:hAnsi="Times New Roman"/>
                <w:lang w:val="uk-UA"/>
              </w:rPr>
              <w:t>(виконує, бере участь, погоджує, затверджує, тощо)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 xml:space="preserve">Термін виконання </w:t>
            </w:r>
            <w:r w:rsidRPr="00636857">
              <w:rPr>
                <w:rFonts w:ascii="Times New Roman" w:eastAsia="Times New Roman" w:hAnsi="Times New Roman"/>
                <w:lang w:val="uk-UA"/>
              </w:rPr>
              <w:t>(днів)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Механізм оскарження результату надання адміністративної послуги</w:t>
            </w:r>
          </w:p>
        </w:tc>
      </w:tr>
      <w:tr w:rsidR="004B258B" w:rsidRPr="00F84D43" w:rsidTr="005F01A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 xml:space="preserve">1.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 xml:space="preserve">Реєстрація звернення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Адміністратор 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виконує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 порядку надходження документу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58B" w:rsidRDefault="004B258B" w:rsidP="00AF4B46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 Звернення до міського голови</w:t>
            </w:r>
          </w:p>
          <w:p w:rsidR="004B258B" w:rsidRPr="00F84D43" w:rsidRDefault="004B258B" w:rsidP="00AF4B46">
            <w:pPr>
              <w:pStyle w:val="a3"/>
              <w:widowControl w:val="0"/>
              <w:spacing w:before="0" w:after="0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2. В судовому порядку</w:t>
            </w:r>
            <w:r w:rsidRPr="00F41D68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AF4B46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2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976ECD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Прийом </w:t>
            </w:r>
            <w:r w:rsidR="00976ECD">
              <w:rPr>
                <w:rFonts w:ascii="Times New Roman" w:eastAsia="Times New Roman" w:hAnsi="Times New Roman"/>
                <w:lang w:val="uk-UA"/>
              </w:rPr>
              <w:t>та реєстрація заяви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Головний спеціаліст відділу житлової політики та роботи із споживачами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Pr="00F84D43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 порядку надходження документу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F4B46" w:rsidRPr="00F41D68" w:rsidRDefault="00AF4B46" w:rsidP="00AF4B46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AF4B46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3.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976ECD" w:rsidP="00C23468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Проведення перевірки (верифікація) наведених у заяві власником жилого приміщення відомостей з відвідуванням</w:t>
            </w:r>
            <w:r w:rsidR="007E455D">
              <w:rPr>
                <w:rFonts w:ascii="Times New Roman" w:eastAsia="Times New Roman" w:hAnsi="Times New Roman"/>
                <w:lang w:val="uk-UA"/>
              </w:rPr>
              <w:t xml:space="preserve"> (у разі потреби) місця розміщення внутрішньо переміщених осіб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5D" w:rsidRDefault="007E455D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AF4B46" w:rsidRPr="007E455D" w:rsidRDefault="007E455D" w:rsidP="007E455D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7E455D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5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B46" w:rsidRPr="00F41D68" w:rsidRDefault="00AF4B46" w:rsidP="004B258B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024B9F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9F" w:rsidRDefault="00024B9F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4.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9F" w:rsidRDefault="00024B9F" w:rsidP="00024B9F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Визначення обсягу компенсації витрат власника жилого приміщення за житлово-</w:t>
            </w:r>
            <w:r>
              <w:rPr>
                <w:rFonts w:ascii="Times New Roman" w:eastAsia="Times New Roman" w:hAnsi="Times New Roman"/>
                <w:lang w:val="uk-UA"/>
              </w:rPr>
              <w:lastRenderedPageBreak/>
              <w:t>комунальні послуги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9F" w:rsidRDefault="00024B9F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024B9F" w:rsidRPr="007E455D" w:rsidRDefault="00024B9F" w:rsidP="00024B9F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9F" w:rsidRDefault="00024B9F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9F" w:rsidRDefault="00024B9F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9F" w:rsidRDefault="00024B9F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10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4B9F" w:rsidRDefault="00024B9F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024B9F" w:rsidRPr="009A281B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9F" w:rsidRDefault="00024B9F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lastRenderedPageBreak/>
              <w:t>5.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9F" w:rsidRDefault="00024B9F" w:rsidP="00024B9F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Підготовка проекту виконавчого комітету про визначення обсягу компенсації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B9F" w:rsidRDefault="00024B9F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Начальник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9F" w:rsidRDefault="00024B9F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9F" w:rsidRDefault="00024B9F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9F" w:rsidRDefault="00E26010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024B9F" w:rsidRDefault="00024B9F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E26010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010" w:rsidRDefault="00E26010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6.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10" w:rsidRDefault="00E26010" w:rsidP="00E26010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Підготовка заявки на отримання компенсації за тимчасове розміщення внутрішньо переміщених осіб по Калуській міській територіальній громаді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10" w:rsidRDefault="00E26010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Начальник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010" w:rsidRDefault="00E26010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010" w:rsidRDefault="00E26010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010" w:rsidRDefault="00E26010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5</w:t>
            </w:r>
          </w:p>
        </w:tc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E26010" w:rsidRDefault="00E26010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E26010" w:rsidTr="00AF4B46">
        <w:tc>
          <w:tcPr>
            <w:tcW w:w="15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010" w:rsidRPr="0002221D" w:rsidRDefault="00E26010" w:rsidP="00E260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02221D">
              <w:rPr>
                <w:rFonts w:ascii="Times New Roman" w:eastAsia="Times New Roman" w:hAnsi="Times New Roman"/>
                <w:b/>
                <w:lang w:val="uk-UA"/>
              </w:rPr>
              <w:t xml:space="preserve">Загальна кількість днів надання послуги – </w:t>
            </w:r>
            <w:r>
              <w:rPr>
                <w:rFonts w:ascii="Times New Roman" w:eastAsia="Times New Roman" w:hAnsi="Times New Roman"/>
                <w:b/>
                <w:lang w:val="uk-UA"/>
              </w:rPr>
              <w:t>30</w:t>
            </w:r>
            <w:r w:rsidRPr="0002221D">
              <w:rPr>
                <w:rFonts w:ascii="Times New Roman" w:eastAsia="Times New Roman" w:hAnsi="Times New Roman"/>
                <w:b/>
                <w:lang w:val="uk-UA"/>
              </w:rPr>
              <w:t xml:space="preserve"> </w:t>
            </w:r>
            <w:r w:rsidRPr="0002221D">
              <w:rPr>
                <w:rFonts w:ascii="Times New Roman" w:hAnsi="Times New Roman"/>
                <w:b/>
                <w:lang w:val="uk-UA"/>
              </w:rPr>
              <w:t xml:space="preserve">днів </w:t>
            </w:r>
          </w:p>
        </w:tc>
      </w:tr>
      <w:tr w:rsidR="00E26010" w:rsidTr="00AF4B46">
        <w:tc>
          <w:tcPr>
            <w:tcW w:w="15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010" w:rsidRPr="0002221D" w:rsidRDefault="00E26010" w:rsidP="00E260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02221D">
              <w:rPr>
                <w:rFonts w:ascii="Times New Roman" w:eastAsia="Times New Roman" w:hAnsi="Times New Roman"/>
                <w:b/>
                <w:lang w:val="uk-UA"/>
              </w:rPr>
              <w:t xml:space="preserve">Загальна кількість днів </w:t>
            </w:r>
            <w:r>
              <w:rPr>
                <w:rFonts w:ascii="Times New Roman" w:eastAsia="Times New Roman" w:hAnsi="Times New Roman"/>
                <w:b/>
                <w:lang w:val="uk-UA"/>
              </w:rPr>
              <w:t>(передбачена законодавством) – 30</w:t>
            </w:r>
            <w:r w:rsidRPr="0002221D">
              <w:rPr>
                <w:rFonts w:ascii="Times New Roman" w:eastAsia="Times New Roman" w:hAnsi="Times New Roman"/>
                <w:b/>
                <w:lang w:val="uk-UA"/>
              </w:rPr>
              <w:t xml:space="preserve"> днів</w:t>
            </w:r>
          </w:p>
        </w:tc>
      </w:tr>
    </w:tbl>
    <w:p w:rsidR="0089135C" w:rsidRDefault="0089135C">
      <w:pPr>
        <w:rPr>
          <w:rFonts w:ascii="Times New Roman" w:hAnsi="Times New Roman"/>
          <w:sz w:val="16"/>
          <w:szCs w:val="16"/>
          <w:lang w:val="uk-UA"/>
        </w:rPr>
      </w:pPr>
    </w:p>
    <w:p w:rsidR="009E1438" w:rsidRDefault="009E1438">
      <w:pPr>
        <w:rPr>
          <w:rFonts w:ascii="Times New Roman" w:hAnsi="Times New Roman"/>
          <w:sz w:val="16"/>
          <w:szCs w:val="16"/>
          <w:lang w:val="uk-UA"/>
        </w:rPr>
      </w:pPr>
    </w:p>
    <w:p w:rsidR="009E1438" w:rsidRPr="009E1438" w:rsidRDefault="009E143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УЖКГ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Юрій РЕКУНОВ</w:t>
      </w:r>
    </w:p>
    <w:sectPr w:rsidR="009E1438" w:rsidRPr="009E1438" w:rsidSect="006510D2">
      <w:pgSz w:w="16838" w:h="11906" w:orient="landscape"/>
      <w:pgMar w:top="1135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10D2"/>
    <w:rsid w:val="00024B9F"/>
    <w:rsid w:val="001634D6"/>
    <w:rsid w:val="001725BB"/>
    <w:rsid w:val="001E66BC"/>
    <w:rsid w:val="00280C63"/>
    <w:rsid w:val="002B7376"/>
    <w:rsid w:val="00302FA7"/>
    <w:rsid w:val="00365620"/>
    <w:rsid w:val="00397F4F"/>
    <w:rsid w:val="004B258B"/>
    <w:rsid w:val="005F01A8"/>
    <w:rsid w:val="00610929"/>
    <w:rsid w:val="006510D2"/>
    <w:rsid w:val="00671B43"/>
    <w:rsid w:val="007A26B2"/>
    <w:rsid w:val="007E455D"/>
    <w:rsid w:val="0089135C"/>
    <w:rsid w:val="00976ECD"/>
    <w:rsid w:val="00996BE7"/>
    <w:rsid w:val="009E1438"/>
    <w:rsid w:val="00AF4B46"/>
    <w:rsid w:val="00B16032"/>
    <w:rsid w:val="00B25F06"/>
    <w:rsid w:val="00B40B8A"/>
    <w:rsid w:val="00C023E7"/>
    <w:rsid w:val="00C23468"/>
    <w:rsid w:val="00CD6057"/>
    <w:rsid w:val="00E06485"/>
    <w:rsid w:val="00E2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8E9C"/>
  <w15:docId w15:val="{45CA0EA0-3836-480A-8884-C18C98A3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0D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510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rsid w:val="006510D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B2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258B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22</cp:revision>
  <cp:lastPrinted>2022-04-04T05:59:00Z</cp:lastPrinted>
  <dcterms:created xsi:type="dcterms:W3CDTF">2021-01-27T15:34:00Z</dcterms:created>
  <dcterms:modified xsi:type="dcterms:W3CDTF">2022-04-04T06:01:00Z</dcterms:modified>
</cp:coreProperties>
</file>