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5BB" w:rsidRPr="00120B53" w:rsidRDefault="00AB2C50" w:rsidP="00D715BB">
      <w:pPr>
        <w:pStyle w:val="3"/>
        <w:jc w:val="right"/>
        <w:rPr>
          <w:bCs w:val="0"/>
          <w:sz w:val="24"/>
        </w:rPr>
      </w:pPr>
      <w:r>
        <w:rPr>
          <w:szCs w:val="28"/>
        </w:rPr>
        <w:t xml:space="preserve">        </w:t>
      </w:r>
      <w:proofErr w:type="spellStart"/>
      <w:r w:rsidR="00D715BB">
        <w:rPr>
          <w:bCs w:val="0"/>
          <w:sz w:val="24"/>
        </w:rPr>
        <w:t>Проє</w:t>
      </w:r>
      <w:r w:rsidR="00D715BB" w:rsidRPr="00120B53">
        <w:rPr>
          <w:bCs w:val="0"/>
          <w:sz w:val="24"/>
        </w:rPr>
        <w:t>кт</w:t>
      </w:r>
      <w:proofErr w:type="spellEnd"/>
    </w:p>
    <w:p w:rsidR="00D715BB" w:rsidRPr="00C41262" w:rsidRDefault="00D715BB" w:rsidP="00D715BB">
      <w:pPr>
        <w:pStyle w:val="3"/>
        <w:jc w:val="center"/>
        <w:rPr>
          <w:bCs w:val="0"/>
          <w:sz w:val="36"/>
          <w:szCs w:val="36"/>
        </w:rPr>
      </w:pPr>
      <w:r w:rsidRPr="00C41262">
        <w:rPr>
          <w:bCs w:val="0"/>
          <w:sz w:val="36"/>
          <w:szCs w:val="36"/>
        </w:rPr>
        <w:t>УКРАЇНА</w:t>
      </w:r>
    </w:p>
    <w:p w:rsidR="00D715BB" w:rsidRPr="00C41262" w:rsidRDefault="00D715BB" w:rsidP="00D715BB">
      <w:pPr>
        <w:pStyle w:val="3"/>
        <w:jc w:val="center"/>
        <w:rPr>
          <w:bCs w:val="0"/>
          <w:sz w:val="36"/>
          <w:szCs w:val="36"/>
        </w:rPr>
      </w:pPr>
      <w:r w:rsidRPr="00C41262">
        <w:rPr>
          <w:bCs w:val="0"/>
          <w:sz w:val="36"/>
          <w:szCs w:val="36"/>
        </w:rPr>
        <w:t>КАЛУСЬКА  МІСЬКА  РАДА</w:t>
      </w:r>
    </w:p>
    <w:p w:rsidR="00D715BB" w:rsidRPr="00C41262" w:rsidRDefault="00D715BB" w:rsidP="00D715BB">
      <w:pPr>
        <w:pStyle w:val="3"/>
        <w:jc w:val="center"/>
        <w:rPr>
          <w:bCs w:val="0"/>
          <w:sz w:val="36"/>
          <w:szCs w:val="36"/>
        </w:rPr>
      </w:pPr>
      <w:r w:rsidRPr="00C41262">
        <w:rPr>
          <w:bCs w:val="0"/>
          <w:sz w:val="36"/>
          <w:szCs w:val="36"/>
        </w:rPr>
        <w:t>ВИКОНАВЧИЙ  КОМІТЕТ</w:t>
      </w:r>
    </w:p>
    <w:p w:rsidR="00D715BB" w:rsidRPr="00C41262" w:rsidRDefault="00D715BB" w:rsidP="00D715BB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28575" r="33020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9F2C0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    <v:stroke linestyle="thickThin"/>
                <w10:wrap anchorx="page"/>
              </v:line>
            </w:pict>
          </mc:Fallback>
        </mc:AlternateContent>
      </w:r>
    </w:p>
    <w:p w:rsidR="00D715BB" w:rsidRPr="007C1B8B" w:rsidRDefault="00D715BB" w:rsidP="00D715BB">
      <w:pPr>
        <w:pStyle w:val="3"/>
        <w:spacing w:line="360" w:lineRule="auto"/>
        <w:jc w:val="center"/>
        <w:rPr>
          <w:bCs w:val="0"/>
          <w:szCs w:val="28"/>
        </w:rPr>
      </w:pPr>
      <w:r w:rsidRPr="007C1B8B">
        <w:rPr>
          <w:bCs w:val="0"/>
          <w:szCs w:val="28"/>
        </w:rPr>
        <w:t>РІШЕННЯ</w:t>
      </w:r>
    </w:p>
    <w:p w:rsidR="00D715BB" w:rsidRPr="007C1B8B" w:rsidRDefault="00D715BB" w:rsidP="00D715BB">
      <w:pPr>
        <w:pStyle w:val="7"/>
        <w:spacing w:before="0" w:after="0"/>
        <w:ind w:left="567"/>
        <w:rPr>
          <w:sz w:val="28"/>
          <w:szCs w:val="28"/>
        </w:rPr>
      </w:pPr>
      <w:r w:rsidRPr="001472A2">
        <w:rPr>
          <w:sz w:val="28"/>
          <w:szCs w:val="28"/>
        </w:rPr>
        <w:t xml:space="preserve">від </w:t>
      </w:r>
      <w:r w:rsidRPr="007C1B8B">
        <w:rPr>
          <w:sz w:val="28"/>
          <w:szCs w:val="28"/>
          <w:u w:val="single"/>
        </w:rPr>
        <w:t xml:space="preserve">__       </w:t>
      </w:r>
      <w:r w:rsidRPr="007C1B8B">
        <w:rPr>
          <w:sz w:val="28"/>
          <w:szCs w:val="28"/>
        </w:rPr>
        <w:t xml:space="preserve"> № </w:t>
      </w:r>
      <w:r w:rsidRPr="007C1B8B">
        <w:rPr>
          <w:sz w:val="28"/>
          <w:szCs w:val="28"/>
          <w:u w:val="single"/>
        </w:rPr>
        <w:t>_    _</w:t>
      </w:r>
      <w:r w:rsidRPr="007C1B8B">
        <w:rPr>
          <w:sz w:val="28"/>
          <w:szCs w:val="28"/>
        </w:rPr>
        <w:t xml:space="preserve">  </w:t>
      </w:r>
    </w:p>
    <w:p w:rsidR="00D715BB" w:rsidRDefault="00D715BB" w:rsidP="00104BB1">
      <w:pPr>
        <w:shd w:val="clear" w:color="auto" w:fill="FFFFFF"/>
        <w:spacing w:line="252" w:lineRule="atLeast"/>
        <w:rPr>
          <w:b/>
          <w:sz w:val="28"/>
          <w:szCs w:val="28"/>
          <w:lang w:val="uk-UA"/>
        </w:rPr>
      </w:pPr>
    </w:p>
    <w:p w:rsidR="00D715BB" w:rsidRDefault="00D715BB" w:rsidP="00104BB1">
      <w:pPr>
        <w:shd w:val="clear" w:color="auto" w:fill="FFFFFF"/>
        <w:spacing w:line="252" w:lineRule="atLeast"/>
        <w:rPr>
          <w:b/>
          <w:sz w:val="28"/>
          <w:szCs w:val="28"/>
          <w:lang w:val="uk-UA"/>
        </w:rPr>
      </w:pPr>
    </w:p>
    <w:p w:rsidR="00D715BB" w:rsidRDefault="00D715BB" w:rsidP="00104BB1">
      <w:pPr>
        <w:shd w:val="clear" w:color="auto" w:fill="FFFFFF"/>
        <w:spacing w:line="252" w:lineRule="atLeast"/>
        <w:rPr>
          <w:b/>
          <w:sz w:val="28"/>
          <w:szCs w:val="28"/>
          <w:lang w:val="uk-UA"/>
        </w:rPr>
      </w:pPr>
    </w:p>
    <w:p w:rsidR="00104BB1" w:rsidRPr="00AB2C50" w:rsidRDefault="00D715BB" w:rsidP="00104BB1">
      <w:pPr>
        <w:shd w:val="clear" w:color="auto" w:fill="FFFFFF"/>
        <w:spacing w:line="252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</w:t>
      </w:r>
      <w:bookmarkStart w:id="0" w:name="_GoBack"/>
      <w:r w:rsidR="00104BB1" w:rsidRPr="00AB2C50">
        <w:rPr>
          <w:b/>
          <w:sz w:val="26"/>
          <w:szCs w:val="26"/>
          <w:lang w:val="uk-UA"/>
        </w:rPr>
        <w:t>Про надання дозволів  на</w:t>
      </w:r>
      <w:r w:rsidR="00104BB1" w:rsidRPr="00AB2C50">
        <w:rPr>
          <w:b/>
          <w:sz w:val="26"/>
          <w:szCs w:val="26"/>
        </w:rPr>
        <w:t xml:space="preserve"> </w:t>
      </w:r>
    </w:p>
    <w:p w:rsidR="00104BB1" w:rsidRPr="00AB2C50" w:rsidRDefault="00104BB1" w:rsidP="00104BB1">
      <w:pPr>
        <w:rPr>
          <w:b/>
          <w:sz w:val="26"/>
          <w:szCs w:val="26"/>
          <w:lang w:val="uk-UA"/>
        </w:rPr>
      </w:pPr>
      <w:r w:rsidRPr="00AB2C50">
        <w:rPr>
          <w:b/>
          <w:sz w:val="26"/>
          <w:szCs w:val="26"/>
          <w:lang w:val="uk-UA"/>
        </w:rPr>
        <w:t xml:space="preserve">         розміщення зовнішніх</w:t>
      </w:r>
    </w:p>
    <w:p w:rsidR="00104BB1" w:rsidRPr="00AB2C50" w:rsidRDefault="00104BB1" w:rsidP="00104BB1">
      <w:pPr>
        <w:rPr>
          <w:b/>
          <w:sz w:val="26"/>
          <w:szCs w:val="26"/>
          <w:lang w:val="uk-UA"/>
        </w:rPr>
      </w:pPr>
      <w:r w:rsidRPr="00AB2C50">
        <w:rPr>
          <w:b/>
          <w:sz w:val="26"/>
          <w:szCs w:val="26"/>
          <w:lang w:val="uk-UA"/>
        </w:rPr>
        <w:t xml:space="preserve">         </w:t>
      </w:r>
      <w:proofErr w:type="spellStart"/>
      <w:r w:rsidRPr="00AB2C50">
        <w:rPr>
          <w:b/>
          <w:sz w:val="26"/>
          <w:szCs w:val="26"/>
          <w:lang w:val="uk-UA"/>
        </w:rPr>
        <w:t>реклам</w:t>
      </w:r>
      <w:proofErr w:type="spellEnd"/>
      <w:r w:rsidRPr="00AB2C50">
        <w:rPr>
          <w:b/>
          <w:sz w:val="26"/>
          <w:szCs w:val="26"/>
          <w:lang w:val="uk-UA"/>
        </w:rPr>
        <w:t xml:space="preserve"> комунальному </w:t>
      </w:r>
    </w:p>
    <w:p w:rsidR="00104BB1" w:rsidRPr="00AB2C50" w:rsidRDefault="00104BB1" w:rsidP="00104BB1">
      <w:pPr>
        <w:rPr>
          <w:b/>
          <w:sz w:val="26"/>
          <w:szCs w:val="26"/>
          <w:lang w:val="uk-UA"/>
        </w:rPr>
      </w:pPr>
      <w:r w:rsidRPr="00AB2C50">
        <w:rPr>
          <w:b/>
          <w:sz w:val="26"/>
          <w:szCs w:val="26"/>
          <w:lang w:val="uk-UA"/>
        </w:rPr>
        <w:t xml:space="preserve">         підприємству «Міський </w:t>
      </w:r>
    </w:p>
    <w:p w:rsidR="00104BB1" w:rsidRPr="00AB2C50" w:rsidRDefault="00104BB1" w:rsidP="00104BB1">
      <w:pPr>
        <w:rPr>
          <w:b/>
          <w:sz w:val="26"/>
          <w:szCs w:val="26"/>
          <w:lang w:val="uk-UA"/>
        </w:rPr>
      </w:pPr>
      <w:r w:rsidRPr="00AB2C50">
        <w:rPr>
          <w:b/>
          <w:sz w:val="26"/>
          <w:szCs w:val="26"/>
          <w:lang w:val="uk-UA"/>
        </w:rPr>
        <w:t xml:space="preserve">         інформаційний центр» на</w:t>
      </w:r>
    </w:p>
    <w:p w:rsidR="00104BB1" w:rsidRPr="00AB2C50" w:rsidRDefault="00104BB1" w:rsidP="00104BB1">
      <w:pPr>
        <w:rPr>
          <w:b/>
          <w:sz w:val="26"/>
          <w:szCs w:val="26"/>
          <w:lang w:val="uk-UA"/>
        </w:rPr>
      </w:pPr>
      <w:r w:rsidRPr="00AB2C50">
        <w:rPr>
          <w:b/>
          <w:sz w:val="26"/>
          <w:szCs w:val="26"/>
          <w:lang w:val="uk-UA"/>
        </w:rPr>
        <w:t xml:space="preserve">         вул. Богдана Хмельницького</w:t>
      </w:r>
    </w:p>
    <w:p w:rsidR="00104BB1" w:rsidRPr="00AB2C50" w:rsidRDefault="00104BB1" w:rsidP="00104BB1">
      <w:pPr>
        <w:rPr>
          <w:b/>
          <w:sz w:val="26"/>
          <w:szCs w:val="26"/>
          <w:lang w:val="uk-UA"/>
        </w:rPr>
      </w:pPr>
      <w:r w:rsidRPr="00AB2C50">
        <w:rPr>
          <w:b/>
          <w:sz w:val="26"/>
          <w:szCs w:val="26"/>
          <w:lang w:val="uk-UA"/>
        </w:rPr>
        <w:t xml:space="preserve">         в м. </w:t>
      </w:r>
      <w:proofErr w:type="spellStart"/>
      <w:r w:rsidRPr="00AB2C50">
        <w:rPr>
          <w:b/>
          <w:sz w:val="26"/>
          <w:szCs w:val="26"/>
          <w:lang w:val="uk-UA"/>
        </w:rPr>
        <w:t>Калуші</w:t>
      </w:r>
      <w:proofErr w:type="spellEnd"/>
      <w:r w:rsidRPr="00AB2C50">
        <w:rPr>
          <w:b/>
          <w:sz w:val="26"/>
          <w:szCs w:val="26"/>
          <w:lang w:val="uk-UA"/>
        </w:rPr>
        <w:t>.</w:t>
      </w:r>
    </w:p>
    <w:bookmarkEnd w:id="0"/>
    <w:p w:rsidR="00104BB1" w:rsidRPr="00AB2C50" w:rsidRDefault="00104BB1" w:rsidP="00AB2C50">
      <w:pPr>
        <w:ind w:right="283"/>
        <w:jc w:val="both"/>
        <w:rPr>
          <w:b/>
          <w:sz w:val="26"/>
          <w:szCs w:val="26"/>
          <w:lang w:val="uk-UA"/>
        </w:rPr>
      </w:pPr>
      <w:r w:rsidRPr="00AB2C50">
        <w:rPr>
          <w:b/>
          <w:sz w:val="26"/>
          <w:szCs w:val="26"/>
          <w:lang w:val="uk-UA"/>
        </w:rPr>
        <w:t xml:space="preserve">    </w:t>
      </w:r>
    </w:p>
    <w:p w:rsidR="00104BB1" w:rsidRPr="00AB2C50" w:rsidRDefault="00104BB1" w:rsidP="00104BB1">
      <w:pPr>
        <w:jc w:val="both"/>
        <w:rPr>
          <w:sz w:val="26"/>
          <w:szCs w:val="26"/>
          <w:lang w:val="uk-UA"/>
        </w:rPr>
      </w:pPr>
      <w:r w:rsidRPr="00AB2C50">
        <w:rPr>
          <w:sz w:val="26"/>
          <w:szCs w:val="26"/>
          <w:lang w:val="uk-UA"/>
        </w:rPr>
        <w:t xml:space="preserve">      Керуючись ч.6.ст.59 Закону України "Про місцеве самоврядування в Україні", відповідно до Типових правил розміщення зовнішньої реклами, затверджених постановою Кабінету Міністрів України від 29.12.2003 №2067 "Про затвердження типових правил розміщення зовнішньої реклами"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"Про затвердження Правил розміщення зовнішньої реклами на території Калуської міської територіальної громади», беручи до уваги ескізи рекламних засобів з їхніми конструктивними рішеннями, </w:t>
      </w:r>
      <w:proofErr w:type="spellStart"/>
      <w:r w:rsidRPr="00AB2C50">
        <w:rPr>
          <w:sz w:val="26"/>
          <w:szCs w:val="26"/>
          <w:lang w:val="uk-UA"/>
        </w:rPr>
        <w:t>топогеодезичні</w:t>
      </w:r>
      <w:proofErr w:type="spellEnd"/>
      <w:r w:rsidRPr="00AB2C50">
        <w:rPr>
          <w:sz w:val="26"/>
          <w:szCs w:val="26"/>
          <w:lang w:val="uk-UA"/>
        </w:rPr>
        <w:t xml:space="preserve"> знімки місцевості (М</w:t>
      </w:r>
      <w:r w:rsidRPr="00AB2C50">
        <w:rPr>
          <w:sz w:val="26"/>
          <w:szCs w:val="26"/>
        </w:rPr>
        <w:t> </w:t>
      </w:r>
      <w:r w:rsidRPr="00AB2C50">
        <w:rPr>
          <w:sz w:val="26"/>
          <w:szCs w:val="26"/>
          <w:lang w:val="uk-UA"/>
        </w:rPr>
        <w:t>1:500) з прив'язками місць розташування рекламних засобів, комп’ютерні макети місць, розглянувши заяви комунального підприємства «Міський інформаційний центр» про надання дозволів</w:t>
      </w:r>
      <w:r w:rsidR="00AB2C50" w:rsidRPr="00AB2C50">
        <w:rPr>
          <w:sz w:val="26"/>
          <w:szCs w:val="26"/>
          <w:lang w:val="uk-UA"/>
        </w:rPr>
        <w:t xml:space="preserve"> на розміщення зовнішніх  </w:t>
      </w:r>
      <w:proofErr w:type="spellStart"/>
      <w:r w:rsidR="00AB2C50" w:rsidRPr="00AB2C50">
        <w:rPr>
          <w:sz w:val="26"/>
          <w:szCs w:val="26"/>
          <w:lang w:val="uk-UA"/>
        </w:rPr>
        <w:t>реклам</w:t>
      </w:r>
      <w:proofErr w:type="spellEnd"/>
      <w:r w:rsidRPr="00AB2C50">
        <w:rPr>
          <w:sz w:val="26"/>
          <w:szCs w:val="26"/>
          <w:lang w:val="uk-UA"/>
        </w:rPr>
        <w:t xml:space="preserve"> в м. </w:t>
      </w:r>
      <w:proofErr w:type="spellStart"/>
      <w:r w:rsidRPr="00AB2C50">
        <w:rPr>
          <w:sz w:val="26"/>
          <w:szCs w:val="26"/>
          <w:lang w:val="uk-UA"/>
        </w:rPr>
        <w:t>Калуші</w:t>
      </w:r>
      <w:proofErr w:type="spellEnd"/>
      <w:r w:rsidRPr="00AB2C50">
        <w:rPr>
          <w:sz w:val="26"/>
          <w:szCs w:val="26"/>
          <w:lang w:val="uk-UA"/>
        </w:rPr>
        <w:t xml:space="preserve">, виконавчий комітет міської ради </w:t>
      </w:r>
    </w:p>
    <w:p w:rsidR="00104BB1" w:rsidRPr="00AB2C50" w:rsidRDefault="00104BB1" w:rsidP="00104BB1">
      <w:pPr>
        <w:tabs>
          <w:tab w:val="left" w:pos="1395"/>
        </w:tabs>
        <w:jc w:val="both"/>
        <w:rPr>
          <w:b/>
          <w:sz w:val="26"/>
          <w:szCs w:val="26"/>
          <w:lang w:val="uk-UA"/>
        </w:rPr>
      </w:pPr>
      <w:r w:rsidRPr="00AB2C50">
        <w:rPr>
          <w:b/>
          <w:sz w:val="26"/>
          <w:szCs w:val="26"/>
          <w:lang w:val="uk-UA"/>
        </w:rPr>
        <w:t>В И Р І Ш И В :</w:t>
      </w:r>
    </w:p>
    <w:p w:rsidR="00104BB1" w:rsidRPr="00AB2C50" w:rsidRDefault="00104BB1" w:rsidP="00104BB1">
      <w:pPr>
        <w:pStyle w:val="a4"/>
        <w:numPr>
          <w:ilvl w:val="0"/>
          <w:numId w:val="1"/>
        </w:numPr>
        <w:ind w:left="142" w:right="283" w:hanging="284"/>
        <w:jc w:val="both"/>
        <w:rPr>
          <w:sz w:val="26"/>
          <w:szCs w:val="26"/>
          <w:lang w:val="uk-UA"/>
        </w:rPr>
      </w:pPr>
      <w:r w:rsidRPr="00AB2C50">
        <w:rPr>
          <w:sz w:val="26"/>
          <w:szCs w:val="26"/>
          <w:lang w:val="uk-UA"/>
        </w:rPr>
        <w:t xml:space="preserve">Дати дозволи комунальному підприємству «Міський інформаційний центр»  на розміщення зовнішніх </w:t>
      </w:r>
      <w:proofErr w:type="spellStart"/>
      <w:r w:rsidRPr="00AB2C50">
        <w:rPr>
          <w:sz w:val="26"/>
          <w:szCs w:val="26"/>
          <w:lang w:val="uk-UA"/>
        </w:rPr>
        <w:t>реклам</w:t>
      </w:r>
      <w:proofErr w:type="spellEnd"/>
      <w:r w:rsidRPr="00AB2C50">
        <w:rPr>
          <w:sz w:val="26"/>
          <w:szCs w:val="26"/>
          <w:lang w:val="uk-UA"/>
        </w:rPr>
        <w:t xml:space="preserve"> терміном на п’ять років</w:t>
      </w:r>
    </w:p>
    <w:p w:rsidR="00104BB1" w:rsidRPr="00AB2C50" w:rsidRDefault="00104BB1" w:rsidP="00104BB1">
      <w:pPr>
        <w:pStyle w:val="a4"/>
        <w:numPr>
          <w:ilvl w:val="1"/>
          <w:numId w:val="1"/>
        </w:numPr>
        <w:ind w:right="283"/>
        <w:jc w:val="both"/>
        <w:rPr>
          <w:sz w:val="26"/>
          <w:szCs w:val="26"/>
          <w:lang w:val="uk-UA"/>
        </w:rPr>
      </w:pPr>
      <w:r w:rsidRPr="00AB2C50">
        <w:rPr>
          <w:sz w:val="26"/>
          <w:szCs w:val="26"/>
          <w:lang w:val="uk-UA"/>
        </w:rPr>
        <w:t>На вул. Богдана Хмельницького (навпроти ТЦ «Алмаз»)- спеціальна рекламна конструкція типу "сіті-лайт", розміром 1.80 м х 1.20 м.</w:t>
      </w:r>
    </w:p>
    <w:p w:rsidR="00104BB1" w:rsidRPr="00AB2C50" w:rsidRDefault="00104BB1" w:rsidP="00104BB1">
      <w:pPr>
        <w:pStyle w:val="a4"/>
        <w:numPr>
          <w:ilvl w:val="1"/>
          <w:numId w:val="1"/>
        </w:numPr>
        <w:ind w:right="283"/>
        <w:jc w:val="both"/>
        <w:rPr>
          <w:sz w:val="26"/>
          <w:szCs w:val="26"/>
          <w:lang w:val="uk-UA"/>
        </w:rPr>
      </w:pPr>
      <w:r w:rsidRPr="00AB2C50">
        <w:rPr>
          <w:sz w:val="26"/>
          <w:szCs w:val="26"/>
          <w:lang w:val="uk-UA"/>
        </w:rPr>
        <w:t>На вул. Богдана Хмельницького (навпроти кіоску «Преса»)- спеціальна рекламна конструкція типу "сіті-лайт", розміром 1.80 м х 1.20 м.</w:t>
      </w:r>
    </w:p>
    <w:p w:rsidR="00104BB1" w:rsidRPr="00AB2C50" w:rsidRDefault="00104BB1" w:rsidP="00104BB1">
      <w:pPr>
        <w:pStyle w:val="a3"/>
        <w:ind w:left="142" w:hanging="142"/>
        <w:jc w:val="both"/>
        <w:rPr>
          <w:sz w:val="26"/>
          <w:szCs w:val="26"/>
          <w:lang w:val="uk-UA"/>
        </w:rPr>
      </w:pPr>
      <w:r w:rsidRPr="00AB2C50">
        <w:rPr>
          <w:b/>
          <w:sz w:val="26"/>
          <w:szCs w:val="26"/>
          <w:lang w:val="uk-UA"/>
        </w:rPr>
        <w:t xml:space="preserve">2. </w:t>
      </w:r>
      <w:r w:rsidRPr="00AB2C50">
        <w:rPr>
          <w:sz w:val="26"/>
          <w:szCs w:val="26"/>
          <w:lang w:val="uk-UA"/>
        </w:rPr>
        <w:t>Комунальному підприємств</w:t>
      </w:r>
      <w:r w:rsidR="00AB2C50" w:rsidRPr="00AB2C50">
        <w:rPr>
          <w:sz w:val="26"/>
          <w:szCs w:val="26"/>
          <w:lang w:val="uk-UA"/>
        </w:rPr>
        <w:t>у «Міський інформаційний центр»</w:t>
      </w:r>
      <w:r w:rsidRPr="00AB2C50">
        <w:rPr>
          <w:color w:val="000000"/>
          <w:sz w:val="26"/>
          <w:szCs w:val="26"/>
          <w:lang w:val="uk-UA" w:eastAsia="uk-UA"/>
        </w:rPr>
        <w:t>:</w:t>
      </w:r>
    </w:p>
    <w:p w:rsidR="00104BB1" w:rsidRPr="00AB2C50" w:rsidRDefault="00104BB1" w:rsidP="00104BB1">
      <w:pPr>
        <w:ind w:left="142" w:hanging="142"/>
        <w:jc w:val="both"/>
        <w:rPr>
          <w:sz w:val="26"/>
          <w:szCs w:val="26"/>
          <w:lang w:val="uk-UA"/>
        </w:rPr>
      </w:pPr>
      <w:r w:rsidRPr="00AB2C50">
        <w:rPr>
          <w:sz w:val="26"/>
          <w:szCs w:val="26"/>
          <w:lang w:val="uk-UA"/>
        </w:rPr>
        <w:t>2.1. Конструкці</w:t>
      </w:r>
      <w:r w:rsidR="00AB2C50" w:rsidRPr="00AB2C50">
        <w:rPr>
          <w:sz w:val="26"/>
          <w:szCs w:val="26"/>
          <w:lang w:val="uk-UA"/>
        </w:rPr>
        <w:t>ї</w:t>
      </w:r>
      <w:r w:rsidRPr="00AB2C50">
        <w:rPr>
          <w:sz w:val="26"/>
          <w:szCs w:val="26"/>
          <w:lang w:val="uk-UA"/>
        </w:rPr>
        <w:t xml:space="preserve"> розташовувати з дотриманням вимог законодавства у галузі зовнішньої реклами, інших нормативно-правових актів, у тому числі Правил розміщення зовнішньої реклами на території Калуської міської територіальної громади.</w:t>
      </w:r>
    </w:p>
    <w:p w:rsidR="00104BB1" w:rsidRPr="00AB2C50" w:rsidRDefault="00104BB1" w:rsidP="00104BB1">
      <w:pPr>
        <w:ind w:left="142" w:hanging="142"/>
        <w:jc w:val="both"/>
        <w:rPr>
          <w:sz w:val="26"/>
          <w:szCs w:val="26"/>
          <w:lang w:val="uk-UA"/>
        </w:rPr>
      </w:pPr>
      <w:r w:rsidRPr="00AB2C50">
        <w:rPr>
          <w:sz w:val="26"/>
          <w:szCs w:val="26"/>
          <w:lang w:val="uk-UA"/>
        </w:rPr>
        <w:t>2.2. Забезпечити рекламн</w:t>
      </w:r>
      <w:r w:rsidR="00AB2C50" w:rsidRPr="00AB2C50">
        <w:rPr>
          <w:sz w:val="26"/>
          <w:szCs w:val="26"/>
          <w:lang w:val="uk-UA"/>
        </w:rPr>
        <w:t>і</w:t>
      </w:r>
      <w:r w:rsidRPr="00AB2C50">
        <w:rPr>
          <w:sz w:val="26"/>
          <w:szCs w:val="26"/>
          <w:lang w:val="uk-UA"/>
        </w:rPr>
        <w:t xml:space="preserve"> зас</w:t>
      </w:r>
      <w:r w:rsidR="00AB2C50" w:rsidRPr="00AB2C50">
        <w:rPr>
          <w:sz w:val="26"/>
          <w:szCs w:val="26"/>
          <w:lang w:val="uk-UA"/>
        </w:rPr>
        <w:t>о</w:t>
      </w:r>
      <w:r w:rsidRPr="00AB2C50">
        <w:rPr>
          <w:sz w:val="26"/>
          <w:szCs w:val="26"/>
          <w:lang w:val="uk-UA"/>
        </w:rPr>
        <w:t>б</w:t>
      </w:r>
      <w:r w:rsidR="00AB2C50" w:rsidRPr="00AB2C50">
        <w:rPr>
          <w:sz w:val="26"/>
          <w:szCs w:val="26"/>
          <w:lang w:val="uk-UA"/>
        </w:rPr>
        <w:t>и</w:t>
      </w:r>
      <w:r w:rsidRPr="00AB2C50">
        <w:rPr>
          <w:sz w:val="26"/>
          <w:szCs w:val="26"/>
          <w:lang w:val="uk-UA"/>
        </w:rPr>
        <w:t xml:space="preserve"> маркуванням із зазначенням на каркасі реклам</w:t>
      </w:r>
      <w:r w:rsidRPr="00AB2C50">
        <w:rPr>
          <w:sz w:val="26"/>
          <w:szCs w:val="26"/>
          <w:lang w:val="uk-UA"/>
        </w:rPr>
        <w:softHyphen/>
        <w:t>н</w:t>
      </w:r>
      <w:r w:rsidR="00AB2C50" w:rsidRPr="00AB2C50">
        <w:rPr>
          <w:sz w:val="26"/>
          <w:szCs w:val="26"/>
          <w:lang w:val="uk-UA"/>
        </w:rPr>
        <w:t>их</w:t>
      </w:r>
      <w:r w:rsidRPr="00AB2C50">
        <w:rPr>
          <w:sz w:val="26"/>
          <w:szCs w:val="26"/>
          <w:lang w:val="uk-UA"/>
        </w:rPr>
        <w:t xml:space="preserve"> засоб</w:t>
      </w:r>
      <w:r w:rsidR="00AB2C50" w:rsidRPr="00AB2C50">
        <w:rPr>
          <w:sz w:val="26"/>
          <w:szCs w:val="26"/>
          <w:lang w:val="uk-UA"/>
        </w:rPr>
        <w:t>ів</w:t>
      </w:r>
      <w:r w:rsidRPr="00AB2C50">
        <w:rPr>
          <w:sz w:val="26"/>
          <w:szCs w:val="26"/>
          <w:lang w:val="uk-UA"/>
        </w:rPr>
        <w:t xml:space="preserve"> найменування розповсюджувача зовнішньої реклами, номера його телефону, дати видачі дозволу та строку його дії.</w:t>
      </w:r>
    </w:p>
    <w:p w:rsidR="00104BB1" w:rsidRPr="00AB2C50" w:rsidRDefault="00104BB1" w:rsidP="00104BB1">
      <w:pPr>
        <w:ind w:left="142" w:hanging="142"/>
        <w:jc w:val="both"/>
        <w:rPr>
          <w:sz w:val="26"/>
          <w:szCs w:val="26"/>
          <w:lang w:val="uk-UA"/>
        </w:rPr>
      </w:pPr>
      <w:r w:rsidRPr="00AB2C50">
        <w:rPr>
          <w:sz w:val="26"/>
          <w:szCs w:val="26"/>
          <w:lang w:val="uk-UA"/>
        </w:rPr>
        <w:lastRenderedPageBreak/>
        <w:t>2.3. Після отримання дозвол</w:t>
      </w:r>
      <w:r w:rsidR="00AB2C50" w:rsidRPr="00AB2C50">
        <w:rPr>
          <w:sz w:val="26"/>
          <w:szCs w:val="26"/>
          <w:lang w:val="uk-UA"/>
        </w:rPr>
        <w:t>ів</w:t>
      </w:r>
      <w:r w:rsidRPr="00AB2C50">
        <w:rPr>
          <w:sz w:val="26"/>
          <w:szCs w:val="26"/>
          <w:lang w:val="uk-UA"/>
        </w:rPr>
        <w:t xml:space="preserve"> на розміщення зовнішн</w:t>
      </w:r>
      <w:r w:rsidR="00AB2C50" w:rsidRPr="00AB2C50">
        <w:rPr>
          <w:sz w:val="26"/>
          <w:szCs w:val="26"/>
          <w:lang w:val="uk-UA"/>
        </w:rPr>
        <w:t>іх</w:t>
      </w:r>
      <w:r w:rsidRPr="00AB2C50">
        <w:rPr>
          <w:sz w:val="26"/>
          <w:szCs w:val="26"/>
          <w:lang w:val="uk-UA"/>
        </w:rPr>
        <w:t xml:space="preserve"> </w:t>
      </w:r>
      <w:proofErr w:type="spellStart"/>
      <w:r w:rsidRPr="00AB2C50">
        <w:rPr>
          <w:sz w:val="26"/>
          <w:szCs w:val="26"/>
          <w:lang w:val="uk-UA"/>
        </w:rPr>
        <w:t>реклам</w:t>
      </w:r>
      <w:proofErr w:type="spellEnd"/>
      <w:r w:rsidRPr="00AB2C50">
        <w:rPr>
          <w:sz w:val="26"/>
          <w:szCs w:val="26"/>
          <w:lang w:val="uk-UA"/>
        </w:rPr>
        <w:t xml:space="preserve"> в п</w:t>
      </w:r>
      <w:r w:rsidR="00AB2C50" w:rsidRPr="00AB2C50">
        <w:rPr>
          <w:sz w:val="26"/>
          <w:szCs w:val="26"/>
          <w:lang w:val="uk-UA"/>
        </w:rPr>
        <w:t>’ятиденний термін укласти догові</w:t>
      </w:r>
      <w:r w:rsidRPr="00AB2C50">
        <w:rPr>
          <w:sz w:val="26"/>
          <w:szCs w:val="26"/>
          <w:lang w:val="uk-UA"/>
        </w:rPr>
        <w:t>р з виконавчим комітетом міської ради про надання в тимчасове користування місць, які перебувають у комунальній власності, для розташування спеціальної конструкції.</w:t>
      </w:r>
    </w:p>
    <w:p w:rsidR="00104BB1" w:rsidRPr="00AB2C50" w:rsidRDefault="00104BB1" w:rsidP="00104BB1">
      <w:pPr>
        <w:ind w:hanging="142"/>
        <w:jc w:val="both"/>
        <w:rPr>
          <w:sz w:val="26"/>
          <w:szCs w:val="26"/>
          <w:lang w:val="uk-UA"/>
        </w:rPr>
      </w:pPr>
      <w:r w:rsidRPr="00AB2C50">
        <w:rPr>
          <w:sz w:val="26"/>
          <w:szCs w:val="26"/>
          <w:lang w:val="uk-UA"/>
        </w:rPr>
        <w:t xml:space="preserve"> 2.4. Після розташування рекламн</w:t>
      </w:r>
      <w:r w:rsidR="00AB2C50" w:rsidRPr="00AB2C50">
        <w:rPr>
          <w:sz w:val="26"/>
          <w:szCs w:val="26"/>
          <w:lang w:val="uk-UA"/>
        </w:rPr>
        <w:t>их</w:t>
      </w:r>
      <w:r w:rsidRPr="00AB2C50">
        <w:rPr>
          <w:sz w:val="26"/>
          <w:szCs w:val="26"/>
          <w:lang w:val="uk-UA"/>
        </w:rPr>
        <w:t xml:space="preserve"> засоб</w:t>
      </w:r>
      <w:r w:rsidR="00AB2C50" w:rsidRPr="00AB2C50">
        <w:rPr>
          <w:sz w:val="26"/>
          <w:szCs w:val="26"/>
          <w:lang w:val="uk-UA"/>
        </w:rPr>
        <w:t>ів</w:t>
      </w:r>
      <w:r w:rsidRPr="00AB2C50">
        <w:rPr>
          <w:sz w:val="26"/>
          <w:szCs w:val="26"/>
          <w:lang w:val="uk-UA"/>
        </w:rPr>
        <w:t xml:space="preserve"> у п’ятиденний термін  подати управлінню архітектури та містобудування К</w:t>
      </w:r>
      <w:r w:rsidR="00AB2C50" w:rsidRPr="00AB2C50">
        <w:rPr>
          <w:sz w:val="26"/>
          <w:szCs w:val="26"/>
          <w:lang w:val="uk-UA"/>
        </w:rPr>
        <w:t>алуської міської ради фотокартки місць</w:t>
      </w:r>
      <w:r w:rsidRPr="00AB2C50">
        <w:rPr>
          <w:sz w:val="26"/>
          <w:szCs w:val="26"/>
          <w:lang w:val="uk-UA"/>
        </w:rPr>
        <w:t xml:space="preserve"> розташування рекламн</w:t>
      </w:r>
      <w:r w:rsidR="00AB2C50" w:rsidRPr="00AB2C50">
        <w:rPr>
          <w:sz w:val="26"/>
          <w:szCs w:val="26"/>
          <w:lang w:val="uk-UA"/>
        </w:rPr>
        <w:t>их</w:t>
      </w:r>
      <w:r w:rsidRPr="00AB2C50">
        <w:rPr>
          <w:sz w:val="26"/>
          <w:szCs w:val="26"/>
          <w:lang w:val="uk-UA"/>
        </w:rPr>
        <w:t xml:space="preserve"> засоб</w:t>
      </w:r>
      <w:r w:rsidR="00AB2C50" w:rsidRPr="00AB2C50">
        <w:rPr>
          <w:sz w:val="26"/>
          <w:szCs w:val="26"/>
          <w:lang w:val="uk-UA"/>
        </w:rPr>
        <w:t>ів</w:t>
      </w:r>
      <w:r w:rsidRPr="00AB2C50">
        <w:rPr>
          <w:sz w:val="26"/>
          <w:szCs w:val="26"/>
          <w:lang w:val="uk-UA"/>
        </w:rPr>
        <w:t xml:space="preserve"> (розміром не менш як 6 х 9 сантиметрів).</w:t>
      </w:r>
    </w:p>
    <w:p w:rsidR="00104BB1" w:rsidRPr="00AB2C50" w:rsidRDefault="00104BB1" w:rsidP="00104BB1">
      <w:pPr>
        <w:ind w:left="142" w:hanging="142"/>
        <w:jc w:val="both"/>
        <w:rPr>
          <w:color w:val="000000"/>
          <w:sz w:val="26"/>
          <w:szCs w:val="26"/>
          <w:lang w:val="uk-UA" w:eastAsia="uk-UA"/>
        </w:rPr>
      </w:pPr>
      <w:r w:rsidRPr="00AB2C50">
        <w:rPr>
          <w:b/>
          <w:bCs/>
          <w:color w:val="000000"/>
          <w:sz w:val="26"/>
          <w:szCs w:val="26"/>
          <w:lang w:val="uk-UA" w:eastAsia="uk-UA"/>
        </w:rPr>
        <w:t>3. </w:t>
      </w:r>
      <w:r w:rsidRPr="00AB2C50">
        <w:rPr>
          <w:color w:val="000000"/>
          <w:sz w:val="26"/>
          <w:szCs w:val="26"/>
          <w:lang w:val="uk-UA" w:eastAsia="uk-UA"/>
        </w:rPr>
        <w:t xml:space="preserve"> </w:t>
      </w:r>
      <w:r w:rsidRPr="00AB2C50">
        <w:rPr>
          <w:sz w:val="26"/>
          <w:szCs w:val="26"/>
          <w:lang w:val="uk-UA"/>
        </w:rPr>
        <w:t xml:space="preserve">Комунальному підприємству «Міський інформаційний центр» </w:t>
      </w:r>
      <w:r w:rsidRPr="00AB2C50">
        <w:rPr>
          <w:color w:val="000000"/>
          <w:sz w:val="26"/>
          <w:szCs w:val="26"/>
          <w:lang w:val="uk-UA" w:eastAsia="uk-UA"/>
        </w:rPr>
        <w:t>в місячний термін після закінчення терміну дії цього рішення  демонтувати рекламн</w:t>
      </w:r>
      <w:r w:rsidR="00AB2C50" w:rsidRPr="00AB2C50">
        <w:rPr>
          <w:color w:val="000000"/>
          <w:sz w:val="26"/>
          <w:szCs w:val="26"/>
          <w:lang w:val="uk-UA" w:eastAsia="uk-UA"/>
        </w:rPr>
        <w:t>і</w:t>
      </w:r>
      <w:r w:rsidRPr="00AB2C50">
        <w:rPr>
          <w:color w:val="000000"/>
          <w:sz w:val="26"/>
          <w:szCs w:val="26"/>
          <w:lang w:val="uk-UA" w:eastAsia="uk-UA"/>
        </w:rPr>
        <w:t xml:space="preserve"> конструкці</w:t>
      </w:r>
      <w:r w:rsidR="00AB2C50" w:rsidRPr="00AB2C50">
        <w:rPr>
          <w:color w:val="000000"/>
          <w:sz w:val="26"/>
          <w:szCs w:val="26"/>
          <w:lang w:val="uk-UA" w:eastAsia="uk-UA"/>
        </w:rPr>
        <w:t>ї</w:t>
      </w:r>
      <w:r w:rsidRPr="00AB2C50">
        <w:rPr>
          <w:color w:val="000000"/>
          <w:sz w:val="26"/>
          <w:szCs w:val="26"/>
          <w:lang w:val="uk-UA" w:eastAsia="uk-UA"/>
        </w:rPr>
        <w:t>, а ділянк</w:t>
      </w:r>
      <w:r w:rsidR="00AB2C50" w:rsidRPr="00AB2C50">
        <w:rPr>
          <w:color w:val="000000"/>
          <w:sz w:val="26"/>
          <w:szCs w:val="26"/>
          <w:lang w:val="uk-UA" w:eastAsia="uk-UA"/>
        </w:rPr>
        <w:t>и</w:t>
      </w:r>
      <w:r w:rsidRPr="00AB2C50">
        <w:rPr>
          <w:color w:val="000000"/>
          <w:sz w:val="26"/>
          <w:szCs w:val="26"/>
          <w:lang w:val="uk-UA" w:eastAsia="uk-UA"/>
        </w:rPr>
        <w:t xml:space="preserve"> привести у придатний для використання стан.</w:t>
      </w:r>
    </w:p>
    <w:p w:rsidR="00104BB1" w:rsidRPr="00AB2C50" w:rsidRDefault="00104BB1" w:rsidP="00104BB1">
      <w:pPr>
        <w:jc w:val="both"/>
        <w:rPr>
          <w:color w:val="000000"/>
          <w:sz w:val="26"/>
          <w:szCs w:val="26"/>
          <w:lang w:val="uk-UA" w:eastAsia="uk-UA"/>
        </w:rPr>
      </w:pPr>
      <w:r w:rsidRPr="00AB2C50">
        <w:rPr>
          <w:b/>
          <w:bCs/>
          <w:color w:val="000000"/>
          <w:sz w:val="26"/>
          <w:szCs w:val="26"/>
          <w:lang w:val="uk-UA" w:eastAsia="uk-UA"/>
        </w:rPr>
        <w:t>4</w:t>
      </w:r>
      <w:r w:rsidRPr="00AB2C50">
        <w:rPr>
          <w:bCs/>
          <w:color w:val="000000"/>
          <w:sz w:val="26"/>
          <w:szCs w:val="26"/>
          <w:lang w:val="uk-UA" w:eastAsia="uk-UA"/>
        </w:rPr>
        <w:t>.</w:t>
      </w:r>
      <w:r w:rsidRPr="00AB2C50">
        <w:rPr>
          <w:color w:val="000000"/>
          <w:sz w:val="26"/>
          <w:szCs w:val="26"/>
          <w:lang w:val="uk-UA" w:eastAsia="uk-UA"/>
        </w:rPr>
        <w:t> Контроль за виконанням цього рішення покласти на першого заступника міського голови  Мирослава Тихого.</w:t>
      </w:r>
    </w:p>
    <w:p w:rsidR="00104BB1" w:rsidRPr="00AB2C50" w:rsidRDefault="00104BB1" w:rsidP="00104BB1">
      <w:pPr>
        <w:ind w:left="142" w:hanging="142"/>
        <w:rPr>
          <w:color w:val="000000"/>
          <w:sz w:val="26"/>
          <w:szCs w:val="26"/>
          <w:lang w:val="uk-UA" w:eastAsia="uk-UA"/>
        </w:rPr>
      </w:pPr>
      <w:r w:rsidRPr="00AB2C50">
        <w:rPr>
          <w:color w:val="000000"/>
          <w:sz w:val="26"/>
          <w:szCs w:val="26"/>
          <w:lang w:val="uk-UA" w:eastAsia="uk-UA"/>
        </w:rPr>
        <w:t> </w:t>
      </w:r>
    </w:p>
    <w:p w:rsidR="002207C7" w:rsidRPr="00D715BB" w:rsidRDefault="00104BB1">
      <w:pPr>
        <w:rPr>
          <w:color w:val="000000"/>
          <w:sz w:val="26"/>
          <w:szCs w:val="26"/>
          <w:lang w:val="uk-UA" w:eastAsia="uk-UA"/>
        </w:rPr>
      </w:pPr>
      <w:r w:rsidRPr="00AB2C50">
        <w:rPr>
          <w:b/>
          <w:bCs/>
          <w:color w:val="000000"/>
          <w:sz w:val="26"/>
          <w:szCs w:val="26"/>
          <w:lang w:val="uk-UA" w:eastAsia="uk-UA"/>
        </w:rPr>
        <w:t>Міський голова                                               Андрій Найда</w:t>
      </w:r>
    </w:p>
    <w:sectPr w:rsidR="002207C7" w:rsidRPr="00D715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95197"/>
    <w:multiLevelType w:val="multilevel"/>
    <w:tmpl w:val="9F32EC6E"/>
    <w:lvl w:ilvl="0">
      <w:start w:val="1"/>
      <w:numFmt w:val="decimal"/>
      <w:lvlText w:val="%1."/>
      <w:lvlJc w:val="left"/>
      <w:pPr>
        <w:ind w:left="990" w:hanging="63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BB1"/>
    <w:rsid w:val="00104BB1"/>
    <w:rsid w:val="003B7210"/>
    <w:rsid w:val="00AB2C50"/>
    <w:rsid w:val="00D715BB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356C0"/>
  <w15:chartTrackingRefBased/>
  <w15:docId w15:val="{B3247003-B0A8-4580-B52F-84A91BF8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D715BB"/>
    <w:pPr>
      <w:keepNext/>
      <w:widowControl w:val="0"/>
      <w:adjustRightInd w:val="0"/>
      <w:spacing w:line="360" w:lineRule="atLeast"/>
      <w:jc w:val="both"/>
      <w:outlineLvl w:val="2"/>
    </w:pPr>
    <w:rPr>
      <w:b/>
      <w:bCs/>
      <w:sz w:val="28"/>
      <w:lang w:val="uk-UA"/>
    </w:rPr>
  </w:style>
  <w:style w:type="paragraph" w:styleId="7">
    <w:name w:val="heading 7"/>
    <w:basedOn w:val="a"/>
    <w:next w:val="a"/>
    <w:link w:val="70"/>
    <w:qFormat/>
    <w:rsid w:val="00D715BB"/>
    <w:pPr>
      <w:widowControl w:val="0"/>
      <w:adjustRightInd w:val="0"/>
      <w:spacing w:before="240" w:after="60" w:line="360" w:lineRule="atLeast"/>
      <w:jc w:val="both"/>
      <w:outlineLvl w:val="6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BB1"/>
  </w:style>
  <w:style w:type="paragraph" w:styleId="a4">
    <w:name w:val="List Paragraph"/>
    <w:basedOn w:val="a"/>
    <w:uiPriority w:val="34"/>
    <w:qFormat/>
    <w:rsid w:val="00104BB1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D715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715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1938</Words>
  <Characters>1105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dcterms:created xsi:type="dcterms:W3CDTF">2022-01-12T10:57:00Z</dcterms:created>
  <dcterms:modified xsi:type="dcterms:W3CDTF">2022-01-12T11:19:00Z</dcterms:modified>
</cp:coreProperties>
</file>