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9620C" w:rsidRDefault="00D9620C" w:rsidP="00D9620C">
      <w:pPr>
        <w:jc w:val="right"/>
        <w:rPr>
          <w:rFonts w:ascii="Times New Roman" w:hAnsi="Times New Roman"/>
          <w:b/>
          <w:sz w:val="28"/>
          <w:szCs w:val="28"/>
        </w:rPr>
      </w:pPr>
    </w:p>
    <w:p w:rsidR="00D9620C" w:rsidRPr="00F46197" w:rsidRDefault="00D9620C" w:rsidP="00D9620C">
      <w:pPr>
        <w:jc w:val="right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noProof/>
          <w:sz w:val="28"/>
          <w:szCs w:val="28"/>
          <w:lang w:eastAsia="uk-UA"/>
        </w:rPr>
        <w:object w:dxaOrig="1440" w:dyaOrig="144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7" type="#_x0000_t75" style="position:absolute;left:0;text-align:left;margin-left:200.7pt;margin-top:2.65pt;width:53.7pt;height:66.9pt;z-index:-251657216" filled="t" fillcolor="#66f">
            <v:imagedata r:id="rId4" o:title=""/>
          </v:shape>
          <o:OLEObject Type="Embed" ProgID="PBrush" ShapeID="_x0000_s1027" DrawAspect="Content" ObjectID="_1700044450" r:id="rId5"/>
        </w:object>
      </w:r>
      <w:r w:rsidRPr="00F46197">
        <w:rPr>
          <w:rFonts w:ascii="Times New Roman" w:hAnsi="Times New Roman"/>
          <w:b/>
          <w:sz w:val="28"/>
          <w:szCs w:val="28"/>
        </w:rPr>
        <w:t>ПРОЕКТ</w:t>
      </w:r>
    </w:p>
    <w:p w:rsidR="00D9620C" w:rsidRDefault="00D9620C" w:rsidP="00D9620C">
      <w:pPr>
        <w:rPr>
          <w:rFonts w:ascii="Times New Roman" w:hAnsi="Times New Roman"/>
          <w:b/>
          <w:sz w:val="26"/>
          <w:szCs w:val="26"/>
          <w:lang w:val="ru-RU"/>
        </w:rPr>
      </w:pPr>
    </w:p>
    <w:p w:rsidR="00D9620C" w:rsidRDefault="00D9620C" w:rsidP="00D9620C">
      <w:pPr>
        <w:pStyle w:val="4"/>
        <w:tabs>
          <w:tab w:val="left" w:pos="180"/>
          <w:tab w:val="center" w:pos="4677"/>
        </w:tabs>
        <w:spacing w:before="0"/>
        <w:jc w:val="center"/>
        <w:rPr>
          <w:rFonts w:ascii="Tahoma" w:hAnsi="Tahoma" w:cs="Tahoma"/>
          <w:sz w:val="24"/>
        </w:rPr>
      </w:pPr>
    </w:p>
    <w:p w:rsidR="00D9620C" w:rsidRDefault="00D9620C" w:rsidP="00D9620C">
      <w:pPr>
        <w:pStyle w:val="4"/>
        <w:tabs>
          <w:tab w:val="left" w:pos="180"/>
          <w:tab w:val="center" w:pos="4677"/>
        </w:tabs>
        <w:spacing w:before="0"/>
        <w:jc w:val="center"/>
        <w:rPr>
          <w:rFonts w:ascii="Tahoma" w:hAnsi="Tahoma" w:cs="Tahoma"/>
          <w:sz w:val="24"/>
        </w:rPr>
      </w:pPr>
    </w:p>
    <w:p w:rsidR="00D9620C" w:rsidRPr="00EE49F9" w:rsidRDefault="00D9620C" w:rsidP="00D9620C">
      <w:pPr>
        <w:pStyle w:val="4"/>
        <w:tabs>
          <w:tab w:val="left" w:pos="180"/>
          <w:tab w:val="center" w:pos="4677"/>
        </w:tabs>
        <w:spacing w:before="0"/>
        <w:jc w:val="center"/>
        <w:rPr>
          <w:rFonts w:ascii="Tahoma" w:hAnsi="Tahoma" w:cs="Tahoma"/>
          <w:b w:val="0"/>
          <w:sz w:val="24"/>
        </w:rPr>
      </w:pPr>
      <w:r w:rsidRPr="00EE49F9">
        <w:rPr>
          <w:rFonts w:ascii="Tahoma" w:hAnsi="Tahoma" w:cs="Tahoma"/>
          <w:b w:val="0"/>
          <w:sz w:val="24"/>
        </w:rPr>
        <w:t>УКРАЇНА</w:t>
      </w:r>
    </w:p>
    <w:p w:rsidR="00D9620C" w:rsidRPr="00EE49F9" w:rsidRDefault="00D9620C" w:rsidP="00D9620C">
      <w:pPr>
        <w:pStyle w:val="3"/>
        <w:tabs>
          <w:tab w:val="left" w:pos="3060"/>
        </w:tabs>
        <w:jc w:val="center"/>
        <w:rPr>
          <w:rFonts w:ascii="Tahoma" w:hAnsi="Tahoma" w:cs="Tahoma"/>
          <w:b w:val="0"/>
          <w:sz w:val="24"/>
        </w:rPr>
      </w:pPr>
      <w:r w:rsidRPr="00EE49F9">
        <w:rPr>
          <w:rFonts w:ascii="Tahoma" w:hAnsi="Tahoma" w:cs="Tahoma"/>
          <w:b w:val="0"/>
          <w:sz w:val="24"/>
        </w:rPr>
        <w:t>КАЛУСЬКА МІСЬКА РАДА</w:t>
      </w:r>
    </w:p>
    <w:p w:rsidR="00D9620C" w:rsidRPr="00EE49F9" w:rsidRDefault="00D9620C" w:rsidP="00D9620C">
      <w:pPr>
        <w:pStyle w:val="3"/>
        <w:tabs>
          <w:tab w:val="left" w:pos="3060"/>
        </w:tabs>
        <w:jc w:val="center"/>
        <w:rPr>
          <w:rFonts w:ascii="Tahoma" w:hAnsi="Tahoma" w:cs="Tahoma"/>
          <w:b w:val="0"/>
          <w:sz w:val="24"/>
        </w:rPr>
      </w:pPr>
      <w:r w:rsidRPr="00EE49F9">
        <w:rPr>
          <w:rFonts w:ascii="Tahoma" w:hAnsi="Tahoma" w:cs="Tahoma"/>
          <w:b w:val="0"/>
          <w:sz w:val="24"/>
        </w:rPr>
        <w:t>ВИКОНАВЧИЙ КОМІТЕТ</w:t>
      </w:r>
    </w:p>
    <w:p w:rsidR="00D9620C" w:rsidRPr="00EE49F9" w:rsidRDefault="00D9620C" w:rsidP="00D9620C">
      <w:pPr>
        <w:pStyle w:val="3"/>
        <w:jc w:val="center"/>
        <w:rPr>
          <w:rFonts w:ascii="Tahoma" w:hAnsi="Tahoma" w:cs="Tahoma"/>
          <w:b w:val="0"/>
          <w:sz w:val="24"/>
        </w:rPr>
      </w:pPr>
      <w:r w:rsidRPr="00EE49F9">
        <w:rPr>
          <w:rFonts w:ascii="Tahoma" w:hAnsi="Tahoma" w:cs="Tahoma"/>
          <w:b w:val="0"/>
          <w:sz w:val="24"/>
        </w:rPr>
        <w:t>РІШЕННЯ</w:t>
      </w:r>
    </w:p>
    <w:p w:rsidR="00D9620C" w:rsidRPr="009B6A2E" w:rsidRDefault="00D9620C" w:rsidP="00D9620C">
      <w:pPr>
        <w:pStyle w:val="a5"/>
        <w:tabs>
          <w:tab w:val="left" w:pos="2340"/>
        </w:tabs>
        <w:spacing w:line="240" w:lineRule="auto"/>
        <w:ind w:left="180" w:firstLine="0"/>
        <w:rPr>
          <w:sz w:val="28"/>
          <w:szCs w:val="28"/>
        </w:rPr>
      </w:pPr>
      <w:r>
        <w:t>___________№_______</w:t>
      </w:r>
    </w:p>
    <w:p w:rsidR="00D9620C" w:rsidRDefault="00D9620C" w:rsidP="00D9620C">
      <w:pPr>
        <w:ind w:left="18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</w:t>
      </w:r>
    </w:p>
    <w:p w:rsidR="00D9620C" w:rsidRPr="00CF73E9" w:rsidRDefault="00D9620C" w:rsidP="00D9620C">
      <w:pPr>
        <w:ind w:left="18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</w:t>
      </w:r>
      <w:r w:rsidRPr="00CF73E9">
        <w:rPr>
          <w:rFonts w:ascii="Times New Roman" w:hAnsi="Times New Roman"/>
          <w:sz w:val="28"/>
          <w:szCs w:val="28"/>
        </w:rPr>
        <w:t xml:space="preserve">Про надання одноразових </w:t>
      </w:r>
    </w:p>
    <w:p w:rsidR="00D9620C" w:rsidRPr="00CF73E9" w:rsidRDefault="00D9620C" w:rsidP="00D9620C">
      <w:pPr>
        <w:ind w:left="180"/>
        <w:rPr>
          <w:rFonts w:ascii="Times New Roman" w:hAnsi="Times New Roman"/>
          <w:sz w:val="28"/>
          <w:szCs w:val="28"/>
        </w:rPr>
      </w:pPr>
      <w:r w:rsidRPr="00CF73E9">
        <w:rPr>
          <w:rFonts w:ascii="Times New Roman" w:hAnsi="Times New Roman"/>
          <w:sz w:val="28"/>
          <w:szCs w:val="28"/>
        </w:rPr>
        <w:t xml:space="preserve">     матеріальних допомог для  </w:t>
      </w:r>
    </w:p>
    <w:p w:rsidR="00D9620C" w:rsidRPr="00B96BEE" w:rsidRDefault="00D9620C" w:rsidP="00D9620C">
      <w:pPr>
        <w:ind w:left="180"/>
        <w:rPr>
          <w:rFonts w:ascii="Times New Roman" w:hAnsi="Times New Roman"/>
          <w:sz w:val="28"/>
          <w:szCs w:val="28"/>
        </w:rPr>
      </w:pPr>
      <w:r w:rsidRPr="00CF73E9">
        <w:rPr>
          <w:rFonts w:ascii="Times New Roman" w:hAnsi="Times New Roman"/>
          <w:sz w:val="28"/>
          <w:szCs w:val="28"/>
        </w:rPr>
        <w:t xml:space="preserve">     встановлення опалення</w:t>
      </w:r>
      <w:r w:rsidRPr="00B96BEE">
        <w:rPr>
          <w:rFonts w:ascii="Times New Roman" w:hAnsi="Times New Roman"/>
          <w:sz w:val="28"/>
          <w:szCs w:val="28"/>
        </w:rPr>
        <w:t xml:space="preserve"> </w:t>
      </w:r>
    </w:p>
    <w:p w:rsidR="00D9620C" w:rsidRDefault="00D9620C" w:rsidP="00D9620C">
      <w:pPr>
        <w:jc w:val="both"/>
        <w:rPr>
          <w:rFonts w:ascii="Times New Roman" w:hAnsi="Times New Roman"/>
        </w:rPr>
      </w:pPr>
      <w:r w:rsidRPr="00816B52">
        <w:rPr>
          <w:rFonts w:ascii="Times New Roman" w:hAnsi="Times New Roman"/>
        </w:rPr>
        <w:t xml:space="preserve">    </w:t>
      </w:r>
      <w:r>
        <w:rPr>
          <w:rFonts w:ascii="Times New Roman" w:hAnsi="Times New Roman"/>
        </w:rPr>
        <w:t xml:space="preserve"> </w:t>
      </w:r>
    </w:p>
    <w:p w:rsidR="00D9620C" w:rsidRDefault="00D9620C" w:rsidP="00D9620C">
      <w:pPr>
        <w:pStyle w:val="a8"/>
        <w:ind w:firstLine="708"/>
        <w:jc w:val="both"/>
        <w:rPr>
          <w:rFonts w:ascii="Times New Roman" w:hAnsi="Times New Roman"/>
          <w:sz w:val="28"/>
          <w:szCs w:val="28"/>
        </w:rPr>
      </w:pPr>
      <w:r w:rsidRPr="00816B52">
        <w:rPr>
          <w:rFonts w:ascii="Times New Roman" w:hAnsi="Times New Roman"/>
          <w:sz w:val="28"/>
          <w:szCs w:val="28"/>
        </w:rPr>
        <w:t>Керуючись ст.34 Закону України «Про міс</w:t>
      </w:r>
      <w:r>
        <w:rPr>
          <w:rFonts w:ascii="Times New Roman" w:hAnsi="Times New Roman"/>
          <w:sz w:val="28"/>
          <w:szCs w:val="28"/>
        </w:rPr>
        <w:t xml:space="preserve">цеве самоврядування в Україні», рішеннями Калуської міської ради від 20.12.2019 №2789 «Про Програму соціального захисту на 2020-2022 роки» (шістдесят восьма сесія сьомого демократичного скликання), від 23.04.2019 №2268 «Про Порядок надання одноразової матеріальної допомоги для встановлення опалення» (п’ятдесят п’ята сесія сьомого демократичного скликання), від 23.05.2019 №2323 «Про внесення змін до рішення міської ради 23.04.2019 №2268 «Про Порядок надання одноразової матеріальної допомоги для встановлення опалення» (п’ятдесят шоста сесія сьомого демократичного скликання), від 29.08.2019 №2513 «Про відключення окремих житлових будинків від централізованого теплопостачання» (шістдесят перша сесія сьомого демократичного скликання), від 28.05.2020 №3147 «Про виведення з експлуатації котельні на </w:t>
      </w:r>
      <w:proofErr w:type="spellStart"/>
      <w:r>
        <w:rPr>
          <w:rFonts w:ascii="Times New Roman" w:hAnsi="Times New Roman"/>
          <w:sz w:val="28"/>
          <w:szCs w:val="28"/>
        </w:rPr>
        <w:t>вул.Малицької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м.Калуші</w:t>
      </w:r>
      <w:proofErr w:type="spellEnd"/>
      <w:r>
        <w:rPr>
          <w:rFonts w:ascii="Times New Roman" w:hAnsi="Times New Roman"/>
          <w:sz w:val="28"/>
          <w:szCs w:val="28"/>
        </w:rPr>
        <w:t xml:space="preserve"> та припинення надання споживачам послуг з централізованого опалення від цієї котельні» (сімдесят сьома сесія сьомого демократичного скликання) та </w:t>
      </w:r>
      <w:r w:rsidRPr="00816B52">
        <w:rPr>
          <w:rFonts w:ascii="Times New Roman" w:hAnsi="Times New Roman"/>
          <w:sz w:val="28"/>
          <w:szCs w:val="28"/>
        </w:rPr>
        <w:t xml:space="preserve">беручи до уваги </w:t>
      </w:r>
      <w:r>
        <w:rPr>
          <w:rFonts w:ascii="Times New Roman" w:hAnsi="Times New Roman"/>
          <w:sz w:val="28"/>
          <w:szCs w:val="28"/>
        </w:rPr>
        <w:t xml:space="preserve">протокол засідання комісії з надання одноразової матеріальної допомоги для встановлення </w:t>
      </w:r>
      <w:r w:rsidRPr="00085B61">
        <w:rPr>
          <w:rFonts w:ascii="Times New Roman" w:hAnsi="Times New Roman"/>
          <w:sz w:val="28"/>
          <w:szCs w:val="28"/>
        </w:rPr>
        <w:t>опалення</w:t>
      </w:r>
      <w:r>
        <w:rPr>
          <w:rFonts w:ascii="Times New Roman" w:hAnsi="Times New Roman"/>
          <w:sz w:val="28"/>
          <w:szCs w:val="28"/>
        </w:rPr>
        <w:t xml:space="preserve"> від</w:t>
      </w:r>
      <w:r w:rsidRPr="00085B61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21</w:t>
      </w:r>
      <w:r w:rsidRPr="00DC747A">
        <w:rPr>
          <w:rFonts w:ascii="Times New Roman" w:hAnsi="Times New Roman"/>
          <w:sz w:val="28"/>
          <w:szCs w:val="28"/>
        </w:rPr>
        <w:t>.</w:t>
      </w:r>
      <w:r>
        <w:rPr>
          <w:rFonts w:ascii="Times New Roman" w:hAnsi="Times New Roman"/>
          <w:sz w:val="28"/>
          <w:szCs w:val="28"/>
        </w:rPr>
        <w:t xml:space="preserve">12.2021 </w:t>
      </w:r>
      <w:r w:rsidRPr="00DC747A">
        <w:rPr>
          <w:rFonts w:ascii="Times New Roman" w:hAnsi="Times New Roman"/>
          <w:sz w:val="28"/>
          <w:szCs w:val="28"/>
        </w:rPr>
        <w:t>року №</w:t>
      </w:r>
      <w:r>
        <w:rPr>
          <w:rFonts w:ascii="Times New Roman" w:hAnsi="Times New Roman"/>
          <w:sz w:val="28"/>
          <w:szCs w:val="28"/>
        </w:rPr>
        <w:t>1</w:t>
      </w:r>
      <w:r w:rsidRPr="00940745">
        <w:rPr>
          <w:rFonts w:ascii="Times New Roman" w:hAnsi="Times New Roman"/>
          <w:color w:val="000000"/>
          <w:sz w:val="28"/>
          <w:szCs w:val="28"/>
        </w:rPr>
        <w:t>,</w:t>
      </w:r>
      <w:r>
        <w:rPr>
          <w:color w:val="000000"/>
          <w:sz w:val="28"/>
          <w:szCs w:val="28"/>
        </w:rPr>
        <w:t xml:space="preserve"> </w:t>
      </w:r>
      <w:r w:rsidRPr="006E1438">
        <w:rPr>
          <w:rFonts w:ascii="Times New Roman" w:hAnsi="Times New Roman"/>
          <w:sz w:val="28"/>
          <w:szCs w:val="28"/>
        </w:rPr>
        <w:t xml:space="preserve">виконавчий комітет </w:t>
      </w:r>
      <w:r>
        <w:rPr>
          <w:rFonts w:ascii="Times New Roman" w:hAnsi="Times New Roman"/>
          <w:sz w:val="28"/>
          <w:szCs w:val="28"/>
        </w:rPr>
        <w:t>міської ради</w:t>
      </w:r>
    </w:p>
    <w:p w:rsidR="00D9620C" w:rsidRPr="002A0B89" w:rsidRDefault="00D9620C" w:rsidP="00D9620C">
      <w:pPr>
        <w:ind w:left="180"/>
        <w:jc w:val="both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ВИРІШИВ:</w:t>
      </w:r>
    </w:p>
    <w:p w:rsidR="00D9620C" w:rsidRPr="005905F4" w:rsidRDefault="00D9620C" w:rsidP="00D9620C">
      <w:pPr>
        <w:ind w:left="180" w:firstLine="52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1.</w:t>
      </w:r>
      <w:r>
        <w:rPr>
          <w:rFonts w:ascii="Times New Roman" w:hAnsi="Times New Roman"/>
          <w:sz w:val="28"/>
          <w:szCs w:val="28"/>
        </w:rPr>
        <w:tab/>
        <w:t>Надати одноразові матеріальні</w:t>
      </w:r>
      <w:r w:rsidRPr="005905F4">
        <w:rPr>
          <w:rFonts w:ascii="Times New Roman" w:hAnsi="Times New Roman"/>
          <w:sz w:val="28"/>
          <w:szCs w:val="28"/>
        </w:rPr>
        <w:t xml:space="preserve"> допомоги для встановлення опалення громадянам</w:t>
      </w:r>
      <w:r>
        <w:rPr>
          <w:rFonts w:ascii="Times New Roman" w:hAnsi="Times New Roman"/>
          <w:b/>
          <w:sz w:val="28"/>
          <w:szCs w:val="28"/>
        </w:rPr>
        <w:t xml:space="preserve">  </w:t>
      </w:r>
      <w:r w:rsidRPr="005905F4">
        <w:rPr>
          <w:rFonts w:ascii="Times New Roman" w:hAnsi="Times New Roman"/>
          <w:sz w:val="28"/>
          <w:szCs w:val="28"/>
        </w:rPr>
        <w:t>згідно  з додатком.</w:t>
      </w:r>
    </w:p>
    <w:p w:rsidR="00D9620C" w:rsidRDefault="00D9620C" w:rsidP="00D9620C">
      <w:pPr>
        <w:ind w:left="180" w:firstLine="52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2.</w:t>
      </w:r>
      <w:r>
        <w:rPr>
          <w:rFonts w:ascii="Times New Roman" w:hAnsi="Times New Roman"/>
          <w:sz w:val="28"/>
          <w:szCs w:val="28"/>
        </w:rPr>
        <w:tab/>
      </w:r>
      <w:r w:rsidRPr="005905F4">
        <w:rPr>
          <w:rFonts w:ascii="Times New Roman" w:hAnsi="Times New Roman"/>
          <w:sz w:val="28"/>
          <w:szCs w:val="28"/>
        </w:rPr>
        <w:t>Фінансовому управлінню міської рад</w:t>
      </w:r>
      <w:r>
        <w:rPr>
          <w:rFonts w:ascii="Times New Roman" w:hAnsi="Times New Roman"/>
          <w:sz w:val="28"/>
          <w:szCs w:val="28"/>
        </w:rPr>
        <w:t xml:space="preserve">и (Леся </w:t>
      </w:r>
      <w:proofErr w:type="spellStart"/>
      <w:r>
        <w:rPr>
          <w:rFonts w:ascii="Times New Roman" w:hAnsi="Times New Roman"/>
          <w:sz w:val="28"/>
          <w:szCs w:val="28"/>
        </w:rPr>
        <w:t>Поташник</w:t>
      </w:r>
      <w:proofErr w:type="spellEnd"/>
      <w:r>
        <w:rPr>
          <w:rFonts w:ascii="Times New Roman" w:hAnsi="Times New Roman"/>
          <w:sz w:val="28"/>
          <w:szCs w:val="28"/>
        </w:rPr>
        <w:t xml:space="preserve">) </w:t>
      </w:r>
      <w:r w:rsidRPr="005905F4">
        <w:rPr>
          <w:rFonts w:ascii="Times New Roman" w:hAnsi="Times New Roman"/>
          <w:sz w:val="28"/>
          <w:szCs w:val="28"/>
        </w:rPr>
        <w:t>перерахувати</w:t>
      </w:r>
      <w:r>
        <w:rPr>
          <w:rFonts w:ascii="Times New Roman" w:hAnsi="Times New Roman"/>
          <w:sz w:val="28"/>
          <w:szCs w:val="28"/>
        </w:rPr>
        <w:t xml:space="preserve"> кошти в </w:t>
      </w:r>
      <w:r w:rsidRPr="00AD2C80">
        <w:rPr>
          <w:rFonts w:ascii="Times New Roman" w:hAnsi="Times New Roman"/>
          <w:sz w:val="28"/>
          <w:szCs w:val="28"/>
        </w:rPr>
        <w:t>сумі</w:t>
      </w:r>
      <w:r>
        <w:rPr>
          <w:rFonts w:ascii="Times New Roman" w:hAnsi="Times New Roman"/>
          <w:sz w:val="28"/>
          <w:szCs w:val="28"/>
        </w:rPr>
        <w:t xml:space="preserve"> </w:t>
      </w:r>
      <w:r w:rsidRPr="00AD2C80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23 500</w:t>
      </w:r>
      <w:r w:rsidRPr="00AD2C80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 грн</w:t>
      </w:r>
      <w:r w:rsidRPr="00AD2C80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00 </w:t>
      </w:r>
      <w:proofErr w:type="spellStart"/>
      <w:r>
        <w:rPr>
          <w:rFonts w:ascii="Times New Roman" w:hAnsi="Times New Roman"/>
          <w:sz w:val="28"/>
          <w:szCs w:val="28"/>
        </w:rPr>
        <w:t>коп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r w:rsidRPr="00AD2C80">
        <w:rPr>
          <w:rFonts w:ascii="Times New Roman" w:hAnsi="Times New Roman"/>
          <w:sz w:val="28"/>
          <w:szCs w:val="28"/>
        </w:rPr>
        <w:t xml:space="preserve"> (</w:t>
      </w:r>
      <w:r>
        <w:rPr>
          <w:rFonts w:ascii="Times New Roman" w:hAnsi="Times New Roman"/>
          <w:sz w:val="28"/>
          <w:szCs w:val="28"/>
        </w:rPr>
        <w:t>двадцять три  тисячі   п’ятсот    грн</w:t>
      </w:r>
      <w:r w:rsidRPr="00AD2C80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00 </w:t>
      </w:r>
      <w:proofErr w:type="spellStart"/>
      <w:r>
        <w:rPr>
          <w:rFonts w:ascii="Times New Roman" w:hAnsi="Times New Roman"/>
          <w:sz w:val="28"/>
          <w:szCs w:val="28"/>
        </w:rPr>
        <w:t>коп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r w:rsidRPr="00AD2C80">
        <w:rPr>
          <w:rFonts w:ascii="Times New Roman" w:hAnsi="Times New Roman"/>
          <w:sz w:val="28"/>
          <w:szCs w:val="28"/>
        </w:rPr>
        <w:t xml:space="preserve">) на рахунок управління соціального захисту населення </w:t>
      </w:r>
      <w:r>
        <w:rPr>
          <w:rFonts w:ascii="Times New Roman" w:hAnsi="Times New Roman"/>
          <w:sz w:val="28"/>
          <w:szCs w:val="28"/>
        </w:rPr>
        <w:t xml:space="preserve">Калуської </w:t>
      </w:r>
      <w:r w:rsidRPr="00AD2C80">
        <w:rPr>
          <w:rFonts w:ascii="Times New Roman" w:hAnsi="Times New Roman"/>
          <w:sz w:val="28"/>
          <w:szCs w:val="28"/>
        </w:rPr>
        <w:t xml:space="preserve">міської ради (Любов </w:t>
      </w:r>
      <w:proofErr w:type="spellStart"/>
      <w:r w:rsidRPr="00AD2C80">
        <w:rPr>
          <w:rFonts w:ascii="Times New Roman" w:hAnsi="Times New Roman"/>
          <w:sz w:val="28"/>
          <w:szCs w:val="28"/>
        </w:rPr>
        <w:t>Федоришин</w:t>
      </w:r>
      <w:proofErr w:type="spellEnd"/>
      <w:r w:rsidRPr="00AD2C80">
        <w:rPr>
          <w:rFonts w:ascii="Times New Roman" w:hAnsi="Times New Roman"/>
          <w:sz w:val="28"/>
          <w:szCs w:val="28"/>
        </w:rPr>
        <w:t>)  для</w:t>
      </w:r>
      <w:r w:rsidRPr="005905F4">
        <w:rPr>
          <w:rFonts w:ascii="Times New Roman" w:hAnsi="Times New Roman"/>
          <w:sz w:val="28"/>
          <w:szCs w:val="28"/>
        </w:rPr>
        <w:t xml:space="preserve"> виплат</w:t>
      </w:r>
      <w:r>
        <w:rPr>
          <w:rFonts w:ascii="Times New Roman" w:hAnsi="Times New Roman"/>
          <w:sz w:val="28"/>
          <w:szCs w:val="28"/>
        </w:rPr>
        <w:t xml:space="preserve">и допомог. </w:t>
      </w:r>
    </w:p>
    <w:p w:rsidR="00D9620C" w:rsidRDefault="00D9620C" w:rsidP="00D9620C">
      <w:pPr>
        <w:ind w:left="180" w:firstLine="528"/>
        <w:jc w:val="both"/>
        <w:rPr>
          <w:rFonts w:ascii="Times New Roman" w:hAnsi="Times New Roman"/>
          <w:sz w:val="28"/>
          <w:szCs w:val="28"/>
        </w:rPr>
      </w:pPr>
      <w:r w:rsidRPr="00836E3D">
        <w:rPr>
          <w:rFonts w:ascii="Times New Roman" w:hAnsi="Times New Roman"/>
          <w:sz w:val="28"/>
          <w:szCs w:val="28"/>
        </w:rPr>
        <w:t>3.</w:t>
      </w:r>
      <w:r w:rsidRPr="00836E3D">
        <w:rPr>
          <w:rFonts w:ascii="Times New Roman" w:hAnsi="Times New Roman"/>
          <w:sz w:val="28"/>
          <w:szCs w:val="28"/>
        </w:rPr>
        <w:tab/>
        <w:t xml:space="preserve">Контроль за виконанням цього рішення покласти на </w:t>
      </w:r>
      <w:r>
        <w:rPr>
          <w:rFonts w:ascii="Times New Roman" w:hAnsi="Times New Roman"/>
          <w:sz w:val="28"/>
          <w:szCs w:val="28"/>
        </w:rPr>
        <w:t xml:space="preserve">першого </w:t>
      </w:r>
      <w:r w:rsidRPr="00836E3D">
        <w:rPr>
          <w:rFonts w:ascii="Times New Roman" w:hAnsi="Times New Roman"/>
          <w:sz w:val="28"/>
          <w:szCs w:val="28"/>
        </w:rPr>
        <w:t>заступника</w:t>
      </w:r>
      <w:r w:rsidRPr="005905F4">
        <w:rPr>
          <w:rFonts w:ascii="Times New Roman" w:hAnsi="Times New Roman"/>
          <w:sz w:val="28"/>
          <w:szCs w:val="28"/>
        </w:rPr>
        <w:t xml:space="preserve"> міського голови  </w:t>
      </w:r>
      <w:r>
        <w:rPr>
          <w:rFonts w:ascii="Times New Roman" w:hAnsi="Times New Roman"/>
          <w:sz w:val="28"/>
          <w:szCs w:val="28"/>
        </w:rPr>
        <w:t>Мирослава Тихого</w:t>
      </w:r>
      <w:r w:rsidRPr="005905F4">
        <w:rPr>
          <w:rFonts w:ascii="Times New Roman" w:hAnsi="Times New Roman"/>
          <w:sz w:val="28"/>
          <w:szCs w:val="28"/>
        </w:rPr>
        <w:t>.</w:t>
      </w:r>
    </w:p>
    <w:p w:rsidR="00D9620C" w:rsidRDefault="00D9620C" w:rsidP="00D9620C">
      <w:pPr>
        <w:pStyle w:val="4"/>
        <w:tabs>
          <w:tab w:val="left" w:pos="180"/>
          <w:tab w:val="center" w:pos="4677"/>
        </w:tabs>
        <w:spacing w:before="0"/>
        <w:jc w:val="center"/>
        <w:rPr>
          <w:b w:val="0"/>
        </w:rPr>
      </w:pPr>
    </w:p>
    <w:p w:rsidR="00D9620C" w:rsidRDefault="00D9620C" w:rsidP="00D9620C">
      <w:pPr>
        <w:pStyle w:val="4"/>
        <w:tabs>
          <w:tab w:val="left" w:pos="180"/>
          <w:tab w:val="center" w:pos="4677"/>
        </w:tabs>
        <w:spacing w:before="0"/>
        <w:jc w:val="center"/>
        <w:rPr>
          <w:b w:val="0"/>
        </w:rPr>
      </w:pPr>
    </w:p>
    <w:p w:rsidR="00D9620C" w:rsidRDefault="00D9620C" w:rsidP="00D9620C">
      <w:pPr>
        <w:pStyle w:val="4"/>
        <w:tabs>
          <w:tab w:val="left" w:pos="180"/>
          <w:tab w:val="center" w:pos="4677"/>
        </w:tabs>
        <w:spacing w:before="0"/>
        <w:jc w:val="center"/>
        <w:rPr>
          <w:b w:val="0"/>
          <w:bCs w:val="0"/>
        </w:rPr>
      </w:pPr>
      <w:r>
        <w:rPr>
          <w:b w:val="0"/>
        </w:rPr>
        <w:t>Міський голова</w:t>
      </w:r>
      <w:r>
        <w:t xml:space="preserve"> </w:t>
      </w:r>
      <w:r>
        <w:rPr>
          <w:b w:val="0"/>
          <w:bCs w:val="0"/>
        </w:rPr>
        <w:t xml:space="preserve">                   </w:t>
      </w:r>
      <w:r w:rsidRPr="005905F4">
        <w:rPr>
          <w:b w:val="0"/>
          <w:bCs w:val="0"/>
        </w:rPr>
        <w:t xml:space="preserve">       </w:t>
      </w:r>
      <w:r>
        <w:rPr>
          <w:b w:val="0"/>
          <w:bCs w:val="0"/>
        </w:rPr>
        <w:t xml:space="preserve">                                   Андрій  НАЙДА</w:t>
      </w:r>
    </w:p>
    <w:p w:rsidR="00D67F44" w:rsidRDefault="00D67F44">
      <w:bookmarkStart w:id="0" w:name="_GoBack"/>
      <w:bookmarkEnd w:id="0"/>
    </w:p>
    <w:sectPr w:rsidR="00D67F44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920CA"/>
    <w:rsid w:val="00314C33"/>
    <w:rsid w:val="003920CA"/>
    <w:rsid w:val="00D67F44"/>
    <w:rsid w:val="00D962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  <w14:docId w14:val="33A943F3"/>
  <w15:chartTrackingRefBased/>
  <w15:docId w15:val="{785D6F73-05E7-414C-B3CF-0C24EAD5F6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14C33"/>
    <w:pPr>
      <w:spacing w:after="0" w:line="240" w:lineRule="auto"/>
    </w:pPr>
    <w:rPr>
      <w:rFonts w:ascii="Tahoma" w:eastAsia="Times New Roman" w:hAnsi="Tahoma" w:cs="Times New Roman"/>
      <w:lang w:eastAsia="ru-RU"/>
    </w:rPr>
  </w:style>
  <w:style w:type="paragraph" w:styleId="3">
    <w:name w:val="heading 3"/>
    <w:basedOn w:val="a"/>
    <w:next w:val="a"/>
    <w:link w:val="30"/>
    <w:qFormat/>
    <w:rsid w:val="00314C33"/>
    <w:pPr>
      <w:keepNext/>
      <w:widowControl w:val="0"/>
      <w:adjustRightInd w:val="0"/>
      <w:spacing w:line="360" w:lineRule="atLeast"/>
      <w:jc w:val="both"/>
      <w:outlineLvl w:val="2"/>
    </w:pPr>
    <w:rPr>
      <w:rFonts w:ascii="Times New Roman" w:hAnsi="Times New Roman"/>
      <w:b/>
      <w:bCs/>
      <w:sz w:val="28"/>
      <w:szCs w:val="24"/>
    </w:rPr>
  </w:style>
  <w:style w:type="paragraph" w:styleId="4">
    <w:name w:val="heading 4"/>
    <w:basedOn w:val="a"/>
    <w:next w:val="a"/>
    <w:link w:val="40"/>
    <w:qFormat/>
    <w:rsid w:val="00314C33"/>
    <w:pPr>
      <w:keepNext/>
      <w:widowControl w:val="0"/>
      <w:adjustRightInd w:val="0"/>
      <w:spacing w:before="240" w:after="60" w:line="360" w:lineRule="atLeast"/>
      <w:jc w:val="both"/>
      <w:outlineLvl w:val="3"/>
    </w:pPr>
    <w:rPr>
      <w:rFonts w:ascii="Times New Roman" w:hAnsi="Times New Roman"/>
      <w:b/>
      <w:bCs/>
      <w:sz w:val="28"/>
      <w:szCs w:val="28"/>
    </w:rPr>
  </w:style>
  <w:style w:type="paragraph" w:styleId="5">
    <w:name w:val="heading 5"/>
    <w:basedOn w:val="a"/>
    <w:next w:val="a"/>
    <w:link w:val="50"/>
    <w:qFormat/>
    <w:rsid w:val="00314C33"/>
    <w:pPr>
      <w:widowControl w:val="0"/>
      <w:adjustRightInd w:val="0"/>
      <w:spacing w:before="240" w:after="60" w:line="360" w:lineRule="atLeast"/>
      <w:jc w:val="both"/>
      <w:outlineLvl w:val="4"/>
    </w:pPr>
    <w:rPr>
      <w:rFonts w:ascii="Times New Roman" w:hAnsi="Times New Roman"/>
      <w:b/>
      <w:bCs/>
      <w:i/>
      <w:i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rsid w:val="00314C33"/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character" w:customStyle="1" w:styleId="40">
    <w:name w:val="Заголовок 4 Знак"/>
    <w:basedOn w:val="a0"/>
    <w:link w:val="4"/>
    <w:rsid w:val="00314C33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character" w:customStyle="1" w:styleId="50">
    <w:name w:val="Заголовок 5 Знак"/>
    <w:basedOn w:val="a0"/>
    <w:link w:val="5"/>
    <w:rsid w:val="00314C33"/>
    <w:rPr>
      <w:rFonts w:ascii="Times New Roman" w:eastAsia="Times New Roman" w:hAnsi="Times New Roman" w:cs="Times New Roman"/>
      <w:b/>
      <w:bCs/>
      <w:i/>
      <w:iCs/>
      <w:sz w:val="26"/>
      <w:szCs w:val="26"/>
      <w:lang w:eastAsia="ru-RU"/>
    </w:rPr>
  </w:style>
  <w:style w:type="paragraph" w:styleId="a3">
    <w:name w:val="Subtitle"/>
    <w:basedOn w:val="a"/>
    <w:link w:val="a4"/>
    <w:qFormat/>
    <w:rsid w:val="00314C33"/>
    <w:pPr>
      <w:jc w:val="center"/>
    </w:pPr>
    <w:rPr>
      <w:rFonts w:ascii="Courier New" w:hAnsi="Courier New"/>
      <w:b/>
      <w:sz w:val="44"/>
    </w:rPr>
  </w:style>
  <w:style w:type="character" w:customStyle="1" w:styleId="a4">
    <w:name w:val="Подзаголовок Знак"/>
    <w:basedOn w:val="a0"/>
    <w:link w:val="a3"/>
    <w:rsid w:val="00314C33"/>
    <w:rPr>
      <w:rFonts w:ascii="Courier New" w:eastAsia="Times New Roman" w:hAnsi="Courier New" w:cs="Times New Roman"/>
      <w:b/>
      <w:sz w:val="44"/>
      <w:lang w:eastAsia="ru-RU"/>
    </w:rPr>
  </w:style>
  <w:style w:type="paragraph" w:styleId="a5">
    <w:name w:val="List"/>
    <w:basedOn w:val="a"/>
    <w:rsid w:val="00314C33"/>
    <w:pPr>
      <w:widowControl w:val="0"/>
      <w:adjustRightInd w:val="0"/>
      <w:spacing w:line="360" w:lineRule="atLeast"/>
      <w:ind w:left="283" w:hanging="283"/>
      <w:jc w:val="both"/>
    </w:pPr>
    <w:rPr>
      <w:rFonts w:ascii="Times New Roman" w:hAnsi="Times New Roman"/>
      <w:sz w:val="24"/>
      <w:szCs w:val="24"/>
      <w:lang w:val="ru-RU"/>
    </w:rPr>
  </w:style>
  <w:style w:type="paragraph" w:styleId="a6">
    <w:name w:val="Body Text"/>
    <w:basedOn w:val="a"/>
    <w:link w:val="a7"/>
    <w:rsid w:val="00314C33"/>
    <w:pPr>
      <w:widowControl w:val="0"/>
      <w:adjustRightInd w:val="0"/>
      <w:spacing w:line="360" w:lineRule="atLeast"/>
      <w:jc w:val="center"/>
    </w:pPr>
    <w:rPr>
      <w:rFonts w:ascii="Times New Roman" w:hAnsi="Times New Roman"/>
      <w:b/>
      <w:bCs/>
      <w:sz w:val="32"/>
      <w:szCs w:val="24"/>
    </w:rPr>
  </w:style>
  <w:style w:type="character" w:customStyle="1" w:styleId="a7">
    <w:name w:val="Основной текст Знак"/>
    <w:basedOn w:val="a0"/>
    <w:link w:val="a6"/>
    <w:rsid w:val="00314C33"/>
    <w:rPr>
      <w:rFonts w:ascii="Times New Roman" w:eastAsia="Times New Roman" w:hAnsi="Times New Roman" w:cs="Times New Roman"/>
      <w:b/>
      <w:bCs/>
      <w:sz w:val="32"/>
      <w:szCs w:val="24"/>
      <w:lang w:eastAsia="ru-RU"/>
    </w:rPr>
  </w:style>
  <w:style w:type="paragraph" w:styleId="a8">
    <w:name w:val="No Spacing"/>
    <w:uiPriority w:val="1"/>
    <w:qFormat/>
    <w:rsid w:val="00D9620C"/>
    <w:pPr>
      <w:spacing w:after="0" w:line="240" w:lineRule="auto"/>
    </w:pPr>
    <w:rPr>
      <w:rFonts w:ascii="Calibri" w:eastAsia="Times New Roman" w:hAnsi="Calibri" w:cs="Times New Roman"/>
      <w:lang w:eastAsia="uk-U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oleObject" Target="embeddings/oleObject1.bin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1236</Words>
  <Characters>705</Characters>
  <Application>Microsoft Office Word</Application>
  <DocSecurity>0</DocSecurity>
  <Lines>5</Lines>
  <Paragraphs>3</Paragraphs>
  <ScaleCrop>false</ScaleCrop>
  <Company/>
  <LinksUpToDate>false</LinksUpToDate>
  <CharactersWithSpaces>1938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3</cp:revision>
  <dcterms:created xsi:type="dcterms:W3CDTF">2021-12-03T11:46:00Z</dcterms:created>
  <dcterms:modified xsi:type="dcterms:W3CDTF">2021-12-03T11:48:00Z</dcterms:modified>
</cp:coreProperties>
</file>