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6F" w:rsidRPr="0091006F" w:rsidRDefault="0091006F" w:rsidP="0091006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006F" w:rsidRPr="0091006F" w:rsidRDefault="0091006F" w:rsidP="0091006F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91006F">
        <w:rPr>
          <w:rFonts w:ascii="Arial" w:eastAsia="Times New Roman" w:hAnsi="Arial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3.2pt" o:ole="" fillcolor="window">
            <v:imagedata r:id="rId5" o:title=""/>
          </v:shape>
          <o:OLEObject Type="Embed" ProgID="Word.Picture.8" ShapeID="_x0000_i1025" DrawAspect="Content" ObjectID="_1697969378" r:id="rId6"/>
        </w:object>
      </w:r>
    </w:p>
    <w:p w:rsidR="0091006F" w:rsidRPr="0091006F" w:rsidRDefault="0091006F" w:rsidP="0091006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100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910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91006F" w:rsidRPr="0091006F" w:rsidRDefault="0091006F" w:rsidP="0091006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91006F" w:rsidRPr="0091006F" w:rsidRDefault="0091006F" w:rsidP="0091006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0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91006F" w:rsidRPr="0091006F" w:rsidRDefault="0091006F" w:rsidP="0091006F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06F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EA367FE" wp14:editId="6DD94F44">
                <wp:simplePos x="0" y="0"/>
                <wp:positionH relativeFrom="column">
                  <wp:posOffset>17145</wp:posOffset>
                </wp:positionH>
                <wp:positionV relativeFrom="paragraph">
                  <wp:posOffset>352425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7B4C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00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91006F" w:rsidRPr="0091006F" w:rsidRDefault="0091006F" w:rsidP="0091006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006F" w:rsidRPr="0091006F" w:rsidRDefault="0091006F" w:rsidP="0091006F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0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000972" w:rsidRDefault="0091006F" w:rsidP="0091006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910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.10.2021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10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Калуш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910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10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335</w:t>
      </w:r>
      <w:r w:rsidRPr="00910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</w:p>
    <w:p w:rsidR="0091006F" w:rsidRPr="0091006F" w:rsidRDefault="0091006F" w:rsidP="0091006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</w:tblGrid>
      <w:tr w:rsidR="001941AF" w:rsidRPr="00471C3E" w:rsidTr="001941AF">
        <w:tc>
          <w:tcPr>
            <w:tcW w:w="6660" w:type="dxa"/>
            <w:shd w:val="clear" w:color="auto" w:fill="auto"/>
            <w:vAlign w:val="center"/>
            <w:hideMark/>
          </w:tcPr>
          <w:p w:rsidR="00471C3E" w:rsidRPr="00471C3E" w:rsidRDefault="001941AF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0" w:name="_GoBack"/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471C3E"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внесення змін до розпорядження</w:t>
            </w:r>
          </w:p>
          <w:p w:rsidR="00471C3E" w:rsidRP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71C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міського голови від 26.02.2021 № 69-р</w:t>
            </w:r>
          </w:p>
          <w:p w:rsidR="001941AF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«Про затвердження інформаційних і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технологічних карток адміністративних 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послуг, що надаються через управління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«Центр надання адміністративних послуг»</w:t>
            </w:r>
          </w:p>
          <w:p w:rsidR="00471C3E" w:rsidRDefault="00471C3E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виконавчого комітету Калуської міської ради</w:t>
            </w:r>
            <w:bookmarkEnd w:id="0"/>
          </w:p>
          <w:p w:rsidR="000021D3" w:rsidRPr="00157E67" w:rsidRDefault="000021D3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F46016" w:rsidRPr="00B76947" w:rsidRDefault="00F46016" w:rsidP="00471C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</w:tbl>
    <w:p w:rsidR="001941AF" w:rsidRDefault="0082611C" w:rsidP="0082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467EE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еруючись п. 20 ч. 4 ст. 42 Закону України «Про місцеве самоврядування в Україні»</w:t>
      </w:r>
      <w:r w:rsidR="00D906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471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аконом України «Про адміністративні послуги», </w:t>
      </w:r>
      <w:r w:rsidR="00ED72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розпорядження Кабінету Міністрів України від 16.05.2014 № 523-р «Деякі питання надання адміністративних послуг через центри надання адміністративних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(із змінами, внесеними згідно з розпорядженням Кабінету Міністрів України від 18.08.2021 № 969-р)</w:t>
      </w:r>
      <w:r w:rsidR="001941AF" w:rsidRPr="005467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2611C" w:rsidRPr="0082611C" w:rsidRDefault="00DC718C" w:rsidP="00826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26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Внести зміни до розпорядження міського голови від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26.02.2021 №</w:t>
      </w:r>
      <w:r w:rsidR="0082611C" w:rsidRPr="00471C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69-р</w:t>
      </w:r>
      <w:r w:rsidR="008261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</w:t>
      </w:r>
      <w:r w:rsidR="0053479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саме: </w:t>
      </w:r>
    </w:p>
    <w:p w:rsidR="00534796" w:rsidRDefault="00DC718C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479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Інформаційну картку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 xml:space="preserve"> «Рішення </w:t>
      </w:r>
      <w:r w:rsidR="00B7549F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про </w:t>
      </w:r>
      <w:r w:rsidR="00B7549F">
        <w:rPr>
          <w:rFonts w:ascii="Times New Roman" w:hAnsi="Times New Roman"/>
          <w:sz w:val="28"/>
          <w:szCs w:val="28"/>
          <w:lang w:val="uk-UA"/>
        </w:rPr>
        <w:t xml:space="preserve">надання дозволу на переведення житлових будинків, приміщень (квартир) </w:t>
      </w:r>
      <w:r w:rsidR="00A11B00">
        <w:rPr>
          <w:rFonts w:ascii="Times New Roman" w:hAnsi="Times New Roman"/>
          <w:sz w:val="28"/>
          <w:szCs w:val="28"/>
          <w:lang w:val="uk-UA"/>
        </w:rPr>
        <w:t xml:space="preserve">у житлові </w:t>
      </w:r>
      <w:r w:rsidR="00B7549F">
        <w:rPr>
          <w:rFonts w:ascii="Times New Roman" w:hAnsi="Times New Roman"/>
          <w:sz w:val="28"/>
          <w:szCs w:val="28"/>
          <w:lang w:val="uk-UA"/>
        </w:rPr>
        <w:t>і навпаки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34796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D906C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34796">
        <w:rPr>
          <w:rFonts w:ascii="Times New Roman" w:hAnsi="Times New Roman"/>
          <w:sz w:val="28"/>
          <w:szCs w:val="28"/>
          <w:lang w:val="uk-UA"/>
        </w:rPr>
        <w:t>.</w:t>
      </w:r>
    </w:p>
    <w:p w:rsidR="00534796" w:rsidRDefault="00DC718C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1.2. Технологічну картку </w:t>
      </w:r>
      <w:r w:rsidR="004D1432">
        <w:rPr>
          <w:rFonts w:ascii="Times New Roman" w:hAnsi="Times New Roman"/>
          <w:sz w:val="28"/>
          <w:szCs w:val="28"/>
          <w:lang w:val="uk-UA"/>
        </w:rPr>
        <w:t>«</w:t>
      </w:r>
      <w:r w:rsidR="00B7549F" w:rsidRPr="0053479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B7549F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B7549F" w:rsidRPr="00534796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про </w:t>
      </w:r>
      <w:r w:rsidR="00B7549F">
        <w:rPr>
          <w:rFonts w:ascii="Times New Roman" w:hAnsi="Times New Roman"/>
          <w:sz w:val="28"/>
          <w:szCs w:val="28"/>
          <w:lang w:val="uk-UA"/>
        </w:rPr>
        <w:t>надання дозволу на переведення житлових будинків, приміщень (квартир) і навпаки</w:t>
      </w:r>
      <w:r w:rsidR="00534796" w:rsidRPr="00534796">
        <w:rPr>
          <w:rFonts w:ascii="Times New Roman" w:hAnsi="Times New Roman"/>
          <w:sz w:val="28"/>
          <w:szCs w:val="28"/>
          <w:lang w:val="uk-UA"/>
        </w:rPr>
        <w:t>»</w:t>
      </w:r>
      <w:r w:rsidR="00534796">
        <w:rPr>
          <w:rFonts w:ascii="Times New Roman" w:hAnsi="Times New Roman"/>
          <w:sz w:val="28"/>
          <w:szCs w:val="28"/>
          <w:lang w:val="uk-UA"/>
        </w:rPr>
        <w:t xml:space="preserve">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534796">
        <w:rPr>
          <w:rFonts w:ascii="Times New Roman" w:hAnsi="Times New Roman"/>
          <w:sz w:val="28"/>
          <w:szCs w:val="28"/>
          <w:lang w:val="uk-UA"/>
        </w:rPr>
        <w:t>.</w:t>
      </w:r>
    </w:p>
    <w:p w:rsidR="004D1432" w:rsidRDefault="004D1432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B7549F">
        <w:rPr>
          <w:rFonts w:ascii="Times New Roman" w:hAnsi="Times New Roman"/>
          <w:sz w:val="28"/>
          <w:szCs w:val="28"/>
          <w:lang w:val="uk-UA"/>
        </w:rPr>
        <w:t>Присвоєння (зміна) адреси об’єкта нерухомості</w:t>
      </w:r>
      <w:r w:rsidRPr="00534796">
        <w:rPr>
          <w:rFonts w:ascii="Times New Roman" w:hAnsi="Times New Roman"/>
          <w:sz w:val="28"/>
          <w:szCs w:val="28"/>
          <w:lang w:val="uk-UA"/>
        </w:rPr>
        <w:t>»</w:t>
      </w:r>
      <w:r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1432" w:rsidRDefault="004D1432" w:rsidP="004D1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 Технологічну картку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7549F">
        <w:rPr>
          <w:rFonts w:ascii="Times New Roman" w:hAnsi="Times New Roman"/>
          <w:sz w:val="28"/>
          <w:szCs w:val="28"/>
          <w:lang w:val="uk-UA"/>
        </w:rPr>
        <w:t>Присвоєння (зміна) адреси об’єкта нерухомості</w:t>
      </w:r>
      <w:r w:rsidRPr="00534796">
        <w:rPr>
          <w:rFonts w:ascii="Times New Roman" w:hAnsi="Times New Roman"/>
          <w:sz w:val="28"/>
          <w:szCs w:val="28"/>
          <w:lang w:val="uk-UA"/>
        </w:rPr>
        <w:t>»</w:t>
      </w:r>
      <w:r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B7549F">
        <w:rPr>
          <w:rFonts w:ascii="Times New Roman" w:hAnsi="Times New Roman"/>
          <w:sz w:val="28"/>
          <w:szCs w:val="28"/>
          <w:lang w:val="uk-UA"/>
        </w:rPr>
        <w:t xml:space="preserve">Надання містобудівних умов і обмежень для проектування </w:t>
      </w:r>
      <w:r w:rsidR="00DB5825">
        <w:rPr>
          <w:rFonts w:ascii="Times New Roman" w:hAnsi="Times New Roman"/>
          <w:sz w:val="28"/>
          <w:szCs w:val="28"/>
          <w:lang w:val="uk-UA"/>
        </w:rPr>
        <w:t>об’єкта нерухомості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 Технологічну картку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DB5825">
        <w:rPr>
          <w:rFonts w:ascii="Times New Roman" w:hAnsi="Times New Roman"/>
          <w:sz w:val="28"/>
          <w:szCs w:val="28"/>
          <w:lang w:val="uk-UA"/>
        </w:rPr>
        <w:t>Надання містобудівних умов і обмежень для проектування об’єкта нерухомості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1.7.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DC718C">
        <w:rPr>
          <w:rFonts w:ascii="Times New Roman" w:hAnsi="Times New Roman"/>
          <w:sz w:val="28"/>
          <w:szCs w:val="28"/>
          <w:lang w:val="uk-UA"/>
        </w:rPr>
        <w:t>Надання будівельного паспорта забудови земельної ділянки</w:t>
      </w:r>
      <w:r>
        <w:rPr>
          <w:rFonts w:ascii="Times New Roman" w:hAnsi="Times New Roman"/>
          <w:sz w:val="28"/>
          <w:szCs w:val="28"/>
          <w:lang w:val="uk-UA"/>
        </w:rPr>
        <w:t>»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1.8. Технологічну картку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DC718C">
        <w:rPr>
          <w:rFonts w:ascii="Times New Roman" w:hAnsi="Times New Roman"/>
          <w:sz w:val="28"/>
          <w:szCs w:val="28"/>
          <w:lang w:val="uk-UA"/>
        </w:rPr>
        <w:t>Надання будівельного паспорта забудови земельної ділянки</w:t>
      </w:r>
      <w:r>
        <w:rPr>
          <w:rFonts w:ascii="Times New Roman" w:hAnsi="Times New Roman"/>
          <w:sz w:val="28"/>
          <w:szCs w:val="28"/>
          <w:lang w:val="uk-UA"/>
        </w:rPr>
        <w:t>»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021D3" w:rsidRDefault="00B76947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1.9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021D3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002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DC718C">
        <w:rPr>
          <w:rFonts w:ascii="Times New Roman" w:hAnsi="Times New Roman"/>
          <w:sz w:val="28"/>
          <w:szCs w:val="28"/>
          <w:lang w:val="uk-UA"/>
        </w:rPr>
        <w:t>Видача паспорта прив</w:t>
      </w:r>
      <w:r w:rsidR="00DC718C">
        <w:rPr>
          <w:rFonts w:ascii="Calibri" w:hAnsi="Calibri"/>
          <w:sz w:val="28"/>
          <w:szCs w:val="28"/>
          <w:lang w:val="uk-UA"/>
        </w:rPr>
        <w:t>'</w:t>
      </w:r>
      <w:r w:rsidR="00DC718C">
        <w:rPr>
          <w:rFonts w:ascii="Times New Roman" w:hAnsi="Times New Roman"/>
          <w:sz w:val="28"/>
          <w:szCs w:val="28"/>
          <w:lang w:val="uk-UA"/>
        </w:rPr>
        <w:t>язки тимчасової споруди для провадження підприємницької діяльності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)</w:t>
      </w:r>
      <w:r w:rsidR="000021D3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 w:rsidRPr="004D1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0021D3" w:rsidRDefault="00B76947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1.10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. Технологічну картку 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DC718C">
        <w:rPr>
          <w:rFonts w:ascii="Times New Roman" w:hAnsi="Times New Roman"/>
          <w:sz w:val="28"/>
          <w:szCs w:val="28"/>
          <w:lang w:val="uk-UA"/>
        </w:rPr>
        <w:t>Видача паспорта прив</w:t>
      </w:r>
      <w:r w:rsidR="00DC718C">
        <w:rPr>
          <w:rFonts w:ascii="Calibri" w:hAnsi="Calibri"/>
          <w:sz w:val="28"/>
          <w:szCs w:val="28"/>
          <w:lang w:val="uk-UA"/>
        </w:rPr>
        <w:t>'</w:t>
      </w:r>
      <w:r w:rsidR="00DC718C">
        <w:rPr>
          <w:rFonts w:ascii="Times New Roman" w:hAnsi="Times New Roman"/>
          <w:sz w:val="28"/>
          <w:szCs w:val="28"/>
          <w:lang w:val="uk-UA"/>
        </w:rPr>
        <w:t>язки тимчасової споруди для провадження підприємницької діяльності</w:t>
      </w:r>
      <w:r w:rsidR="000021D3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5347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 w:rsidRPr="004D143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21D3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0021D3" w:rsidRDefault="00F46016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1.11</w:t>
      </w:r>
      <w:r w:rsidR="00002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021D3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002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5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C7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Продовження </w:t>
      </w:r>
      <w:r w:rsidR="00DC718C">
        <w:rPr>
          <w:rFonts w:ascii="Times New Roman" w:hAnsi="Times New Roman"/>
          <w:sz w:val="28"/>
          <w:szCs w:val="28"/>
          <w:lang w:val="uk-UA"/>
        </w:rPr>
        <w:t>паспорта прив</w:t>
      </w:r>
      <w:r w:rsidR="00DC718C">
        <w:rPr>
          <w:rFonts w:ascii="Calibri" w:hAnsi="Calibri"/>
          <w:sz w:val="28"/>
          <w:szCs w:val="28"/>
          <w:lang w:val="uk-UA"/>
        </w:rPr>
        <w:t>'</w:t>
      </w:r>
      <w:r w:rsidR="00DC718C">
        <w:rPr>
          <w:rFonts w:ascii="Times New Roman" w:hAnsi="Times New Roman"/>
          <w:sz w:val="28"/>
          <w:szCs w:val="28"/>
          <w:lang w:val="uk-UA"/>
        </w:rPr>
        <w:t>язки тимчасової споруди для провадження підприємницької діяльності</w:t>
      </w:r>
      <w:r w:rsidR="0098150A">
        <w:rPr>
          <w:rFonts w:ascii="Times New Roman" w:hAnsi="Times New Roman"/>
          <w:sz w:val="28"/>
          <w:szCs w:val="28"/>
          <w:lang w:val="uk-UA"/>
        </w:rPr>
        <w:t>»</w:t>
      </w:r>
      <w:r w:rsidR="000021D3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1D3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534796" w:rsidRDefault="00F46016" w:rsidP="00534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1.12</w:t>
      </w:r>
      <w:r w:rsidR="000021D3">
        <w:rPr>
          <w:rFonts w:ascii="Times New Roman" w:hAnsi="Times New Roman"/>
          <w:sz w:val="28"/>
          <w:szCs w:val="28"/>
          <w:lang w:val="uk-UA"/>
        </w:rPr>
        <w:t>. Технологічну картку</w:t>
      </w:r>
      <w:r w:rsidR="004B3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36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«Продовження </w:t>
      </w:r>
      <w:r w:rsidR="004B36FC">
        <w:rPr>
          <w:rFonts w:ascii="Times New Roman" w:hAnsi="Times New Roman"/>
          <w:sz w:val="28"/>
          <w:szCs w:val="28"/>
          <w:lang w:val="uk-UA"/>
        </w:rPr>
        <w:t>паспорта прив</w:t>
      </w:r>
      <w:r w:rsidR="004B36FC">
        <w:rPr>
          <w:rFonts w:ascii="Calibri" w:hAnsi="Calibri"/>
          <w:sz w:val="28"/>
          <w:szCs w:val="28"/>
          <w:lang w:val="uk-UA"/>
        </w:rPr>
        <w:t>'</w:t>
      </w:r>
      <w:r w:rsidR="004B36FC">
        <w:rPr>
          <w:rFonts w:ascii="Times New Roman" w:hAnsi="Times New Roman"/>
          <w:sz w:val="28"/>
          <w:szCs w:val="28"/>
          <w:lang w:val="uk-UA"/>
        </w:rPr>
        <w:t>язки тимчасової споруди для провадження підприємницької діяльності»</w:t>
      </w:r>
      <w:r w:rsidR="000021D3">
        <w:rPr>
          <w:rFonts w:ascii="Times New Roman" w:hAnsi="Times New Roman"/>
          <w:sz w:val="28"/>
          <w:szCs w:val="28"/>
          <w:lang w:val="uk-UA"/>
        </w:rPr>
        <w:t xml:space="preserve"> 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0021D3">
        <w:rPr>
          <w:rFonts w:ascii="Times New Roman" w:hAnsi="Times New Roman"/>
          <w:sz w:val="28"/>
          <w:szCs w:val="28"/>
          <w:lang w:val="uk-UA"/>
        </w:rPr>
        <w:t>.</w:t>
      </w:r>
    </w:p>
    <w:p w:rsidR="00F46016" w:rsidRDefault="00B76947" w:rsidP="00F460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1.13</w:t>
      </w:r>
      <w:r w:rsidR="00F460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46016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F460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6016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4B36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в </w:t>
      </w:r>
      <w:r w:rsidR="004B36FC">
        <w:rPr>
          <w:rFonts w:ascii="Times New Roman" w:hAnsi="Times New Roman"/>
          <w:sz w:val="28"/>
          <w:szCs w:val="28"/>
          <w:lang w:val="uk-UA"/>
        </w:rPr>
        <w:t>паспорт прив</w:t>
      </w:r>
      <w:r w:rsidR="004B36FC">
        <w:rPr>
          <w:rFonts w:ascii="Calibri" w:hAnsi="Calibri"/>
          <w:sz w:val="28"/>
          <w:szCs w:val="28"/>
          <w:lang w:val="uk-UA"/>
        </w:rPr>
        <w:t>'</w:t>
      </w:r>
      <w:r w:rsidR="004B36FC">
        <w:rPr>
          <w:rFonts w:ascii="Times New Roman" w:hAnsi="Times New Roman"/>
          <w:sz w:val="28"/>
          <w:szCs w:val="28"/>
          <w:lang w:val="uk-UA"/>
        </w:rPr>
        <w:t>язки тимчасової споруди для провадження підприємницької діяльності»</w:t>
      </w:r>
      <w:r w:rsidR="00F46016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6016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F46016">
        <w:rPr>
          <w:rFonts w:ascii="Times New Roman" w:hAnsi="Times New Roman"/>
          <w:sz w:val="28"/>
          <w:szCs w:val="28"/>
          <w:lang w:val="uk-UA"/>
        </w:rPr>
        <w:t>.</w:t>
      </w:r>
    </w:p>
    <w:p w:rsidR="00F46016" w:rsidRDefault="00B76947" w:rsidP="000021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1.14</w:t>
      </w:r>
      <w:r w:rsidR="00F46016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4B36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змін в </w:t>
      </w:r>
      <w:r w:rsidR="004B36FC">
        <w:rPr>
          <w:rFonts w:ascii="Times New Roman" w:hAnsi="Times New Roman"/>
          <w:sz w:val="28"/>
          <w:szCs w:val="28"/>
          <w:lang w:val="uk-UA"/>
        </w:rPr>
        <w:t>паспорт прив</w:t>
      </w:r>
      <w:r w:rsidR="004B36FC">
        <w:rPr>
          <w:rFonts w:ascii="Calibri" w:hAnsi="Calibri"/>
          <w:sz w:val="28"/>
          <w:szCs w:val="28"/>
          <w:lang w:val="uk-UA"/>
        </w:rPr>
        <w:t>'</w:t>
      </w:r>
      <w:r w:rsidR="004B36FC">
        <w:rPr>
          <w:rFonts w:ascii="Times New Roman" w:hAnsi="Times New Roman"/>
          <w:sz w:val="28"/>
          <w:szCs w:val="28"/>
          <w:lang w:val="uk-UA"/>
        </w:rPr>
        <w:t>язки тимчасової споруди для провадження підприємницької діяльності</w:t>
      </w:r>
      <w:r w:rsidR="00F46016">
        <w:rPr>
          <w:rFonts w:ascii="Times New Roman" w:hAnsi="Times New Roman"/>
          <w:sz w:val="28"/>
          <w:szCs w:val="28"/>
          <w:lang w:val="uk-UA"/>
        </w:rPr>
        <w:t>»</w:t>
      </w:r>
      <w:r w:rsidR="00F46016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6016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7</w:t>
      </w:r>
      <w:r w:rsidR="00F46016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B76947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1.15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F5DCC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5DCC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4B36FC">
        <w:rPr>
          <w:rFonts w:ascii="Times New Roman" w:hAnsi="Times New Roman"/>
          <w:sz w:val="28"/>
          <w:szCs w:val="28"/>
          <w:lang w:val="uk-UA"/>
        </w:rPr>
        <w:t>Дозвіл на розміщення зовнішньої реклами</w:t>
      </w:r>
      <w:r w:rsidR="00DF5DCC">
        <w:rPr>
          <w:rFonts w:ascii="Times New Roman" w:hAnsi="Times New Roman"/>
          <w:sz w:val="28"/>
          <w:szCs w:val="28"/>
          <w:lang w:val="uk-UA"/>
        </w:rPr>
        <w:t>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B76947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1.16</w:t>
      </w:r>
      <w:r w:rsidR="00DF5DCC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4B36FC">
        <w:rPr>
          <w:rFonts w:ascii="Times New Roman" w:hAnsi="Times New Roman"/>
          <w:sz w:val="28"/>
          <w:szCs w:val="28"/>
          <w:lang w:val="uk-UA"/>
        </w:rPr>
        <w:t>Дозвіл на розміщення зовнішньої реклами</w:t>
      </w:r>
      <w:r w:rsidR="00DF5DCC">
        <w:rPr>
          <w:rFonts w:ascii="Times New Roman" w:hAnsi="Times New Roman"/>
          <w:sz w:val="28"/>
          <w:szCs w:val="28"/>
          <w:lang w:val="uk-UA"/>
        </w:rPr>
        <w:t>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B76947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1.17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F5DCC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DF5D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5DCC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4B36FC">
        <w:rPr>
          <w:rFonts w:ascii="Times New Roman" w:hAnsi="Times New Roman"/>
          <w:sz w:val="28"/>
          <w:szCs w:val="28"/>
          <w:lang w:val="uk-UA"/>
        </w:rPr>
        <w:t>Переоформлення дозволу на розміщення зовнішньої реклами</w:t>
      </w:r>
      <w:r w:rsidR="00DF5DCC">
        <w:rPr>
          <w:rFonts w:ascii="Times New Roman" w:hAnsi="Times New Roman"/>
          <w:sz w:val="28"/>
          <w:szCs w:val="28"/>
          <w:lang w:val="uk-UA"/>
        </w:rPr>
        <w:t>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DF5DCC" w:rsidRDefault="00B76947" w:rsidP="00DF5D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1.18</w:t>
      </w:r>
      <w:r w:rsidR="00DF5DCC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4B36FC">
        <w:rPr>
          <w:rFonts w:ascii="Times New Roman" w:hAnsi="Times New Roman"/>
          <w:sz w:val="28"/>
          <w:szCs w:val="28"/>
          <w:lang w:val="uk-UA"/>
        </w:rPr>
        <w:t>Переоформлення дозволу на розміщення зовнішньої реклами</w:t>
      </w:r>
      <w:r w:rsidR="00DF5DCC">
        <w:rPr>
          <w:rFonts w:ascii="Times New Roman" w:hAnsi="Times New Roman"/>
          <w:sz w:val="28"/>
          <w:szCs w:val="28"/>
          <w:lang w:val="uk-UA"/>
        </w:rPr>
        <w:t>»</w:t>
      </w:r>
      <w:r w:rsidR="00DF5DCC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DCC">
        <w:rPr>
          <w:rFonts w:ascii="Times New Roman" w:hAnsi="Times New Roman"/>
          <w:sz w:val="28"/>
          <w:szCs w:val="28"/>
          <w:lang w:val="uk-UA"/>
        </w:rPr>
        <w:t>викласти у новій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DF5DCC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B76947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1.19</w:t>
      </w:r>
      <w:r w:rsidR="00F0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038BD"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 w:rsidR="00F03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38BD"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4B36FC" w:rsidRPr="004B36FC">
        <w:rPr>
          <w:rFonts w:ascii="Times New Roman" w:hAnsi="Times New Roman"/>
          <w:sz w:val="28"/>
          <w:szCs w:val="28"/>
          <w:lang w:val="uk-UA"/>
        </w:rPr>
        <w:t>Анулювання дозволу на розміщення зовнішньої реклами</w:t>
      </w:r>
      <w:r w:rsidR="00F038BD">
        <w:rPr>
          <w:rFonts w:ascii="Times New Roman" w:hAnsi="Times New Roman"/>
          <w:sz w:val="28"/>
          <w:szCs w:val="28"/>
          <w:lang w:val="uk-UA"/>
        </w:rPr>
        <w:t>»</w:t>
      </w:r>
      <w:r w:rsidR="00F038BD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38BD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 w:rsidR="004B36FC">
        <w:rPr>
          <w:rFonts w:ascii="Times New Roman" w:hAnsi="Times New Roman"/>
          <w:sz w:val="28"/>
          <w:szCs w:val="28"/>
          <w:lang w:val="uk-UA"/>
        </w:rPr>
        <w:t xml:space="preserve">у новій </w:t>
      </w:r>
      <w:r w:rsidR="00F038BD">
        <w:rPr>
          <w:rFonts w:ascii="Times New Roman" w:hAnsi="Times New Roman"/>
          <w:sz w:val="28"/>
          <w:szCs w:val="28"/>
          <w:lang w:val="uk-UA"/>
        </w:rPr>
        <w:t>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F038BD"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B76947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1.20</w:t>
      </w:r>
      <w:r w:rsidR="00F038BD">
        <w:rPr>
          <w:rFonts w:ascii="Times New Roman" w:hAnsi="Times New Roman"/>
          <w:sz w:val="28"/>
          <w:szCs w:val="28"/>
          <w:lang w:val="uk-UA"/>
        </w:rPr>
        <w:t>. Технологічну картку «</w:t>
      </w:r>
      <w:r w:rsidR="004B36FC" w:rsidRPr="004B36FC">
        <w:rPr>
          <w:rFonts w:ascii="Times New Roman" w:hAnsi="Times New Roman"/>
          <w:sz w:val="28"/>
          <w:szCs w:val="28"/>
          <w:lang w:val="uk-UA"/>
        </w:rPr>
        <w:t>Анулювання дозволу на розміщення зовнішньої реклами</w:t>
      </w:r>
      <w:r w:rsidR="00F038BD">
        <w:rPr>
          <w:rFonts w:ascii="Times New Roman" w:hAnsi="Times New Roman"/>
          <w:sz w:val="28"/>
          <w:szCs w:val="28"/>
          <w:lang w:val="uk-UA"/>
        </w:rPr>
        <w:t>»</w:t>
      </w:r>
      <w:r w:rsidR="00F038BD"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38BD"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 w:rsidR="004B36FC">
        <w:rPr>
          <w:rFonts w:ascii="Times New Roman" w:hAnsi="Times New Roman"/>
          <w:sz w:val="28"/>
          <w:szCs w:val="28"/>
          <w:lang w:val="uk-UA"/>
        </w:rPr>
        <w:t xml:space="preserve">в новій </w:t>
      </w:r>
      <w:r w:rsidR="00F038BD">
        <w:rPr>
          <w:rFonts w:ascii="Times New Roman" w:hAnsi="Times New Roman"/>
          <w:sz w:val="28"/>
          <w:szCs w:val="28"/>
          <w:lang w:val="uk-UA"/>
        </w:rPr>
        <w:t>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F038BD"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1.21. </w:t>
      </w:r>
      <w:r w:rsidRPr="00534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Інформаційну картку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34796">
        <w:rPr>
          <w:rFonts w:ascii="Times New Roman" w:hAnsi="Times New Roman"/>
          <w:sz w:val="28"/>
          <w:szCs w:val="28"/>
          <w:lang w:val="uk-UA"/>
        </w:rPr>
        <w:t>«</w:t>
      </w:r>
      <w:r w:rsidR="004B36FC">
        <w:rPr>
          <w:rFonts w:ascii="Times New Roman" w:hAnsi="Times New Roman"/>
          <w:sz w:val="28"/>
          <w:szCs w:val="28"/>
          <w:lang w:val="uk-UA"/>
        </w:rPr>
        <w:t>Надання витягу з містобудівної документації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F038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76947" w:rsidRDefault="00B76947" w:rsidP="00B769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1.22. Технологічну картку «</w:t>
      </w:r>
      <w:r w:rsidR="004B36FC">
        <w:rPr>
          <w:rFonts w:ascii="Times New Roman" w:hAnsi="Times New Roman"/>
          <w:sz w:val="28"/>
          <w:szCs w:val="28"/>
          <w:lang w:val="uk-UA"/>
        </w:rPr>
        <w:t>Надання витягу з містобудівної документації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0021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викласти </w:t>
      </w:r>
      <w:r w:rsidR="004B36FC">
        <w:rPr>
          <w:rFonts w:ascii="Times New Roman" w:hAnsi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редакції згідно з додатком</w:t>
      </w:r>
      <w:r w:rsidR="002C5C63">
        <w:rPr>
          <w:rFonts w:ascii="Times New Roman" w:hAnsi="Times New Roman"/>
          <w:sz w:val="28"/>
          <w:szCs w:val="28"/>
          <w:lang w:val="uk-UA"/>
        </w:rPr>
        <w:t xml:space="preserve"> 11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038BD" w:rsidRDefault="002C5C63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Координацію роботи та узагальнення інформації щодо виконання розпорядження покласти на головного відповідного виконавця – Управління </w:t>
      </w:r>
      <w:r w:rsidR="004B36FC">
        <w:rPr>
          <w:rFonts w:ascii="Times New Roman" w:hAnsi="Times New Roman"/>
          <w:sz w:val="28"/>
          <w:szCs w:val="28"/>
          <w:lang w:val="uk-UA"/>
        </w:rPr>
        <w:t>архітектури та містобудування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Калуської міської ради (</w:t>
      </w:r>
      <w:r w:rsidR="004B36FC">
        <w:rPr>
          <w:rFonts w:ascii="Times New Roman" w:hAnsi="Times New Roman"/>
          <w:sz w:val="28"/>
          <w:szCs w:val="28"/>
          <w:lang w:val="uk-UA"/>
        </w:rPr>
        <w:t xml:space="preserve">Роман </w:t>
      </w:r>
      <w:proofErr w:type="spellStart"/>
      <w:r w:rsidR="004B36FC">
        <w:rPr>
          <w:rFonts w:ascii="Times New Roman" w:hAnsi="Times New Roman"/>
          <w:sz w:val="28"/>
          <w:szCs w:val="28"/>
          <w:lang w:val="uk-UA"/>
        </w:rPr>
        <w:t>Кузик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C5C63" w:rsidRDefault="002C5C63" w:rsidP="00F03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Контроль за виконанням цього розпорядження покласти на першого заступника міського голови Мирослава Тихого.</w:t>
      </w:r>
    </w:p>
    <w:p w:rsidR="00C45431" w:rsidRDefault="00C45431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41AF" w:rsidRPr="001941AF" w:rsidRDefault="00000972" w:rsidP="00000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</w:t>
      </w:r>
      <w:r w:rsidR="00F038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Pr="000009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Андрій Н</w:t>
      </w:r>
      <w:r w:rsidR="00B754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АЙДА</w:t>
      </w:r>
    </w:p>
    <w:p w:rsidR="00000972" w:rsidRPr="00000972" w:rsidRDefault="00000972">
      <w:pPr>
        <w:rPr>
          <w:lang w:val="uk-UA"/>
        </w:rPr>
      </w:pPr>
    </w:p>
    <w:sectPr w:rsidR="00000972" w:rsidRPr="00000972" w:rsidSect="00B76947">
      <w:pgSz w:w="11906" w:h="16838"/>
      <w:pgMar w:top="851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659F"/>
    <w:multiLevelType w:val="hybridMultilevel"/>
    <w:tmpl w:val="BCC43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4229"/>
    <w:multiLevelType w:val="multilevel"/>
    <w:tmpl w:val="C78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5B29"/>
    <w:multiLevelType w:val="multilevel"/>
    <w:tmpl w:val="DDFC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E383A"/>
    <w:multiLevelType w:val="multilevel"/>
    <w:tmpl w:val="7390D36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1D30"/>
    <w:multiLevelType w:val="multilevel"/>
    <w:tmpl w:val="468A8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E8"/>
    <w:rsid w:val="00000972"/>
    <w:rsid w:val="000021D3"/>
    <w:rsid w:val="0008501A"/>
    <w:rsid w:val="00086B87"/>
    <w:rsid w:val="00157E67"/>
    <w:rsid w:val="00167938"/>
    <w:rsid w:val="00182393"/>
    <w:rsid w:val="001941AF"/>
    <w:rsid w:val="001E01E8"/>
    <w:rsid w:val="00212269"/>
    <w:rsid w:val="00296757"/>
    <w:rsid w:val="002C5C63"/>
    <w:rsid w:val="003A70C4"/>
    <w:rsid w:val="00471C3E"/>
    <w:rsid w:val="004746B7"/>
    <w:rsid w:val="004B36FC"/>
    <w:rsid w:val="004C6816"/>
    <w:rsid w:val="004D1432"/>
    <w:rsid w:val="005307DB"/>
    <w:rsid w:val="00534796"/>
    <w:rsid w:val="005467EE"/>
    <w:rsid w:val="00587676"/>
    <w:rsid w:val="005E130F"/>
    <w:rsid w:val="006619A5"/>
    <w:rsid w:val="00685B2F"/>
    <w:rsid w:val="006B4512"/>
    <w:rsid w:val="006C6265"/>
    <w:rsid w:val="0080170D"/>
    <w:rsid w:val="00802C67"/>
    <w:rsid w:val="00807A6C"/>
    <w:rsid w:val="00823B8B"/>
    <w:rsid w:val="0082611C"/>
    <w:rsid w:val="00827A9F"/>
    <w:rsid w:val="00866AA7"/>
    <w:rsid w:val="008C0FD4"/>
    <w:rsid w:val="0091006F"/>
    <w:rsid w:val="009163D7"/>
    <w:rsid w:val="0095183F"/>
    <w:rsid w:val="009609A4"/>
    <w:rsid w:val="0098150A"/>
    <w:rsid w:val="009E24DF"/>
    <w:rsid w:val="00A11B00"/>
    <w:rsid w:val="00A42DF8"/>
    <w:rsid w:val="00AF2A3F"/>
    <w:rsid w:val="00B6131F"/>
    <w:rsid w:val="00B7549F"/>
    <w:rsid w:val="00B76947"/>
    <w:rsid w:val="00B83C82"/>
    <w:rsid w:val="00B92FAC"/>
    <w:rsid w:val="00C1715D"/>
    <w:rsid w:val="00C45431"/>
    <w:rsid w:val="00D15D16"/>
    <w:rsid w:val="00D906C3"/>
    <w:rsid w:val="00DB5825"/>
    <w:rsid w:val="00DC718C"/>
    <w:rsid w:val="00DF5DCC"/>
    <w:rsid w:val="00EA22E5"/>
    <w:rsid w:val="00EA72A9"/>
    <w:rsid w:val="00ED7269"/>
    <w:rsid w:val="00EE7B43"/>
    <w:rsid w:val="00F038BD"/>
    <w:rsid w:val="00F4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73A83D-9E37-47D5-93F1-5E91A337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941A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4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1AF"/>
    <w:rPr>
      <w:b/>
      <w:bCs/>
    </w:rPr>
  </w:style>
  <w:style w:type="paragraph" w:styleId="a6">
    <w:name w:val="List Paragraph"/>
    <w:basedOn w:val="a"/>
    <w:uiPriority w:val="34"/>
    <w:qFormat/>
    <w:rsid w:val="000009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639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Зелик</dc:creator>
  <cp:lastModifiedBy>Admin</cp:lastModifiedBy>
  <cp:revision>2</cp:revision>
  <cp:lastPrinted>2021-10-23T10:24:00Z</cp:lastPrinted>
  <dcterms:created xsi:type="dcterms:W3CDTF">2021-11-09T11:23:00Z</dcterms:created>
  <dcterms:modified xsi:type="dcterms:W3CDTF">2021-11-09T11:23:00Z</dcterms:modified>
</cp:coreProperties>
</file>