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26C" w:rsidRDefault="00DB426C" w:rsidP="00DB426C">
      <w:pPr>
        <w:tabs>
          <w:tab w:val="left" w:pos="4860"/>
        </w:tabs>
        <w:snapToGrid w:val="0"/>
        <w:jc w:val="center"/>
      </w:pPr>
      <w:r>
        <w:rPr>
          <w:noProof/>
        </w:rPr>
        <w:drawing>
          <wp:inline distT="0" distB="0" distL="0" distR="0" wp14:anchorId="2185CBD5" wp14:editId="24E961D4">
            <wp:extent cx="523878" cy="790571"/>
            <wp:effectExtent l="0" t="0" r="9522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8" cy="790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B426C" w:rsidRDefault="00DB426C" w:rsidP="00DB426C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DB426C" w:rsidRDefault="00DB426C" w:rsidP="00DB426C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DB426C" w:rsidRDefault="00DB426C" w:rsidP="00DB426C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DB426C" w:rsidRDefault="00DB426C" w:rsidP="00DB426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ВИКОНАВЧИЙ  КОМІТЕТ</w:t>
      </w:r>
      <w:proofErr w:type="gramEnd"/>
    </w:p>
    <w:p w:rsidR="00DB426C" w:rsidRDefault="00DB426C" w:rsidP="00DB426C">
      <w:r>
        <w:rPr>
          <w:noProof/>
          <w:lang w:val="uk-UA"/>
        </w:rPr>
        <w:pict>
          <v:shape id="Line 2" o:spid="_x0000_s1026" style="position:absolute;margin-left:3.45pt;margin-top:7.95pt;width:483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34096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" adj="0,,0" path="m,l6134096,1e" filled="f" strokeweight="4.5pt">
            <v:stroke joinstyle="round"/>
            <v:formulas/>
            <v:path arrowok="t" o:connecttype="custom" o:connectlocs="3067048,0;6134096,1;3067048,1;0,1;0,0;6134096,1" o:connectangles="270,0,90,180,90,270" textboxrect="0,0,6134096,0"/>
          </v:shape>
        </w:pict>
      </w:r>
    </w:p>
    <w:p w:rsidR="00C94D59" w:rsidRDefault="00DB426C" w:rsidP="00C94D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РОЗПОРЯДЖЕННЯ МІСЬКОГО ГОЛОВИ </w:t>
      </w:r>
    </w:p>
    <w:p w:rsidR="00DB426C" w:rsidRPr="00C94D59" w:rsidRDefault="00C94D59" w:rsidP="00C94D59">
      <w:pPr>
        <w:jc w:val="center"/>
        <w:rPr>
          <w:b/>
          <w:sz w:val="28"/>
          <w:szCs w:val="28"/>
        </w:rPr>
      </w:pPr>
      <w:r>
        <w:rPr>
          <w:szCs w:val="28"/>
        </w:rPr>
        <w:t xml:space="preserve"> </w:t>
      </w:r>
      <w:r>
        <w:rPr>
          <w:sz w:val="28"/>
          <w:szCs w:val="28"/>
          <w:lang w:val="uk-UA"/>
        </w:rPr>
        <w:t>17.09.2021</w:t>
      </w:r>
      <w:r w:rsidR="00DB426C">
        <w:rPr>
          <w:szCs w:val="28"/>
        </w:rPr>
        <w:t xml:space="preserve">                          </w:t>
      </w:r>
      <w:r>
        <w:rPr>
          <w:szCs w:val="28"/>
          <w:lang w:val="uk-UA"/>
        </w:rPr>
        <w:t xml:space="preserve">    </w:t>
      </w:r>
      <w:r w:rsidR="00DB426C">
        <w:rPr>
          <w:szCs w:val="28"/>
        </w:rPr>
        <w:t xml:space="preserve">  </w:t>
      </w:r>
      <w:r w:rsidR="00DB426C" w:rsidRPr="00C94D59">
        <w:rPr>
          <w:sz w:val="28"/>
          <w:szCs w:val="28"/>
        </w:rPr>
        <w:t xml:space="preserve">м. Калуш                 </w:t>
      </w:r>
      <w:r w:rsidRPr="00C94D59">
        <w:rPr>
          <w:sz w:val="28"/>
          <w:szCs w:val="28"/>
        </w:rPr>
        <w:t xml:space="preserve">                                </w:t>
      </w:r>
      <w:r>
        <w:rPr>
          <w:sz w:val="28"/>
          <w:szCs w:val="28"/>
          <w:lang w:val="uk-UA"/>
        </w:rPr>
        <w:t>№291-р</w:t>
      </w:r>
    </w:p>
    <w:p w:rsidR="0060350C" w:rsidRPr="00DB426C" w:rsidRDefault="0060350C"/>
    <w:p w:rsidR="0060350C" w:rsidRDefault="0060350C">
      <w:pPr>
        <w:rPr>
          <w:lang w:val="uk-UA"/>
        </w:rPr>
      </w:pPr>
    </w:p>
    <w:p w:rsidR="0060350C" w:rsidRDefault="0060350C">
      <w:pPr>
        <w:rPr>
          <w:lang w:val="uk-UA"/>
        </w:rPr>
      </w:pPr>
      <w:bookmarkStart w:id="0" w:name="_GoBack"/>
      <w:bookmarkEnd w:id="0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4B20E1" w:rsidRPr="005C785C" w:rsidTr="004B20E1">
        <w:tc>
          <w:tcPr>
            <w:tcW w:w="4361" w:type="dxa"/>
          </w:tcPr>
          <w:p w:rsidR="004B20E1" w:rsidRDefault="004B20E1" w:rsidP="006C0235">
            <w:pPr>
              <w:pStyle w:val="a4"/>
              <w:spacing w:after="0" w:line="235" w:lineRule="auto"/>
              <w:ind w:firstLine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створення тимчасової комісії</w:t>
            </w:r>
          </w:p>
          <w:p w:rsidR="004B20E1" w:rsidRDefault="004B20E1" w:rsidP="006C0235">
            <w:pPr>
              <w:pStyle w:val="a4"/>
              <w:spacing w:after="0" w:line="235" w:lineRule="auto"/>
              <w:ind w:firstLine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 </w:t>
            </w:r>
            <w:r w:rsidR="005C785C">
              <w:rPr>
                <w:sz w:val="28"/>
                <w:szCs w:val="28"/>
                <w:lang w:val="uk-UA"/>
              </w:rPr>
              <w:t xml:space="preserve">перевірки </w:t>
            </w:r>
            <w:r w:rsidR="00BB1D3C">
              <w:rPr>
                <w:sz w:val="28"/>
                <w:szCs w:val="28"/>
                <w:lang w:val="uk-UA"/>
              </w:rPr>
              <w:t xml:space="preserve">якості </w:t>
            </w:r>
            <w:r w:rsidR="005C785C">
              <w:rPr>
                <w:sz w:val="28"/>
                <w:szCs w:val="28"/>
                <w:lang w:val="uk-UA"/>
              </w:rPr>
              <w:t xml:space="preserve">виконаних робіт </w:t>
            </w:r>
            <w:r w:rsidR="00864A99">
              <w:rPr>
                <w:sz w:val="28"/>
                <w:szCs w:val="28"/>
                <w:lang w:val="uk-UA"/>
              </w:rPr>
              <w:t>по</w:t>
            </w:r>
            <w:r w:rsidR="005C785C">
              <w:rPr>
                <w:sz w:val="28"/>
                <w:szCs w:val="28"/>
                <w:lang w:val="uk-UA"/>
              </w:rPr>
              <w:t xml:space="preserve"> нанесенню та відновленню дорожньої розмітки </w:t>
            </w:r>
            <w:r w:rsidR="00864A99">
              <w:rPr>
                <w:sz w:val="28"/>
                <w:szCs w:val="28"/>
                <w:lang w:val="uk-UA"/>
              </w:rPr>
              <w:t>в</w:t>
            </w:r>
            <w:r w:rsidR="005C785C">
              <w:rPr>
                <w:sz w:val="28"/>
                <w:szCs w:val="28"/>
                <w:lang w:val="uk-UA"/>
              </w:rPr>
              <w:t xml:space="preserve"> м.</w:t>
            </w:r>
            <w:r w:rsidR="00864A99">
              <w:rPr>
                <w:sz w:val="28"/>
                <w:szCs w:val="28"/>
                <w:lang w:val="uk-UA"/>
              </w:rPr>
              <w:t xml:space="preserve"> </w:t>
            </w:r>
            <w:r w:rsidR="005C785C">
              <w:rPr>
                <w:sz w:val="28"/>
                <w:szCs w:val="28"/>
                <w:lang w:val="uk-UA"/>
              </w:rPr>
              <w:t>Калуші</w:t>
            </w:r>
          </w:p>
          <w:p w:rsidR="004B20E1" w:rsidRDefault="004B20E1" w:rsidP="006C0235">
            <w:pPr>
              <w:pStyle w:val="a4"/>
              <w:spacing w:after="0" w:line="235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977BD1" w:rsidRDefault="00EB32C1" w:rsidP="006C0235">
      <w:pPr>
        <w:pStyle w:val="HTML0"/>
        <w:spacing w:line="235" w:lineRule="auto"/>
        <w:ind w:right="1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3F3F37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9E3DD2" w:rsidRPr="003F3F3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Відповідно до </w:t>
      </w:r>
      <w:r w:rsidR="00F6460D" w:rsidRPr="003F3F3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статті 30 Закону України «Про місцеве самоврядування в Україні», </w:t>
      </w:r>
      <w:r w:rsidR="009E3DD2" w:rsidRPr="003F3F37">
        <w:rPr>
          <w:rFonts w:ascii="Times New Roman" w:hAnsi="Times New Roman" w:cs="Times New Roman"/>
          <w:color w:val="auto"/>
          <w:sz w:val="28"/>
          <w:szCs w:val="28"/>
          <w:lang w:val="uk-UA"/>
        </w:rPr>
        <w:t>Закону</w:t>
      </w:r>
      <w:r w:rsidR="00E345A1" w:rsidRPr="003F3F3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України «Про благоустрій населених пунктів», </w:t>
      </w:r>
      <w:r w:rsidR="009E3DD2" w:rsidRPr="003F3F3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керуючись </w:t>
      </w:r>
      <w:r w:rsidR="00E345A1" w:rsidRPr="003F3F37">
        <w:rPr>
          <w:rFonts w:ascii="Times New Roman" w:hAnsi="Times New Roman" w:cs="Times New Roman"/>
          <w:color w:val="auto"/>
          <w:sz w:val="28"/>
          <w:szCs w:val="28"/>
          <w:lang w:val="uk-UA"/>
        </w:rPr>
        <w:t>наказом Міністерства регіонального розвитку, будівництва та житлово-комунального господар</w:t>
      </w:r>
      <w:r w:rsidR="006B0E88">
        <w:rPr>
          <w:rFonts w:ascii="Times New Roman" w:hAnsi="Times New Roman" w:cs="Times New Roman"/>
          <w:color w:val="auto"/>
          <w:sz w:val="28"/>
          <w:szCs w:val="28"/>
          <w:lang w:val="uk-UA"/>
        </w:rPr>
        <w:t>ства України від 27.11.2017</w:t>
      </w:r>
      <w:r w:rsidR="00E345A1" w:rsidRPr="003F3F3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№ 310 «Про затвердження Типових правил благоустрою тери</w:t>
      </w:r>
      <w:r w:rsidRPr="003F3F3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торії населеного пункту», </w:t>
      </w:r>
      <w:r w:rsidR="00864A99">
        <w:rPr>
          <w:rFonts w:ascii="Times New Roman" w:hAnsi="Times New Roman" w:cs="Times New Roman"/>
          <w:color w:val="auto"/>
          <w:sz w:val="28"/>
          <w:szCs w:val="28"/>
          <w:lang w:val="uk-UA"/>
        </w:rPr>
        <w:t>національним стандартом України «</w:t>
      </w:r>
      <w:r w:rsidR="00F3105A">
        <w:rPr>
          <w:rFonts w:ascii="Times New Roman" w:hAnsi="Times New Roman" w:cs="Times New Roman"/>
          <w:color w:val="auto"/>
          <w:sz w:val="28"/>
          <w:szCs w:val="28"/>
          <w:lang w:val="uk-UA"/>
        </w:rPr>
        <w:t>Б</w:t>
      </w:r>
      <w:r w:rsidR="00864A99">
        <w:rPr>
          <w:rFonts w:ascii="Times New Roman" w:hAnsi="Times New Roman" w:cs="Times New Roman"/>
          <w:color w:val="auto"/>
          <w:sz w:val="28"/>
          <w:szCs w:val="28"/>
          <w:lang w:val="uk-UA"/>
        </w:rPr>
        <w:t>езпека доро</w:t>
      </w:r>
      <w:r w:rsidR="00F3105A">
        <w:rPr>
          <w:rFonts w:ascii="Times New Roman" w:hAnsi="Times New Roman" w:cs="Times New Roman"/>
          <w:color w:val="auto"/>
          <w:sz w:val="28"/>
          <w:szCs w:val="28"/>
          <w:lang w:val="uk-UA"/>
        </w:rPr>
        <w:t>жнього руху. Розмітка дорожня. З</w:t>
      </w:r>
      <w:r w:rsidR="00864A99">
        <w:rPr>
          <w:rFonts w:ascii="Times New Roman" w:hAnsi="Times New Roman" w:cs="Times New Roman"/>
          <w:color w:val="auto"/>
          <w:sz w:val="28"/>
          <w:szCs w:val="28"/>
          <w:lang w:val="uk-UA"/>
        </w:rPr>
        <w:t>агальні технічні вимоги. Методи конт</w:t>
      </w:r>
      <w:r w:rsidR="006C023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ролювання. Правила застосування </w:t>
      </w:r>
      <w:r w:rsidR="00864A9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(ДСТУ 2587:2010)», </w:t>
      </w:r>
      <w:r w:rsidR="006C023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виконання протокольного доручення міського голови за результатами оперативної наради від 25.08.2021, </w:t>
      </w:r>
      <w:r w:rsidR="008407B8" w:rsidRPr="003F3F3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метою </w:t>
      </w:r>
      <w:r w:rsidR="00864A99">
        <w:rPr>
          <w:rFonts w:ascii="Times New Roman" w:hAnsi="Times New Roman" w:cs="Times New Roman"/>
          <w:color w:val="auto"/>
          <w:sz w:val="28"/>
          <w:szCs w:val="28"/>
          <w:lang w:val="uk-UA"/>
        </w:rPr>
        <w:t>перевірки</w:t>
      </w:r>
      <w:r w:rsidR="00BB1D3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якості</w:t>
      </w:r>
      <w:r w:rsidR="00864A9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виконаних робіт по нанесенню та відновленню дорожньої розмітки:  </w:t>
      </w:r>
    </w:p>
    <w:p w:rsidR="00864A99" w:rsidRPr="003F3F37" w:rsidRDefault="00864A99" w:rsidP="006C0235">
      <w:pPr>
        <w:pStyle w:val="HTML0"/>
        <w:spacing w:line="235" w:lineRule="auto"/>
        <w:ind w:right="1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C649BB" w:rsidRDefault="0028337A" w:rsidP="006C0235">
      <w:pPr>
        <w:pStyle w:val="a4"/>
        <w:numPr>
          <w:ilvl w:val="0"/>
          <w:numId w:val="12"/>
        </w:numPr>
        <w:spacing w:after="0" w:line="235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тимчасову комісію </w:t>
      </w:r>
      <w:r w:rsidR="00017BCE">
        <w:rPr>
          <w:sz w:val="28"/>
          <w:szCs w:val="28"/>
          <w:lang w:val="uk-UA"/>
        </w:rPr>
        <w:t>з перевірки</w:t>
      </w:r>
      <w:r w:rsidR="00BB1D3C">
        <w:rPr>
          <w:sz w:val="28"/>
          <w:szCs w:val="28"/>
          <w:lang w:val="uk-UA"/>
        </w:rPr>
        <w:t xml:space="preserve"> якості</w:t>
      </w:r>
      <w:r w:rsidR="00017BCE">
        <w:rPr>
          <w:sz w:val="28"/>
          <w:szCs w:val="28"/>
          <w:lang w:val="uk-UA"/>
        </w:rPr>
        <w:t xml:space="preserve"> виконаних робіт по нанесенню та відновленню дорожньої розмітки в м. Калуші </w:t>
      </w:r>
      <w:r w:rsidR="00F8331B">
        <w:rPr>
          <w:sz w:val="28"/>
          <w:szCs w:val="28"/>
          <w:lang w:val="uk-UA"/>
        </w:rPr>
        <w:t>у складі:</w:t>
      </w:r>
    </w:p>
    <w:tbl>
      <w:tblPr>
        <w:tblStyle w:val="a9"/>
        <w:tblW w:w="98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08"/>
        <w:gridCol w:w="5812"/>
        <w:gridCol w:w="108"/>
      </w:tblGrid>
      <w:tr w:rsidR="006F3871" w:rsidRPr="003F3F37" w:rsidTr="000B160D">
        <w:tc>
          <w:tcPr>
            <w:tcW w:w="9855" w:type="dxa"/>
            <w:gridSpan w:val="4"/>
          </w:tcPr>
          <w:p w:rsidR="006F3871" w:rsidRPr="003F3F37" w:rsidRDefault="006F3871" w:rsidP="006C0235">
            <w:pPr>
              <w:pStyle w:val="a8"/>
              <w:spacing w:before="0" w:beforeAutospacing="0" w:after="0" w:afterAutospacing="0" w:line="235" w:lineRule="auto"/>
              <w:jc w:val="both"/>
              <w:rPr>
                <w:sz w:val="28"/>
                <w:szCs w:val="28"/>
                <w:lang w:val="uk-UA"/>
              </w:rPr>
            </w:pPr>
            <w:r w:rsidRPr="00ED354A">
              <w:rPr>
                <w:b/>
                <w:sz w:val="28"/>
                <w:szCs w:val="28"/>
                <w:lang w:val="uk-UA"/>
              </w:rPr>
              <w:t xml:space="preserve">Голова </w:t>
            </w:r>
            <w:r>
              <w:rPr>
                <w:b/>
                <w:sz w:val="28"/>
                <w:szCs w:val="28"/>
                <w:lang w:val="uk-UA"/>
              </w:rPr>
              <w:t>тимчасової комісії</w:t>
            </w:r>
            <w:r w:rsidRPr="00ED354A">
              <w:rPr>
                <w:b/>
                <w:sz w:val="28"/>
                <w:szCs w:val="28"/>
                <w:lang w:val="uk-UA"/>
              </w:rPr>
              <w:t>:</w:t>
            </w:r>
          </w:p>
        </w:tc>
      </w:tr>
      <w:tr w:rsidR="00F8331B" w:rsidRPr="003F3F37" w:rsidTr="000B160D">
        <w:trPr>
          <w:gridAfter w:val="1"/>
          <w:wAfter w:w="108" w:type="dxa"/>
        </w:trPr>
        <w:tc>
          <w:tcPr>
            <w:tcW w:w="3227" w:type="dxa"/>
          </w:tcPr>
          <w:p w:rsidR="00F8331B" w:rsidRPr="003F3F37" w:rsidRDefault="00F8331B" w:rsidP="006C0235">
            <w:pPr>
              <w:pStyle w:val="a8"/>
              <w:spacing w:before="0" w:beforeAutospacing="0" w:after="0" w:afterAutospacing="0" w:line="235" w:lineRule="auto"/>
              <w:rPr>
                <w:sz w:val="28"/>
                <w:szCs w:val="28"/>
                <w:lang w:val="uk-UA"/>
              </w:rPr>
            </w:pPr>
            <w:r w:rsidRPr="003F3F37">
              <w:rPr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708" w:type="dxa"/>
          </w:tcPr>
          <w:p w:rsidR="00F8331B" w:rsidRPr="003F3F37" w:rsidRDefault="00F8331B" w:rsidP="006C0235">
            <w:pPr>
              <w:pStyle w:val="a8"/>
              <w:spacing w:before="0" w:beforeAutospacing="0" w:after="0" w:afterAutospacing="0" w:line="235" w:lineRule="auto"/>
              <w:jc w:val="center"/>
              <w:rPr>
                <w:sz w:val="28"/>
                <w:szCs w:val="28"/>
                <w:lang w:val="uk-UA"/>
              </w:rPr>
            </w:pPr>
            <w:r w:rsidRPr="003F3F37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</w:tcPr>
          <w:p w:rsidR="00F8331B" w:rsidRPr="003F3F37" w:rsidRDefault="00F8331B" w:rsidP="006C0235">
            <w:pPr>
              <w:pStyle w:val="a8"/>
              <w:spacing w:before="0" w:beforeAutospacing="0" w:after="0" w:afterAutospacing="0" w:line="235" w:lineRule="auto"/>
              <w:jc w:val="both"/>
              <w:rPr>
                <w:sz w:val="28"/>
                <w:szCs w:val="28"/>
                <w:lang w:val="uk-UA"/>
              </w:rPr>
            </w:pPr>
            <w:r w:rsidRPr="003F3F37"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6F3871" w:rsidRPr="003F3F37" w:rsidTr="000B160D">
        <w:trPr>
          <w:gridAfter w:val="1"/>
          <w:wAfter w:w="108" w:type="dxa"/>
        </w:trPr>
        <w:tc>
          <w:tcPr>
            <w:tcW w:w="9747" w:type="dxa"/>
            <w:gridSpan w:val="3"/>
          </w:tcPr>
          <w:p w:rsidR="006F3871" w:rsidRPr="003F3F37" w:rsidRDefault="0060200F" w:rsidP="006C0235">
            <w:pPr>
              <w:pStyle w:val="a8"/>
              <w:spacing w:before="0" w:beforeAutospacing="0" w:after="0" w:afterAutospacing="0" w:line="235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6F3871" w:rsidRPr="00ED354A">
              <w:rPr>
                <w:b/>
                <w:sz w:val="28"/>
                <w:szCs w:val="28"/>
                <w:lang w:val="uk-UA"/>
              </w:rPr>
              <w:t xml:space="preserve">Члени </w:t>
            </w:r>
            <w:r w:rsidR="006F3871">
              <w:rPr>
                <w:b/>
                <w:sz w:val="28"/>
                <w:szCs w:val="28"/>
                <w:lang w:val="uk-UA"/>
              </w:rPr>
              <w:t>тимчасової комісії:</w:t>
            </w:r>
          </w:p>
        </w:tc>
      </w:tr>
      <w:tr w:rsidR="00F8331B" w:rsidRPr="003F3F37" w:rsidTr="000B160D">
        <w:trPr>
          <w:gridAfter w:val="1"/>
          <w:wAfter w:w="108" w:type="dxa"/>
        </w:trPr>
        <w:tc>
          <w:tcPr>
            <w:tcW w:w="3227" w:type="dxa"/>
          </w:tcPr>
          <w:p w:rsidR="00F8331B" w:rsidRPr="003F3F37" w:rsidRDefault="00F8331B" w:rsidP="006C0235">
            <w:pPr>
              <w:pStyle w:val="a8"/>
              <w:spacing w:before="0" w:beforeAutospacing="0" w:after="0" w:afterAutospacing="0" w:line="235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Бідюк Юрій Олегович</w:t>
            </w:r>
          </w:p>
        </w:tc>
        <w:tc>
          <w:tcPr>
            <w:tcW w:w="708" w:type="dxa"/>
          </w:tcPr>
          <w:p w:rsidR="00F8331B" w:rsidRPr="003F3F37" w:rsidRDefault="00F8331B" w:rsidP="006C0235">
            <w:pPr>
              <w:spacing w:line="235" w:lineRule="auto"/>
              <w:jc w:val="center"/>
              <w:rPr>
                <w:lang w:val="uk-UA"/>
              </w:rPr>
            </w:pPr>
            <w:r w:rsidRPr="003F3F37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</w:tcPr>
          <w:p w:rsidR="00F8331B" w:rsidRPr="003F3F37" w:rsidRDefault="00F8331B" w:rsidP="006C0235">
            <w:pPr>
              <w:pStyle w:val="a8"/>
              <w:spacing w:before="0" w:beforeAutospacing="0" w:after="0" w:afterAutospacing="0" w:line="235" w:lineRule="auto"/>
              <w:jc w:val="both"/>
              <w:rPr>
                <w:sz w:val="28"/>
                <w:szCs w:val="28"/>
                <w:lang w:val="uk-UA"/>
              </w:rPr>
            </w:pPr>
            <w:r w:rsidRPr="003F3F37">
              <w:rPr>
                <w:sz w:val="28"/>
                <w:szCs w:val="28"/>
                <w:lang w:val="uk-UA"/>
              </w:rPr>
              <w:t xml:space="preserve">начальник відділу благоустрою та закупівель </w:t>
            </w:r>
            <w:r w:rsidR="006F3871">
              <w:rPr>
                <w:sz w:val="28"/>
                <w:szCs w:val="28"/>
                <w:lang w:val="uk-UA"/>
              </w:rPr>
              <w:t xml:space="preserve">управління </w:t>
            </w:r>
            <w:r w:rsidRPr="003F3F37">
              <w:rPr>
                <w:sz w:val="28"/>
                <w:szCs w:val="28"/>
                <w:lang w:val="uk-UA"/>
              </w:rPr>
              <w:t>житлово-комунального господарства міської ради</w:t>
            </w:r>
          </w:p>
        </w:tc>
      </w:tr>
      <w:tr w:rsidR="00F8331B" w:rsidRPr="003F3F37" w:rsidTr="000B160D">
        <w:trPr>
          <w:gridAfter w:val="1"/>
          <w:wAfter w:w="108" w:type="dxa"/>
        </w:trPr>
        <w:tc>
          <w:tcPr>
            <w:tcW w:w="3227" w:type="dxa"/>
          </w:tcPr>
          <w:p w:rsidR="00F8331B" w:rsidRDefault="00D119B1" w:rsidP="006C0235">
            <w:pPr>
              <w:pStyle w:val="a8"/>
              <w:spacing w:before="0" w:beforeAutospacing="0" w:after="0" w:afterAutospacing="0" w:line="235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Куц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708" w:type="dxa"/>
          </w:tcPr>
          <w:p w:rsidR="00F8331B" w:rsidRPr="003F3F37" w:rsidRDefault="00D119B1" w:rsidP="006C0235">
            <w:pPr>
              <w:spacing w:line="235" w:lineRule="auto"/>
              <w:jc w:val="center"/>
              <w:rPr>
                <w:sz w:val="28"/>
                <w:szCs w:val="28"/>
                <w:lang w:val="uk-UA"/>
              </w:rPr>
            </w:pPr>
            <w:r w:rsidRPr="003F3F37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</w:tcPr>
          <w:p w:rsidR="00F8331B" w:rsidRDefault="00D119B1" w:rsidP="006C0235">
            <w:pPr>
              <w:pStyle w:val="a8"/>
              <w:spacing w:before="0" w:beforeAutospacing="0" w:after="0" w:afterAutospacing="0" w:line="235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 w:rsidR="00D119B1" w:rsidRPr="003F3F37" w:rsidTr="000B160D">
        <w:trPr>
          <w:gridAfter w:val="1"/>
          <w:wAfter w:w="108" w:type="dxa"/>
        </w:trPr>
        <w:tc>
          <w:tcPr>
            <w:tcW w:w="3227" w:type="dxa"/>
          </w:tcPr>
          <w:p w:rsidR="00D119B1" w:rsidRDefault="00D119B1" w:rsidP="006C0235">
            <w:pPr>
              <w:pStyle w:val="a8"/>
              <w:spacing w:before="0" w:beforeAutospacing="0" w:after="0" w:afterAutospacing="0" w:line="235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Погинайко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Юрій Павлович</w:t>
            </w:r>
          </w:p>
        </w:tc>
        <w:tc>
          <w:tcPr>
            <w:tcW w:w="708" w:type="dxa"/>
          </w:tcPr>
          <w:p w:rsidR="00D119B1" w:rsidRPr="003F3F37" w:rsidRDefault="00D119B1" w:rsidP="006C0235">
            <w:pPr>
              <w:spacing w:line="235" w:lineRule="auto"/>
              <w:jc w:val="center"/>
              <w:rPr>
                <w:sz w:val="28"/>
                <w:szCs w:val="28"/>
                <w:lang w:val="uk-UA"/>
              </w:rPr>
            </w:pPr>
            <w:r w:rsidRPr="003F3F37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</w:tcPr>
          <w:p w:rsidR="00D119B1" w:rsidRDefault="00D119B1" w:rsidP="006C0235">
            <w:pPr>
              <w:pStyle w:val="a8"/>
              <w:spacing w:before="0" w:beforeAutospacing="0" w:after="0" w:afterAutospacing="0" w:line="235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 w:rsidR="00F8331B" w:rsidRPr="003F3F37" w:rsidTr="000B160D">
        <w:trPr>
          <w:gridAfter w:val="1"/>
          <w:wAfter w:w="108" w:type="dxa"/>
        </w:trPr>
        <w:tc>
          <w:tcPr>
            <w:tcW w:w="3227" w:type="dxa"/>
          </w:tcPr>
          <w:p w:rsidR="00F8331B" w:rsidRPr="003F3F37" w:rsidRDefault="00017BCE" w:rsidP="006C0235">
            <w:pPr>
              <w:pStyle w:val="a8"/>
              <w:spacing w:before="0" w:beforeAutospacing="0" w:after="0" w:afterAutospacing="0" w:line="235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Скибіцький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Роман Євгенович </w:t>
            </w:r>
            <w:r w:rsidR="00F8331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08" w:type="dxa"/>
          </w:tcPr>
          <w:p w:rsidR="00F8331B" w:rsidRPr="003F3F37" w:rsidRDefault="00F8331B" w:rsidP="006C0235">
            <w:pPr>
              <w:spacing w:line="235" w:lineRule="auto"/>
              <w:jc w:val="center"/>
              <w:rPr>
                <w:lang w:val="uk-UA"/>
              </w:rPr>
            </w:pPr>
            <w:r w:rsidRPr="003F3F37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</w:tcPr>
          <w:p w:rsidR="00F8331B" w:rsidRPr="003F3F37" w:rsidRDefault="00017BCE" w:rsidP="006C0235">
            <w:pPr>
              <w:pStyle w:val="a8"/>
              <w:spacing w:before="0" w:beforeAutospacing="0" w:after="0" w:afterAutospacing="0" w:line="235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комунального підприємства «Калушавтодор»</w:t>
            </w:r>
          </w:p>
        </w:tc>
      </w:tr>
      <w:tr w:rsidR="00F8331B" w:rsidRPr="00F066B7" w:rsidTr="000B160D">
        <w:trPr>
          <w:gridAfter w:val="1"/>
          <w:wAfter w:w="108" w:type="dxa"/>
        </w:trPr>
        <w:tc>
          <w:tcPr>
            <w:tcW w:w="3227" w:type="dxa"/>
          </w:tcPr>
          <w:p w:rsidR="00F8331B" w:rsidRDefault="00017BCE" w:rsidP="006C0235">
            <w:pPr>
              <w:pStyle w:val="a8"/>
              <w:spacing w:before="0" w:beforeAutospacing="0" w:after="0" w:afterAutospacing="0" w:line="235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Тимків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Любов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Степанівна </w:t>
            </w:r>
          </w:p>
        </w:tc>
        <w:tc>
          <w:tcPr>
            <w:tcW w:w="708" w:type="dxa"/>
          </w:tcPr>
          <w:p w:rsidR="00F8331B" w:rsidRPr="00F066B7" w:rsidRDefault="00E73680" w:rsidP="006C0235">
            <w:pPr>
              <w:spacing w:line="235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  </w:t>
            </w:r>
            <w:r w:rsidR="00017BCE" w:rsidRPr="003F3F37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</w:tcPr>
          <w:p w:rsidR="00F8331B" w:rsidRDefault="006F3871" w:rsidP="006C0235">
            <w:pPr>
              <w:pStyle w:val="a8"/>
              <w:spacing w:before="0" w:beforeAutospacing="0" w:after="0" w:afterAutospacing="0" w:line="235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017BCE">
              <w:rPr>
                <w:sz w:val="28"/>
                <w:szCs w:val="28"/>
                <w:lang w:val="uk-UA"/>
              </w:rPr>
              <w:t xml:space="preserve">оловний спеціаліст відділу благоустрою та </w:t>
            </w:r>
            <w:r w:rsidR="00017BCE">
              <w:rPr>
                <w:sz w:val="28"/>
                <w:szCs w:val="28"/>
                <w:lang w:val="uk-UA"/>
              </w:rPr>
              <w:lastRenderedPageBreak/>
              <w:t>закупівель управління житлово-комунального господарства Калуської міської ради</w:t>
            </w:r>
          </w:p>
        </w:tc>
      </w:tr>
      <w:tr w:rsidR="00F8331B" w:rsidRPr="00F066B7" w:rsidTr="000B160D">
        <w:trPr>
          <w:gridAfter w:val="1"/>
          <w:wAfter w:w="108" w:type="dxa"/>
        </w:trPr>
        <w:tc>
          <w:tcPr>
            <w:tcW w:w="3227" w:type="dxa"/>
          </w:tcPr>
          <w:p w:rsidR="00F8331B" w:rsidRPr="00F066B7" w:rsidRDefault="00017BCE" w:rsidP="00F015E9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Фіцак Тарас Іванович</w:t>
            </w:r>
          </w:p>
        </w:tc>
        <w:tc>
          <w:tcPr>
            <w:tcW w:w="708" w:type="dxa"/>
          </w:tcPr>
          <w:p w:rsidR="00F8331B" w:rsidRPr="00F066B7" w:rsidRDefault="00E73680" w:rsidP="00F015E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Pr="003F3F37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</w:tcPr>
          <w:p w:rsidR="00F8331B" w:rsidRPr="00F066B7" w:rsidRDefault="007F3646" w:rsidP="00017BCE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017BCE">
              <w:rPr>
                <w:sz w:val="28"/>
                <w:szCs w:val="28"/>
                <w:lang w:val="uk-UA"/>
              </w:rPr>
              <w:t>аступник начальника управління житлово-комунального господарства Калуської міської ради</w:t>
            </w:r>
          </w:p>
        </w:tc>
      </w:tr>
    </w:tbl>
    <w:p w:rsidR="00F8331B" w:rsidRDefault="00F8331B" w:rsidP="00F8331B">
      <w:pPr>
        <w:pStyle w:val="a4"/>
        <w:spacing w:after="0"/>
        <w:jc w:val="both"/>
        <w:rPr>
          <w:sz w:val="28"/>
          <w:szCs w:val="28"/>
          <w:lang w:val="uk-UA"/>
        </w:rPr>
      </w:pPr>
    </w:p>
    <w:p w:rsidR="00F8331B" w:rsidRDefault="00F8331B" w:rsidP="0060200F">
      <w:pPr>
        <w:pStyle w:val="a4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60200F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Тимчасовій комісії:</w:t>
      </w:r>
    </w:p>
    <w:p w:rsidR="00017BCE" w:rsidRDefault="00F8331B" w:rsidP="0060200F">
      <w:pPr>
        <w:pStyle w:val="a4"/>
        <w:spacing w:after="0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Д</w:t>
      </w:r>
      <w:r w:rsidR="00017BCE">
        <w:rPr>
          <w:sz w:val="28"/>
          <w:szCs w:val="28"/>
          <w:lang w:val="uk-UA"/>
        </w:rPr>
        <w:t xml:space="preserve">о </w:t>
      </w:r>
      <w:r w:rsidR="00F04899">
        <w:rPr>
          <w:sz w:val="28"/>
          <w:szCs w:val="28"/>
          <w:lang w:val="uk-UA"/>
        </w:rPr>
        <w:t>3</w:t>
      </w:r>
      <w:r w:rsidR="00017BCE">
        <w:rPr>
          <w:sz w:val="28"/>
          <w:szCs w:val="28"/>
          <w:lang w:val="uk-UA"/>
        </w:rPr>
        <w:t xml:space="preserve">0 вересня </w:t>
      </w:r>
      <w:r w:rsidR="00F066B7" w:rsidRPr="003F3F37">
        <w:rPr>
          <w:sz w:val="28"/>
          <w:szCs w:val="28"/>
          <w:lang w:val="uk-UA"/>
        </w:rPr>
        <w:t xml:space="preserve">2021 року </w:t>
      </w:r>
      <w:r w:rsidR="00B43DCB">
        <w:rPr>
          <w:sz w:val="28"/>
          <w:szCs w:val="28"/>
          <w:lang w:val="uk-UA"/>
        </w:rPr>
        <w:t xml:space="preserve">провести </w:t>
      </w:r>
      <w:r w:rsidR="00017BCE">
        <w:rPr>
          <w:sz w:val="28"/>
          <w:szCs w:val="28"/>
          <w:lang w:val="uk-UA"/>
        </w:rPr>
        <w:t>перевірку</w:t>
      </w:r>
      <w:r w:rsidR="00A67B6A">
        <w:rPr>
          <w:sz w:val="28"/>
          <w:szCs w:val="28"/>
          <w:lang w:val="uk-UA"/>
        </w:rPr>
        <w:t xml:space="preserve"> якості</w:t>
      </w:r>
      <w:r w:rsidR="00017BCE">
        <w:rPr>
          <w:sz w:val="28"/>
          <w:szCs w:val="28"/>
          <w:lang w:val="uk-UA"/>
        </w:rPr>
        <w:t xml:space="preserve"> виконаних робіт з нанесення та відновлення дорожньої розмітки в м. Калуші</w:t>
      </w:r>
      <w:r w:rsidR="006F3871">
        <w:rPr>
          <w:sz w:val="28"/>
          <w:szCs w:val="28"/>
          <w:lang w:val="uk-UA"/>
        </w:rPr>
        <w:t>.</w:t>
      </w:r>
    </w:p>
    <w:p w:rsidR="00F8331B" w:rsidRDefault="00017BCE" w:rsidP="0060200F">
      <w:pPr>
        <w:pStyle w:val="a4"/>
        <w:spacing w:after="0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 w:rsidR="00F8331B">
        <w:rPr>
          <w:sz w:val="28"/>
          <w:szCs w:val="28"/>
          <w:lang w:val="uk-UA"/>
        </w:rPr>
        <w:t xml:space="preserve"> За </w:t>
      </w:r>
      <w:r w:rsidR="00F8331B" w:rsidRPr="00B43DCB">
        <w:rPr>
          <w:sz w:val="28"/>
          <w:szCs w:val="28"/>
          <w:lang w:val="uk-UA"/>
        </w:rPr>
        <w:t xml:space="preserve">результатами </w:t>
      </w:r>
      <w:r>
        <w:rPr>
          <w:sz w:val="28"/>
          <w:szCs w:val="28"/>
          <w:lang w:val="uk-UA"/>
        </w:rPr>
        <w:t>проведеної перевірки скласти акт та на</w:t>
      </w:r>
      <w:r w:rsidR="00B43DCB">
        <w:rPr>
          <w:sz w:val="28"/>
          <w:szCs w:val="28"/>
          <w:lang w:val="uk-UA"/>
        </w:rPr>
        <w:t>дати міському голові.</w:t>
      </w:r>
    </w:p>
    <w:p w:rsidR="00F8331B" w:rsidRPr="002A1943" w:rsidRDefault="00F8331B" w:rsidP="0060200F">
      <w:pPr>
        <w:pStyle w:val="a4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241248">
        <w:rPr>
          <w:sz w:val="28"/>
          <w:szCs w:val="28"/>
          <w:lang w:val="uk-UA"/>
        </w:rPr>
        <w:t xml:space="preserve">Координацію роботи та узагальнення інформації щодо  виконання розпорядження  покласти на головного відповідального виконавця </w:t>
      </w:r>
      <w:r w:rsidR="002A1943">
        <w:rPr>
          <w:sz w:val="28"/>
          <w:szCs w:val="28"/>
          <w:lang w:val="uk-UA"/>
        </w:rPr>
        <w:t xml:space="preserve"> - управління житлово-комунального господарства Калуської міської ради (Юрій Рекунов).</w:t>
      </w:r>
    </w:p>
    <w:p w:rsidR="00446542" w:rsidRDefault="00F8331B" w:rsidP="0060200F">
      <w:pPr>
        <w:pStyle w:val="a4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2A1943">
        <w:rPr>
          <w:sz w:val="28"/>
          <w:szCs w:val="28"/>
          <w:lang w:val="uk-UA"/>
        </w:rPr>
        <w:t xml:space="preserve"> </w:t>
      </w:r>
      <w:r w:rsidR="0060200F">
        <w:rPr>
          <w:sz w:val="28"/>
          <w:szCs w:val="28"/>
          <w:lang w:val="uk-UA"/>
        </w:rPr>
        <w:t xml:space="preserve"> </w:t>
      </w:r>
      <w:r w:rsidR="00446542" w:rsidRPr="003F3F37">
        <w:rPr>
          <w:sz w:val="28"/>
          <w:szCs w:val="28"/>
          <w:lang w:val="uk-UA"/>
        </w:rPr>
        <w:t>Контр</w:t>
      </w:r>
      <w:r w:rsidR="003F3F37">
        <w:rPr>
          <w:sz w:val="28"/>
          <w:szCs w:val="28"/>
          <w:lang w:val="uk-UA"/>
        </w:rPr>
        <w:t xml:space="preserve">оль за </w:t>
      </w:r>
      <w:r w:rsidR="00446542" w:rsidRPr="003F3F37">
        <w:rPr>
          <w:sz w:val="28"/>
          <w:szCs w:val="28"/>
          <w:lang w:val="uk-UA"/>
        </w:rPr>
        <w:t>виконанням цьог</w:t>
      </w:r>
      <w:r w:rsidR="002A1943">
        <w:rPr>
          <w:sz w:val="28"/>
          <w:szCs w:val="28"/>
          <w:lang w:val="uk-UA"/>
        </w:rPr>
        <w:t>о розпорядження покласти на заступника міського голови Богдана Білецького</w:t>
      </w:r>
      <w:r w:rsidR="00446542" w:rsidRPr="003F3F37">
        <w:rPr>
          <w:sz w:val="28"/>
          <w:szCs w:val="28"/>
          <w:lang w:val="uk-UA"/>
        </w:rPr>
        <w:t>.</w:t>
      </w:r>
    </w:p>
    <w:p w:rsidR="00ED354A" w:rsidRDefault="00ED354A" w:rsidP="0060200F">
      <w:pPr>
        <w:pStyle w:val="a4"/>
        <w:spacing w:after="0"/>
        <w:ind w:firstLine="360"/>
        <w:jc w:val="both"/>
        <w:rPr>
          <w:sz w:val="28"/>
          <w:szCs w:val="28"/>
          <w:lang w:val="uk-UA"/>
        </w:rPr>
      </w:pPr>
    </w:p>
    <w:p w:rsidR="00ED354A" w:rsidRDefault="00ED354A" w:rsidP="0060200F">
      <w:pPr>
        <w:pStyle w:val="a4"/>
        <w:spacing w:after="0"/>
        <w:ind w:firstLine="360"/>
        <w:jc w:val="both"/>
        <w:rPr>
          <w:sz w:val="28"/>
          <w:szCs w:val="28"/>
          <w:lang w:val="uk-UA"/>
        </w:rPr>
      </w:pPr>
    </w:p>
    <w:p w:rsidR="00D119B1" w:rsidRDefault="00D119B1" w:rsidP="0060200F">
      <w:pPr>
        <w:pStyle w:val="a4"/>
        <w:spacing w:after="0"/>
        <w:ind w:firstLine="360"/>
        <w:jc w:val="both"/>
        <w:rPr>
          <w:sz w:val="28"/>
          <w:szCs w:val="28"/>
          <w:lang w:val="uk-UA"/>
        </w:rPr>
      </w:pPr>
    </w:p>
    <w:p w:rsidR="00ED354A" w:rsidRDefault="00ED354A" w:rsidP="00ED354A">
      <w:pPr>
        <w:pStyle w:val="a4"/>
        <w:spacing w:after="0"/>
        <w:ind w:left="720"/>
        <w:jc w:val="both"/>
        <w:rPr>
          <w:sz w:val="28"/>
          <w:szCs w:val="28"/>
          <w:lang w:val="uk-UA"/>
        </w:rPr>
      </w:pPr>
    </w:p>
    <w:p w:rsidR="00AD3072" w:rsidRPr="003F3F37" w:rsidRDefault="00F04899" w:rsidP="0085080C">
      <w:pPr>
        <w:pStyle w:val="FR2"/>
        <w:tabs>
          <w:tab w:val="left" w:pos="567"/>
        </w:tabs>
        <w:spacing w:line="216" w:lineRule="auto"/>
        <w:ind w:left="0"/>
        <w:jc w:val="both"/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>Перший заступник міського</w:t>
      </w:r>
      <w:r w:rsidR="001F59F9" w:rsidRPr="003F3F37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голов</w:t>
      </w:r>
      <w:r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>и</w:t>
      </w:r>
      <w:r w:rsidR="001F59F9" w:rsidRPr="003F3F37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</w:t>
      </w:r>
      <w:r w:rsidR="001F59F9" w:rsidRPr="003F3F37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="001F59F9" w:rsidRPr="003F3F37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ab/>
        <w:t xml:space="preserve">           </w:t>
      </w:r>
      <w:r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               Мирослав Тихий</w:t>
      </w:r>
    </w:p>
    <w:p w:rsidR="007D6068" w:rsidRDefault="007D6068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ED354A" w:rsidRDefault="00ED354A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ED354A" w:rsidRDefault="00ED354A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F015E9" w:rsidRDefault="00F015E9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F015E9" w:rsidRDefault="00F015E9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F015E9" w:rsidRDefault="00F015E9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sectPr w:rsidR="002A1943" w:rsidSect="00E736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D04"/>
    <w:multiLevelType w:val="hybridMultilevel"/>
    <w:tmpl w:val="ECB0D4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5486C"/>
    <w:multiLevelType w:val="hybridMultilevel"/>
    <w:tmpl w:val="ECB0D4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564D4"/>
    <w:multiLevelType w:val="hybridMultilevel"/>
    <w:tmpl w:val="7D4665B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30887"/>
    <w:multiLevelType w:val="multilevel"/>
    <w:tmpl w:val="BEFA1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EC6D7A"/>
    <w:multiLevelType w:val="hybridMultilevel"/>
    <w:tmpl w:val="ECB0D4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37421"/>
    <w:multiLevelType w:val="hybridMultilevel"/>
    <w:tmpl w:val="BA725ACE"/>
    <w:lvl w:ilvl="0" w:tplc="B73AC63E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4944C7"/>
    <w:multiLevelType w:val="hybridMultilevel"/>
    <w:tmpl w:val="0E46EA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8536D"/>
    <w:multiLevelType w:val="hybridMultilevel"/>
    <w:tmpl w:val="17429CAA"/>
    <w:lvl w:ilvl="0" w:tplc="0F6AB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21D82"/>
    <w:multiLevelType w:val="hybridMultilevel"/>
    <w:tmpl w:val="3DF8C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B17AA"/>
    <w:multiLevelType w:val="hybridMultilevel"/>
    <w:tmpl w:val="B6B2489E"/>
    <w:lvl w:ilvl="0" w:tplc="0C800F6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79A177C9"/>
    <w:multiLevelType w:val="multilevel"/>
    <w:tmpl w:val="717AF6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BA110F4"/>
    <w:multiLevelType w:val="hybridMultilevel"/>
    <w:tmpl w:val="D08AD9C8"/>
    <w:lvl w:ilvl="0" w:tplc="0C08EB2E">
      <w:start w:val="1"/>
      <w:numFmt w:val="bullet"/>
      <w:lvlText w:val="-"/>
      <w:lvlJc w:val="left"/>
      <w:pPr>
        <w:ind w:left="928" w:hanging="360"/>
      </w:pPr>
      <w:rPr>
        <w:rFonts w:ascii="Tahoma" w:eastAsia="Times New Roman" w:hAnsi="Tahoma" w:cs="Tahom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0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1973"/>
    <w:rsid w:val="00017BCE"/>
    <w:rsid w:val="000328F9"/>
    <w:rsid w:val="00032DB8"/>
    <w:rsid w:val="0008146C"/>
    <w:rsid w:val="000A3303"/>
    <w:rsid w:val="000A6A44"/>
    <w:rsid w:val="000A7234"/>
    <w:rsid w:val="000B160D"/>
    <w:rsid w:val="000C2127"/>
    <w:rsid w:val="000C4200"/>
    <w:rsid w:val="000C6FD5"/>
    <w:rsid w:val="000D2E7F"/>
    <w:rsid w:val="000F78A9"/>
    <w:rsid w:val="00111973"/>
    <w:rsid w:val="00116B03"/>
    <w:rsid w:val="00116DC3"/>
    <w:rsid w:val="00127674"/>
    <w:rsid w:val="00130819"/>
    <w:rsid w:val="0014417D"/>
    <w:rsid w:val="00154AFC"/>
    <w:rsid w:val="0015676A"/>
    <w:rsid w:val="001A4654"/>
    <w:rsid w:val="001D6BD7"/>
    <w:rsid w:val="001E42C7"/>
    <w:rsid w:val="001F59F9"/>
    <w:rsid w:val="002031C1"/>
    <w:rsid w:val="00221907"/>
    <w:rsid w:val="00260B48"/>
    <w:rsid w:val="00276407"/>
    <w:rsid w:val="0028337A"/>
    <w:rsid w:val="002A1943"/>
    <w:rsid w:val="002B59D3"/>
    <w:rsid w:val="002D1375"/>
    <w:rsid w:val="002E6D65"/>
    <w:rsid w:val="00333084"/>
    <w:rsid w:val="00355042"/>
    <w:rsid w:val="003B1E05"/>
    <w:rsid w:val="003C2EC1"/>
    <w:rsid w:val="003D2600"/>
    <w:rsid w:val="003E5B42"/>
    <w:rsid w:val="003E7410"/>
    <w:rsid w:val="003F3F37"/>
    <w:rsid w:val="003F6489"/>
    <w:rsid w:val="0040208E"/>
    <w:rsid w:val="00406734"/>
    <w:rsid w:val="00407508"/>
    <w:rsid w:val="00424350"/>
    <w:rsid w:val="004252B7"/>
    <w:rsid w:val="00444C77"/>
    <w:rsid w:val="00446542"/>
    <w:rsid w:val="00483542"/>
    <w:rsid w:val="004A03B5"/>
    <w:rsid w:val="004A15AC"/>
    <w:rsid w:val="004B20E1"/>
    <w:rsid w:val="004B770E"/>
    <w:rsid w:val="004C3094"/>
    <w:rsid w:val="004C6DD0"/>
    <w:rsid w:val="004E7FEC"/>
    <w:rsid w:val="004F38E5"/>
    <w:rsid w:val="005059D2"/>
    <w:rsid w:val="0052305E"/>
    <w:rsid w:val="0052481F"/>
    <w:rsid w:val="00524BE5"/>
    <w:rsid w:val="0054379F"/>
    <w:rsid w:val="00550DA8"/>
    <w:rsid w:val="00551480"/>
    <w:rsid w:val="00564F74"/>
    <w:rsid w:val="005B0EFC"/>
    <w:rsid w:val="005B601A"/>
    <w:rsid w:val="005B7AAC"/>
    <w:rsid w:val="005C785C"/>
    <w:rsid w:val="005D1BA9"/>
    <w:rsid w:val="005E4FE0"/>
    <w:rsid w:val="0060200F"/>
    <w:rsid w:val="0060350C"/>
    <w:rsid w:val="00621722"/>
    <w:rsid w:val="00625103"/>
    <w:rsid w:val="00626ABF"/>
    <w:rsid w:val="00634BFC"/>
    <w:rsid w:val="00641950"/>
    <w:rsid w:val="00655C71"/>
    <w:rsid w:val="00692F6D"/>
    <w:rsid w:val="006A2700"/>
    <w:rsid w:val="006B0E88"/>
    <w:rsid w:val="006C0235"/>
    <w:rsid w:val="006C30BC"/>
    <w:rsid w:val="006E2153"/>
    <w:rsid w:val="006E6F04"/>
    <w:rsid w:val="006F0596"/>
    <w:rsid w:val="006F3871"/>
    <w:rsid w:val="007037DD"/>
    <w:rsid w:val="00717512"/>
    <w:rsid w:val="00722F6D"/>
    <w:rsid w:val="007369BB"/>
    <w:rsid w:val="00736BEA"/>
    <w:rsid w:val="00750C69"/>
    <w:rsid w:val="007678B0"/>
    <w:rsid w:val="00770CC6"/>
    <w:rsid w:val="007A189D"/>
    <w:rsid w:val="007B7C1B"/>
    <w:rsid w:val="007C454B"/>
    <w:rsid w:val="007D6068"/>
    <w:rsid w:val="007E06EB"/>
    <w:rsid w:val="007F3646"/>
    <w:rsid w:val="00804D5E"/>
    <w:rsid w:val="00820EFB"/>
    <w:rsid w:val="00821CE0"/>
    <w:rsid w:val="00826FD5"/>
    <w:rsid w:val="008407B8"/>
    <w:rsid w:val="0085080C"/>
    <w:rsid w:val="00864A99"/>
    <w:rsid w:val="00950258"/>
    <w:rsid w:val="00955B2A"/>
    <w:rsid w:val="00970CB8"/>
    <w:rsid w:val="00977BD1"/>
    <w:rsid w:val="00991FE1"/>
    <w:rsid w:val="009944B2"/>
    <w:rsid w:val="00995A07"/>
    <w:rsid w:val="009A256D"/>
    <w:rsid w:val="009A7121"/>
    <w:rsid w:val="009D1CB1"/>
    <w:rsid w:val="009E3DD2"/>
    <w:rsid w:val="009F557D"/>
    <w:rsid w:val="009F5AEC"/>
    <w:rsid w:val="00A00251"/>
    <w:rsid w:val="00A030DF"/>
    <w:rsid w:val="00A10549"/>
    <w:rsid w:val="00A2001B"/>
    <w:rsid w:val="00A40DB9"/>
    <w:rsid w:val="00A433D1"/>
    <w:rsid w:val="00A6668D"/>
    <w:rsid w:val="00A67B6A"/>
    <w:rsid w:val="00A95A6D"/>
    <w:rsid w:val="00AA480F"/>
    <w:rsid w:val="00AB57E9"/>
    <w:rsid w:val="00AD0277"/>
    <w:rsid w:val="00AD3072"/>
    <w:rsid w:val="00AF5F52"/>
    <w:rsid w:val="00B05C1C"/>
    <w:rsid w:val="00B11F17"/>
    <w:rsid w:val="00B23B21"/>
    <w:rsid w:val="00B30772"/>
    <w:rsid w:val="00B34764"/>
    <w:rsid w:val="00B43DCB"/>
    <w:rsid w:val="00B6297F"/>
    <w:rsid w:val="00B63C4D"/>
    <w:rsid w:val="00B67564"/>
    <w:rsid w:val="00BB1D3C"/>
    <w:rsid w:val="00BC206B"/>
    <w:rsid w:val="00BE1CDE"/>
    <w:rsid w:val="00C11958"/>
    <w:rsid w:val="00C12435"/>
    <w:rsid w:val="00C31AA4"/>
    <w:rsid w:val="00C3495C"/>
    <w:rsid w:val="00C617F8"/>
    <w:rsid w:val="00C637C0"/>
    <w:rsid w:val="00C649BB"/>
    <w:rsid w:val="00C764CD"/>
    <w:rsid w:val="00C83E86"/>
    <w:rsid w:val="00C94D59"/>
    <w:rsid w:val="00CA4B51"/>
    <w:rsid w:val="00CB1F2E"/>
    <w:rsid w:val="00D03783"/>
    <w:rsid w:val="00D119B1"/>
    <w:rsid w:val="00D3136E"/>
    <w:rsid w:val="00D35E2E"/>
    <w:rsid w:val="00D605A4"/>
    <w:rsid w:val="00D67462"/>
    <w:rsid w:val="00DB426C"/>
    <w:rsid w:val="00DC2889"/>
    <w:rsid w:val="00DC2A41"/>
    <w:rsid w:val="00DD17D5"/>
    <w:rsid w:val="00DD71C9"/>
    <w:rsid w:val="00DE0659"/>
    <w:rsid w:val="00DE0955"/>
    <w:rsid w:val="00E049CE"/>
    <w:rsid w:val="00E1371F"/>
    <w:rsid w:val="00E345A1"/>
    <w:rsid w:val="00E73680"/>
    <w:rsid w:val="00E939C3"/>
    <w:rsid w:val="00EA1ABC"/>
    <w:rsid w:val="00EB052E"/>
    <w:rsid w:val="00EB32C1"/>
    <w:rsid w:val="00EB7DBF"/>
    <w:rsid w:val="00ED354A"/>
    <w:rsid w:val="00ED39EF"/>
    <w:rsid w:val="00ED53EA"/>
    <w:rsid w:val="00F015E9"/>
    <w:rsid w:val="00F01EC8"/>
    <w:rsid w:val="00F04899"/>
    <w:rsid w:val="00F066B7"/>
    <w:rsid w:val="00F23F89"/>
    <w:rsid w:val="00F3105A"/>
    <w:rsid w:val="00F43710"/>
    <w:rsid w:val="00F54315"/>
    <w:rsid w:val="00F552A0"/>
    <w:rsid w:val="00F6460D"/>
    <w:rsid w:val="00F8331B"/>
    <w:rsid w:val="00FD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F1EAD2"/>
  <w15:docId w15:val="{73057D86-131B-4D37-AE92-8B33FF4C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E06EB"/>
    <w:pPr>
      <w:keepNext/>
      <w:outlineLvl w:val="2"/>
    </w:pPr>
    <w:rPr>
      <w:szCs w:val="20"/>
      <w:lang w:eastAsia="uk-UA"/>
    </w:rPr>
  </w:style>
  <w:style w:type="paragraph" w:styleId="4">
    <w:name w:val="heading 4"/>
    <w:basedOn w:val="a"/>
    <w:next w:val="a"/>
    <w:link w:val="40"/>
    <w:unhideWhenUsed/>
    <w:qFormat/>
    <w:rsid w:val="007E06EB"/>
    <w:pPr>
      <w:keepNext/>
      <w:ind w:left="1416"/>
      <w:jc w:val="both"/>
      <w:outlineLvl w:val="3"/>
    </w:pPr>
    <w:rPr>
      <w:b/>
      <w:sz w:val="28"/>
      <w:szCs w:val="20"/>
      <w:lang w:eastAsia="uk-UA"/>
    </w:rPr>
  </w:style>
  <w:style w:type="paragraph" w:styleId="5">
    <w:name w:val="heading 5"/>
    <w:basedOn w:val="a"/>
    <w:next w:val="a"/>
    <w:link w:val="50"/>
    <w:unhideWhenUsed/>
    <w:qFormat/>
    <w:rsid w:val="007E06EB"/>
    <w:pPr>
      <w:keepNext/>
      <w:jc w:val="both"/>
      <w:outlineLvl w:val="4"/>
    </w:pPr>
    <w:rPr>
      <w:b/>
      <w:sz w:val="28"/>
      <w:szCs w:val="20"/>
      <w:u w:val="single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641950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2">
    <w:name w:val="Font Style12"/>
    <w:basedOn w:val="a0"/>
    <w:rsid w:val="00641950"/>
    <w:rPr>
      <w:rFonts w:ascii="Tahoma" w:hAnsi="Tahoma" w:cs="Tahoma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641950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64195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41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64195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6419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641950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641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1">
    <w:name w:val="Стандартный HTML Знак1"/>
    <w:basedOn w:val="a0"/>
    <w:uiPriority w:val="99"/>
    <w:semiHidden/>
    <w:rsid w:val="00641950"/>
    <w:rPr>
      <w:rFonts w:ascii="Consolas" w:eastAsia="Times New Roman" w:hAnsi="Consolas" w:cs="Consolas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19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195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nhideWhenUsed/>
    <w:rsid w:val="00A6668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7E06EB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40">
    <w:name w:val="Заголовок 4 Знак"/>
    <w:basedOn w:val="a0"/>
    <w:link w:val="4"/>
    <w:rsid w:val="007E06EB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character" w:customStyle="1" w:styleId="50">
    <w:name w:val="Заголовок 5 Знак"/>
    <w:basedOn w:val="a0"/>
    <w:link w:val="5"/>
    <w:rsid w:val="007E06EB"/>
    <w:rPr>
      <w:rFonts w:ascii="Times New Roman" w:eastAsia="Times New Roman" w:hAnsi="Times New Roman" w:cs="Times New Roman"/>
      <w:b/>
      <w:sz w:val="28"/>
      <w:szCs w:val="20"/>
      <w:u w:val="single"/>
      <w:lang w:eastAsia="uk-UA"/>
    </w:rPr>
  </w:style>
  <w:style w:type="table" w:styleId="a9">
    <w:name w:val="Table Grid"/>
    <w:basedOn w:val="a1"/>
    <w:uiPriority w:val="59"/>
    <w:rsid w:val="00DD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DB426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B42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7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D3F7C-C61B-48C7-A36D-D0AED3CB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2021-09-20T10:36:00Z</cp:lastPrinted>
  <dcterms:created xsi:type="dcterms:W3CDTF">2021-09-08T08:02:00Z</dcterms:created>
  <dcterms:modified xsi:type="dcterms:W3CDTF">2021-09-20T10:39:00Z</dcterms:modified>
</cp:coreProperties>
</file>