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05" w:rsidRPr="0051771C" w:rsidRDefault="00744829" w:rsidP="00206905">
      <w:pPr>
        <w:jc w:val="right"/>
        <w:rPr>
          <w:rFonts w:ascii="Times New Roman" w:hAnsi="Times New Roman" w:cs="Times New Roman"/>
          <w:szCs w:val="28"/>
          <w:lang w:val="ru-RU"/>
        </w:rPr>
      </w:pP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sz w:val="18"/>
          <w:lang w:val="ru-RU"/>
        </w:rPr>
        <w:tab/>
      </w:r>
      <w:r w:rsidR="00206905" w:rsidRPr="00206905">
        <w:rPr>
          <w:rFonts w:ascii="Times New Roman" w:hAnsi="Times New Roman" w:cs="Times New Roman"/>
          <w:szCs w:val="28"/>
          <w:lang w:val="uk-UA"/>
        </w:rPr>
        <w:t xml:space="preserve">Додаток </w:t>
      </w:r>
      <w:r w:rsidR="00564E7C">
        <w:rPr>
          <w:rFonts w:ascii="Times New Roman" w:hAnsi="Times New Roman" w:cs="Times New Roman"/>
          <w:szCs w:val="28"/>
          <w:lang w:val="ru-RU"/>
        </w:rPr>
        <w:t>7</w:t>
      </w:r>
      <w:bookmarkStart w:id="0" w:name="_GoBack"/>
      <w:bookmarkEnd w:id="0"/>
    </w:p>
    <w:p w:rsidR="00206905" w:rsidRPr="00206905" w:rsidRDefault="00206905" w:rsidP="00206905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206905" w:rsidRPr="00206905" w:rsidRDefault="00206905" w:rsidP="00206905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744829" w:rsidRPr="00E556BC" w:rsidRDefault="00206905" w:rsidP="00E556BC">
      <w:pPr>
        <w:pStyle w:val="a5"/>
        <w:jc w:val="right"/>
        <w:rPr>
          <w:rFonts w:ascii="Times New Roman" w:hAnsi="Times New Roman" w:cs="Times New Roman"/>
          <w:szCs w:val="28"/>
          <w:lang w:val="ru-RU"/>
        </w:rPr>
      </w:pPr>
      <w:r w:rsidRPr="00E556BC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795C10" w:rsidRDefault="00795C10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5C10" w:rsidRDefault="00795C10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6905" w:rsidRPr="00E556BC" w:rsidRDefault="00206905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нерухомого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матеріальних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цінностей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744829" w:rsidRDefault="00206905" w:rsidP="00520AD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передаються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20ADE">
        <w:rPr>
          <w:rFonts w:ascii="Times New Roman" w:hAnsi="Times New Roman" w:cs="Times New Roman"/>
          <w:b/>
          <w:sz w:val="28"/>
          <w:szCs w:val="28"/>
          <w:lang w:val="ru-RU"/>
        </w:rPr>
        <w:t>комунальному</w:t>
      </w:r>
      <w:proofErr w:type="spellEnd"/>
      <w:r w:rsidR="00520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20ADE">
        <w:rPr>
          <w:rFonts w:ascii="Times New Roman" w:hAnsi="Times New Roman" w:cs="Times New Roman"/>
          <w:b/>
          <w:sz w:val="28"/>
          <w:szCs w:val="28"/>
          <w:lang w:val="ru-RU"/>
        </w:rPr>
        <w:t>підприємству</w:t>
      </w:r>
      <w:proofErr w:type="spellEnd"/>
      <w:r w:rsidR="00520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="00520ADE">
        <w:rPr>
          <w:rFonts w:ascii="Times New Roman" w:hAnsi="Times New Roman" w:cs="Times New Roman"/>
          <w:b/>
          <w:sz w:val="28"/>
          <w:szCs w:val="28"/>
          <w:lang w:val="ru-RU"/>
        </w:rPr>
        <w:t>Міськсвітло</w:t>
      </w:r>
      <w:proofErr w:type="spellEnd"/>
      <w:r w:rsidR="00520ADE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51771C" w:rsidRDefault="0051771C" w:rsidP="00520AD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2699"/>
        <w:gridCol w:w="1741"/>
        <w:gridCol w:w="668"/>
        <w:gridCol w:w="1264"/>
        <w:gridCol w:w="1456"/>
        <w:gridCol w:w="1909"/>
        <w:gridCol w:w="1456"/>
        <w:gridCol w:w="2082"/>
      </w:tblGrid>
      <w:tr w:rsidR="0051771C" w:rsidRPr="00950B28" w:rsidTr="0051771C">
        <w:trPr>
          <w:trHeight w:val="25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1771C" w:rsidRPr="00950B28" w:rsidRDefault="0051771C" w:rsidP="0051771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1135" w:type="pct"/>
            <w:shd w:val="clear" w:color="auto" w:fill="auto"/>
            <w:noWrap/>
            <w:vAlign w:val="center"/>
            <w:hideMark/>
          </w:tcPr>
          <w:p w:rsidR="0051771C" w:rsidRPr="0051771C" w:rsidRDefault="0051771C" w:rsidP="0051771C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proofErr w:type="spellStart"/>
            <w:r w:rsidRPr="0051771C">
              <w:rPr>
                <w:rFonts w:ascii="Calibri" w:hAnsi="Calibri" w:cs="Calibri"/>
                <w:color w:val="000000"/>
                <w:sz w:val="20"/>
                <w:lang w:val="ru-RU"/>
              </w:rPr>
              <w:t>Найменування</w:t>
            </w:r>
            <w:proofErr w:type="spellEnd"/>
            <w:r w:rsidRPr="0051771C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51771C">
              <w:rPr>
                <w:rFonts w:ascii="Calibri" w:hAnsi="Calibri" w:cs="Calibri"/>
                <w:color w:val="000000"/>
                <w:sz w:val="20"/>
                <w:lang w:val="ru-RU"/>
              </w:rPr>
              <w:t>стисла</w:t>
            </w:r>
            <w:proofErr w:type="spellEnd"/>
            <w:r w:rsidRPr="0051771C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характеристика та </w:t>
            </w:r>
            <w:proofErr w:type="spellStart"/>
            <w:r w:rsidRPr="0051771C">
              <w:rPr>
                <w:rFonts w:ascii="Calibri" w:hAnsi="Calibri" w:cs="Calibri"/>
                <w:color w:val="000000"/>
                <w:sz w:val="20"/>
                <w:lang w:val="ru-RU"/>
              </w:rPr>
              <w:t>призначенняобєкта</w:t>
            </w:r>
            <w:proofErr w:type="spellEnd"/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51771C" w:rsidRPr="00950B28" w:rsidRDefault="0051771C" w:rsidP="0051771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Номер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інвентарний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номентклатурний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51771C" w:rsidRPr="00950B28" w:rsidRDefault="0051771C" w:rsidP="0051771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одиницівиміру</w:t>
            </w:r>
            <w:proofErr w:type="spellEnd"/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51771C" w:rsidRPr="00950B28" w:rsidRDefault="0051771C" w:rsidP="0051771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Фактична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наявність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кількість</w:t>
            </w:r>
            <w:proofErr w:type="spellEnd"/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51771C" w:rsidRPr="00950B28" w:rsidRDefault="0051771C" w:rsidP="0051771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вартість</w:t>
            </w:r>
            <w:proofErr w:type="spellEnd"/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51771C" w:rsidRPr="0051771C" w:rsidRDefault="0051771C" w:rsidP="0051771C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51771C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за </w:t>
            </w:r>
            <w:proofErr w:type="spellStart"/>
            <w:r w:rsidRPr="0051771C">
              <w:rPr>
                <w:rFonts w:ascii="Calibri" w:hAnsi="Calibri" w:cs="Calibri"/>
                <w:color w:val="000000"/>
                <w:sz w:val="20"/>
                <w:lang w:val="ru-RU"/>
              </w:rPr>
              <w:t>даними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51771C">
              <w:rPr>
                <w:rFonts w:ascii="Calibri" w:hAnsi="Calibri" w:cs="Calibri"/>
                <w:color w:val="000000"/>
                <w:sz w:val="20"/>
                <w:lang w:val="ru-RU"/>
              </w:rPr>
              <w:t>бухгалтерського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о</w:t>
            </w:r>
            <w:proofErr w:type="spellStart"/>
            <w:r w:rsidRPr="0051771C">
              <w:rPr>
                <w:rFonts w:ascii="Calibri" w:hAnsi="Calibri" w:cs="Calibri"/>
                <w:color w:val="000000"/>
                <w:sz w:val="20"/>
                <w:lang w:val="ru-RU"/>
              </w:rPr>
              <w:t>бліку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51771C">
              <w:rPr>
                <w:rFonts w:ascii="Calibri" w:hAnsi="Calibri" w:cs="Calibri"/>
                <w:color w:val="000000"/>
                <w:sz w:val="20"/>
                <w:lang w:val="ru-RU"/>
              </w:rPr>
              <w:t>кількість</w:t>
            </w:r>
            <w:proofErr w:type="spellEnd"/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51771C" w:rsidRPr="00950B28" w:rsidRDefault="0051771C" w:rsidP="0051771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вартість</w:t>
            </w:r>
            <w:proofErr w:type="spellEnd"/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51771C" w:rsidRPr="00950B28" w:rsidRDefault="0051771C" w:rsidP="0051771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Примітка</w:t>
            </w:r>
          </w:p>
        </w:tc>
      </w:tr>
      <w:tr w:rsidR="0051771C" w:rsidRPr="00E63C29" w:rsidTr="0051771C">
        <w:trPr>
          <w:trHeight w:val="25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1771C" w:rsidRPr="00E63C29" w:rsidRDefault="0051771C" w:rsidP="0051771C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1135" w:type="pct"/>
            <w:shd w:val="clear" w:color="auto" w:fill="auto"/>
            <w:noWrap/>
            <w:vAlign w:val="center"/>
            <w:hideMark/>
          </w:tcPr>
          <w:p w:rsidR="0051771C" w:rsidRPr="00E63C29" w:rsidRDefault="0051771C" w:rsidP="0051771C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51771C" w:rsidRPr="00E63C29" w:rsidRDefault="0051771C" w:rsidP="0051771C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51771C" w:rsidRPr="00E63C29" w:rsidRDefault="0051771C" w:rsidP="0051771C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51771C" w:rsidRPr="00E63C29" w:rsidRDefault="0051771C" w:rsidP="0051771C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51771C" w:rsidRPr="00E63C29" w:rsidRDefault="0051771C" w:rsidP="0051771C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51771C" w:rsidRPr="00E63C29" w:rsidRDefault="0051771C" w:rsidP="0051771C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51771C" w:rsidRPr="00E63C29" w:rsidRDefault="0051771C" w:rsidP="0051771C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51771C" w:rsidRPr="00E63C29" w:rsidRDefault="0051771C" w:rsidP="0051771C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9</w:t>
            </w:r>
          </w:p>
        </w:tc>
      </w:tr>
      <w:tr w:rsidR="0051771C" w:rsidRPr="00564E7C" w:rsidTr="0051771C">
        <w:trPr>
          <w:trHeight w:val="255"/>
        </w:trPr>
        <w:tc>
          <w:tcPr>
            <w:tcW w:w="121" w:type="pct"/>
            <w:shd w:val="clear" w:color="auto" w:fill="auto"/>
            <w:noWrap/>
            <w:vAlign w:val="center"/>
          </w:tcPr>
          <w:p w:rsidR="0051771C" w:rsidRPr="0051771C" w:rsidRDefault="0051771C" w:rsidP="0051771C">
            <w:pPr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1</w:t>
            </w:r>
          </w:p>
        </w:tc>
        <w:tc>
          <w:tcPr>
            <w:tcW w:w="1135" w:type="pct"/>
            <w:shd w:val="clear" w:color="auto" w:fill="auto"/>
            <w:noWrap/>
            <w:vAlign w:val="center"/>
          </w:tcPr>
          <w:p w:rsidR="0051771C" w:rsidRPr="0051771C" w:rsidRDefault="0051771C" w:rsidP="0051771C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51771C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Мережа </w:t>
            </w:r>
            <w:proofErr w:type="spellStart"/>
            <w:r w:rsidRPr="0051771C">
              <w:rPr>
                <w:rFonts w:ascii="Calibri" w:hAnsi="Calibri" w:cs="Calibri"/>
                <w:color w:val="000000"/>
                <w:sz w:val="20"/>
                <w:lang w:val="ru-RU"/>
              </w:rPr>
              <w:t>вули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ч</w:t>
            </w:r>
            <w:proofErr w:type="spellStart"/>
            <w:r w:rsidRPr="0051771C">
              <w:rPr>
                <w:rFonts w:ascii="Calibri" w:hAnsi="Calibri" w:cs="Calibri"/>
                <w:color w:val="000000"/>
                <w:sz w:val="20"/>
                <w:lang w:val="ru-RU"/>
              </w:rPr>
              <w:t>ного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1771C">
              <w:rPr>
                <w:rFonts w:ascii="Calibri" w:hAnsi="Calibri" w:cs="Calibri"/>
                <w:color w:val="000000"/>
                <w:sz w:val="20"/>
                <w:lang w:val="ru-RU"/>
              </w:rPr>
              <w:t>освітленн</w:t>
            </w: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я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1771C">
              <w:rPr>
                <w:rFonts w:ascii="Calibri" w:hAnsi="Calibri" w:cs="Calibri"/>
                <w:color w:val="000000"/>
                <w:sz w:val="20"/>
                <w:lang w:val="ru-RU"/>
              </w:rPr>
              <w:t>с.Пійло</w:t>
            </w:r>
            <w:proofErr w:type="spellEnd"/>
            <w:r w:rsidRPr="0051771C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51771C">
              <w:rPr>
                <w:rFonts w:ascii="Calibri" w:hAnsi="Calibri" w:cs="Calibri"/>
                <w:color w:val="000000"/>
                <w:sz w:val="20"/>
                <w:lang w:val="ru-RU"/>
              </w:rPr>
              <w:t>с.Довге-Калуське</w:t>
            </w:r>
            <w:proofErr w:type="spellEnd"/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51771C" w:rsidRPr="0051771C" w:rsidRDefault="0051771C" w:rsidP="0051771C">
            <w:pPr>
              <w:rPr>
                <w:sz w:val="20"/>
                <w:lang w:val="ru-RU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</w:tcPr>
          <w:p w:rsidR="0051771C" w:rsidRPr="007F33E7" w:rsidRDefault="0051771C" w:rsidP="0051771C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51771C" w:rsidRPr="007F33E7" w:rsidRDefault="0051771C" w:rsidP="0051771C">
            <w:pPr>
              <w:rPr>
                <w:rFonts w:ascii="Calibri" w:hAnsi="Calibri" w:cs="Calibri"/>
                <w:color w:val="000000"/>
                <w:sz w:val="20"/>
              </w:rPr>
            </w:pPr>
            <w:r w:rsidRPr="007F33E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51771C" w:rsidRPr="007F33E7" w:rsidRDefault="0051771C" w:rsidP="0051771C">
            <w:pPr>
              <w:rPr>
                <w:rFonts w:ascii="Calibri" w:hAnsi="Calibri" w:cs="Calibri"/>
                <w:color w:val="000000"/>
                <w:sz w:val="20"/>
              </w:rPr>
            </w:pPr>
            <w:r w:rsidRPr="007F33E7">
              <w:rPr>
                <w:rFonts w:ascii="Calibri" w:hAnsi="Calibri" w:cs="Calibri"/>
                <w:color w:val="000000"/>
                <w:sz w:val="20"/>
              </w:rPr>
              <w:t>317411,10</w:t>
            </w:r>
          </w:p>
        </w:tc>
        <w:tc>
          <w:tcPr>
            <w:tcW w:w="803" w:type="pct"/>
            <w:shd w:val="clear" w:color="auto" w:fill="auto"/>
            <w:noWrap/>
            <w:vAlign w:val="center"/>
          </w:tcPr>
          <w:p w:rsidR="0051771C" w:rsidRPr="007F33E7" w:rsidRDefault="0051771C" w:rsidP="0051771C">
            <w:pPr>
              <w:rPr>
                <w:rFonts w:ascii="Calibri" w:hAnsi="Calibri" w:cs="Calibri"/>
                <w:color w:val="000000"/>
                <w:sz w:val="20"/>
              </w:rPr>
            </w:pPr>
            <w:r w:rsidRPr="007F33E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51771C" w:rsidRPr="007F33E7" w:rsidRDefault="0051771C" w:rsidP="0051771C">
            <w:pPr>
              <w:rPr>
                <w:rFonts w:ascii="Calibri" w:hAnsi="Calibri" w:cs="Calibri"/>
                <w:color w:val="000000"/>
                <w:sz w:val="20"/>
              </w:rPr>
            </w:pPr>
            <w:r w:rsidRPr="007F33E7">
              <w:rPr>
                <w:rFonts w:ascii="Calibri" w:hAnsi="Calibri" w:cs="Calibri"/>
                <w:color w:val="000000"/>
                <w:sz w:val="20"/>
              </w:rPr>
              <w:t>317411,10</w:t>
            </w:r>
          </w:p>
        </w:tc>
        <w:tc>
          <w:tcPr>
            <w:tcW w:w="174" w:type="pct"/>
            <w:shd w:val="clear" w:color="auto" w:fill="auto"/>
            <w:noWrap/>
            <w:vAlign w:val="center"/>
          </w:tcPr>
          <w:p w:rsidR="0051771C" w:rsidRPr="0051771C" w:rsidRDefault="0051771C" w:rsidP="0051771C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№176</w:t>
            </w:r>
          </w:p>
        </w:tc>
      </w:tr>
    </w:tbl>
    <w:p w:rsidR="0051771C" w:rsidRDefault="0051771C" w:rsidP="00520AD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075C4" w:rsidRDefault="009075C4" w:rsidP="00520AD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075C4" w:rsidRDefault="009075C4" w:rsidP="00520AD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1296" w:rsidRDefault="00441296">
      <w:pPr>
        <w:rPr>
          <w:lang w:val="ru-RU"/>
        </w:rPr>
      </w:pPr>
    </w:p>
    <w:p w:rsidR="00441296" w:rsidRPr="00441296" w:rsidRDefault="00441296">
      <w:pPr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Керуючий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 xml:space="preserve"> справами </w:t>
      </w: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виконкому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sectPr w:rsidR="00441296" w:rsidRPr="00441296" w:rsidSect="00F73C29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40F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5"/>
    <w:rsid w:val="00061CE6"/>
    <w:rsid w:val="000D37A5"/>
    <w:rsid w:val="001E055B"/>
    <w:rsid w:val="00206905"/>
    <w:rsid w:val="002555BF"/>
    <w:rsid w:val="003F4BE5"/>
    <w:rsid w:val="00441296"/>
    <w:rsid w:val="00461036"/>
    <w:rsid w:val="0051771C"/>
    <w:rsid w:val="00520ADE"/>
    <w:rsid w:val="00564E7C"/>
    <w:rsid w:val="00613E9F"/>
    <w:rsid w:val="00717B55"/>
    <w:rsid w:val="00744829"/>
    <w:rsid w:val="00770370"/>
    <w:rsid w:val="00795C10"/>
    <w:rsid w:val="007B68AB"/>
    <w:rsid w:val="007E412C"/>
    <w:rsid w:val="009075C4"/>
    <w:rsid w:val="00913944"/>
    <w:rsid w:val="00C83BAC"/>
    <w:rsid w:val="00CA7465"/>
    <w:rsid w:val="00E556BC"/>
    <w:rsid w:val="00F73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2BB0"/>
  <w15:docId w15:val="{496D1604-ABB2-44D0-9F99-4792C637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3C29"/>
  </w:style>
  <w:style w:type="paragraph" w:customStyle="1" w:styleId="msonormal0">
    <w:name w:val="msonormal"/>
    <w:basedOn w:val="a"/>
    <w:rsid w:val="00F7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37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55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3DDDB-DF73-4329-A7B9-BE9D521D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2021-01-26T06:45:00Z</cp:lastPrinted>
  <dcterms:created xsi:type="dcterms:W3CDTF">2021-01-27T06:38:00Z</dcterms:created>
  <dcterms:modified xsi:type="dcterms:W3CDTF">2021-01-27T06:51:00Z</dcterms:modified>
</cp:coreProperties>
</file>