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7F4" w:rsidRDefault="003B47F4" w:rsidP="003B47F4">
      <w:pPr>
        <w:jc w:val="right"/>
      </w:pPr>
      <w:r>
        <w:t>Додаток №1</w:t>
      </w:r>
      <w:r w:rsidR="005520DE">
        <w:t>0</w:t>
      </w:r>
      <w: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3B47F4" w:rsidRDefault="003B47F4" w:rsidP="003B47F4">
      <w:pPr>
        <w:jc w:val="right"/>
      </w:pPr>
      <w:r>
        <w:t>рішення виконавчого комітету                                                                                                                                                                                                             _________________2021р.  №____</w:t>
      </w:r>
    </w:p>
    <w:p w:rsidR="003B47F4" w:rsidRPr="00E26E89" w:rsidRDefault="003B47F4" w:rsidP="003B47F4">
      <w:pPr>
        <w:tabs>
          <w:tab w:val="left" w:pos="0"/>
          <w:tab w:val="left" w:pos="10206"/>
        </w:tabs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</w:t>
      </w:r>
      <w:r w:rsidRPr="00E26E89">
        <w:rPr>
          <w:b/>
          <w:bCs/>
          <w:sz w:val="28"/>
          <w:szCs w:val="28"/>
        </w:rPr>
        <w:t xml:space="preserve">Матеріальні цінності , що передаються у власність </w:t>
      </w:r>
    </w:p>
    <w:p w:rsidR="003B47F4" w:rsidRDefault="003B47F4" w:rsidP="003B47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Pr="00E26E89">
        <w:rPr>
          <w:b/>
          <w:sz w:val="28"/>
          <w:szCs w:val="28"/>
        </w:rPr>
        <w:t>правлінню будівництва та розвитку інфраструктури</w:t>
      </w:r>
    </w:p>
    <w:p w:rsidR="007A516F" w:rsidRDefault="007A516F"/>
    <w:p w:rsidR="006C25BE" w:rsidRDefault="006C25BE"/>
    <w:tbl>
      <w:tblPr>
        <w:tblpPr w:leftFromText="180" w:rightFromText="180" w:vertAnchor="text" w:tblpX="-118" w:tblpY="1"/>
        <w:tblOverlap w:val="never"/>
        <w:tblW w:w="13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1947"/>
        <w:gridCol w:w="8"/>
        <w:gridCol w:w="2552"/>
        <w:gridCol w:w="956"/>
        <w:gridCol w:w="37"/>
        <w:gridCol w:w="992"/>
        <w:gridCol w:w="40"/>
        <w:gridCol w:w="1945"/>
        <w:gridCol w:w="12"/>
        <w:gridCol w:w="838"/>
        <w:gridCol w:w="57"/>
        <w:gridCol w:w="1506"/>
        <w:gridCol w:w="41"/>
        <w:gridCol w:w="1994"/>
        <w:gridCol w:w="42"/>
      </w:tblGrid>
      <w:tr w:rsidR="00620961" w:rsidRPr="004F6C0A" w:rsidTr="00C026EF">
        <w:trPr>
          <w:gridAfter w:val="1"/>
          <w:wAfter w:w="42" w:type="dxa"/>
          <w:trHeight w:val="221"/>
        </w:trPr>
        <w:tc>
          <w:tcPr>
            <w:tcW w:w="987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№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з.п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.</w:t>
            </w:r>
          </w:p>
        </w:tc>
        <w:tc>
          <w:tcPr>
            <w:tcW w:w="1947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val="ru-RU" w:eastAsia="en-US"/>
              </w:rPr>
              <w:t>Н</w:t>
            </w:r>
            <w:r w:rsidRPr="00620961">
              <w:rPr>
                <w:rFonts w:ascii="Calibri" w:hAnsi="Calibri" w:cs="Calibri"/>
                <w:color w:val="000000"/>
                <w:lang w:val="ru-RU" w:eastAsia="en-US"/>
              </w:rPr>
              <w:t>омер інвентарний (номентклатурний)</w:t>
            </w:r>
          </w:p>
        </w:tc>
        <w:tc>
          <w:tcPr>
            <w:tcW w:w="2560" w:type="dxa"/>
            <w:gridSpan w:val="2"/>
            <w:shd w:val="clear" w:color="auto" w:fill="auto"/>
            <w:vAlign w:val="bottom"/>
          </w:tcPr>
          <w:p w:rsidR="00620961" w:rsidRPr="00620961" w:rsidRDefault="00620961" w:rsidP="00A44D6D">
            <w:pPr>
              <w:rPr>
                <w:rFonts w:ascii="Calibri" w:hAnsi="Calibri" w:cs="Calibri"/>
                <w:color w:val="000000"/>
                <w:lang w:val="ru-RU" w:eastAsia="en-US"/>
              </w:rPr>
            </w:pPr>
            <w:r w:rsidRPr="00950B28">
              <w:rPr>
                <w:rFonts w:ascii="Calibri" w:hAnsi="Calibri" w:cs="Calibri"/>
                <w:color w:val="000000"/>
                <w:lang w:eastAsia="en-US"/>
              </w:rPr>
              <w:t>Найменування, стисла характеристика та призначення об’єкта</w:t>
            </w:r>
          </w:p>
        </w:tc>
        <w:tc>
          <w:tcPr>
            <w:tcW w:w="956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одиницівиміру</w:t>
            </w:r>
            <w:proofErr w:type="spellEnd"/>
          </w:p>
        </w:tc>
        <w:tc>
          <w:tcPr>
            <w:tcW w:w="1069" w:type="dxa"/>
            <w:gridSpan w:val="3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фактичнанаявністькількість</w:t>
            </w:r>
            <w:proofErr w:type="spellEnd"/>
          </w:p>
        </w:tc>
        <w:tc>
          <w:tcPr>
            <w:tcW w:w="1957" w:type="dxa"/>
            <w:gridSpan w:val="2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вартість</w:t>
            </w:r>
            <w:proofErr w:type="spellEnd"/>
          </w:p>
        </w:tc>
        <w:tc>
          <w:tcPr>
            <w:tcW w:w="895" w:type="dxa"/>
            <w:gridSpan w:val="2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950B28">
              <w:rPr>
                <w:rFonts w:ascii="Calibri" w:hAnsi="Calibri" w:cs="Calibri"/>
                <w:color w:val="000000"/>
                <w:lang w:eastAsia="en-US"/>
              </w:rPr>
              <w:t xml:space="preserve">за даними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eastAsia="en-US"/>
              </w:rPr>
              <w:t>бухгалтерськог</w:t>
            </w:r>
            <w:proofErr w:type="spellEnd"/>
            <w:r w:rsidRPr="00950B28">
              <w:rPr>
                <w:rFonts w:ascii="Calibri" w:hAnsi="Calibri" w:cs="Calibri"/>
                <w:color w:val="000000"/>
                <w:lang w:eastAsia="en-US"/>
              </w:rPr>
              <w:t xml:space="preserve"> обліку кількість</w:t>
            </w:r>
          </w:p>
        </w:tc>
        <w:tc>
          <w:tcPr>
            <w:tcW w:w="1506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вартість</w:t>
            </w:r>
            <w:proofErr w:type="spellEnd"/>
          </w:p>
        </w:tc>
        <w:tc>
          <w:tcPr>
            <w:tcW w:w="2035" w:type="dxa"/>
            <w:gridSpan w:val="2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lang w:eastAsia="en-US"/>
              </w:rPr>
            </w:pPr>
            <w:r>
              <w:rPr>
                <w:lang w:eastAsia="en-US"/>
              </w:rPr>
              <w:t>Примітка</w:t>
            </w:r>
          </w:p>
        </w:tc>
      </w:tr>
      <w:tr w:rsidR="00620961" w:rsidRPr="004F6C0A" w:rsidTr="00C026EF">
        <w:trPr>
          <w:gridAfter w:val="1"/>
          <w:wAfter w:w="42" w:type="dxa"/>
          <w:trHeight w:val="221"/>
        </w:trPr>
        <w:tc>
          <w:tcPr>
            <w:tcW w:w="987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b/>
                <w:lang w:eastAsia="en-US"/>
              </w:rPr>
            </w:pPr>
            <w:r w:rsidRPr="00E63C29">
              <w:rPr>
                <w:b/>
                <w:lang w:eastAsia="en-US"/>
              </w:rPr>
              <w:t>1</w:t>
            </w:r>
          </w:p>
        </w:tc>
        <w:tc>
          <w:tcPr>
            <w:tcW w:w="1947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b/>
                <w:lang w:eastAsia="en-US"/>
              </w:rPr>
            </w:pPr>
            <w:r w:rsidRPr="00E63C29">
              <w:rPr>
                <w:b/>
                <w:lang w:eastAsia="en-US"/>
              </w:rPr>
              <w:t>2</w:t>
            </w:r>
          </w:p>
        </w:tc>
        <w:tc>
          <w:tcPr>
            <w:tcW w:w="2560" w:type="dxa"/>
            <w:gridSpan w:val="2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956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069" w:type="dxa"/>
            <w:gridSpan w:val="3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957" w:type="dxa"/>
            <w:gridSpan w:val="2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895" w:type="dxa"/>
            <w:gridSpan w:val="2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7</w:t>
            </w:r>
          </w:p>
        </w:tc>
        <w:tc>
          <w:tcPr>
            <w:tcW w:w="1506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8</w:t>
            </w:r>
          </w:p>
        </w:tc>
        <w:tc>
          <w:tcPr>
            <w:tcW w:w="2035" w:type="dxa"/>
            <w:gridSpan w:val="2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9</w:t>
            </w: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3B47F4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10170005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тех. док. на  мости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3B47F4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10170006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 на повінь</w:t>
            </w:r>
          </w:p>
        </w:tc>
        <w:tc>
          <w:tcPr>
            <w:tcW w:w="993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49810,7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49810,7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3B47F4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10170013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РП пішохідного переходу в с. </w:t>
            </w:r>
            <w:proofErr w:type="spellStart"/>
            <w:r>
              <w:rPr>
                <w:sz w:val="24"/>
                <w:szCs w:val="24"/>
              </w:rPr>
              <w:t>Ріп’янка</w:t>
            </w:r>
            <w:proofErr w:type="spellEnd"/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17508,00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17508,00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3D2555" w:rsidRPr="004F6C0A" w:rsidTr="00C026EF">
        <w:trPr>
          <w:trHeight w:val="221"/>
        </w:trPr>
        <w:tc>
          <w:tcPr>
            <w:tcW w:w="987" w:type="dxa"/>
          </w:tcPr>
          <w:p w:rsidR="003D2555" w:rsidRDefault="003D2555" w:rsidP="003D2555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1955" w:type="dxa"/>
            <w:gridSpan w:val="2"/>
          </w:tcPr>
          <w:p w:rsidR="003D2555" w:rsidRPr="004F6C0A" w:rsidRDefault="003D2555" w:rsidP="003D2555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10170014</w:t>
            </w:r>
          </w:p>
        </w:tc>
        <w:tc>
          <w:tcPr>
            <w:tcW w:w="2552" w:type="dxa"/>
          </w:tcPr>
          <w:p w:rsidR="003D2555" w:rsidRDefault="003D2555" w:rsidP="003D2555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РП Нове будівництво </w:t>
            </w:r>
            <w:proofErr w:type="spellStart"/>
            <w:r>
              <w:rPr>
                <w:sz w:val="24"/>
                <w:szCs w:val="24"/>
              </w:rPr>
              <w:t>берегозакріпюбвальних</w:t>
            </w:r>
            <w:proofErr w:type="spellEnd"/>
            <w:r>
              <w:rPr>
                <w:sz w:val="24"/>
                <w:szCs w:val="24"/>
              </w:rPr>
              <w:t xml:space="preserve"> споруд  в с. </w:t>
            </w:r>
            <w:proofErr w:type="spellStart"/>
            <w:r>
              <w:rPr>
                <w:sz w:val="24"/>
                <w:szCs w:val="24"/>
              </w:rPr>
              <w:t>Яворівка</w:t>
            </w:r>
            <w:proofErr w:type="spellEnd"/>
          </w:p>
        </w:tc>
        <w:tc>
          <w:tcPr>
            <w:tcW w:w="993" w:type="dxa"/>
            <w:gridSpan w:val="2"/>
          </w:tcPr>
          <w:p w:rsidR="003D2555" w:rsidRDefault="003D2555" w:rsidP="003D2555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3D2555" w:rsidRDefault="003D2555" w:rsidP="003D2555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3D2555" w:rsidRDefault="003D2555" w:rsidP="003D2555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49436,84</w:t>
            </w:r>
          </w:p>
        </w:tc>
        <w:tc>
          <w:tcPr>
            <w:tcW w:w="850" w:type="dxa"/>
            <w:gridSpan w:val="2"/>
          </w:tcPr>
          <w:p w:rsidR="003D2555" w:rsidRDefault="003D2555" w:rsidP="003D2555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3D2555" w:rsidRDefault="003D2555" w:rsidP="003D2555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49436,84</w:t>
            </w:r>
          </w:p>
        </w:tc>
        <w:tc>
          <w:tcPr>
            <w:tcW w:w="2036" w:type="dxa"/>
            <w:gridSpan w:val="2"/>
          </w:tcPr>
          <w:p w:rsidR="003D2555" w:rsidRDefault="003D2555" w:rsidP="003D2555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</w:tbl>
    <w:p w:rsidR="00F75F6E" w:rsidRDefault="00F75F6E">
      <w:pPr>
        <w:rPr>
          <w:b/>
          <w:sz w:val="28"/>
          <w:szCs w:val="28"/>
        </w:rPr>
      </w:pPr>
    </w:p>
    <w:p w:rsidR="003B47F4" w:rsidRDefault="003B47F4">
      <w:pPr>
        <w:rPr>
          <w:b/>
          <w:sz w:val="28"/>
          <w:szCs w:val="28"/>
        </w:rPr>
      </w:pPr>
    </w:p>
    <w:p w:rsidR="003B47F4" w:rsidRPr="003B47F4" w:rsidRDefault="00EC415C">
      <w:pPr>
        <w:rPr>
          <w:b/>
          <w:sz w:val="24"/>
          <w:szCs w:val="24"/>
        </w:rPr>
      </w:pPr>
      <w:r>
        <w:rPr>
          <w:b/>
          <w:sz w:val="24"/>
          <w:szCs w:val="24"/>
        </w:rPr>
        <w:t>Керу</w:t>
      </w:r>
      <w:r w:rsidR="003B47F4">
        <w:rPr>
          <w:b/>
          <w:sz w:val="24"/>
          <w:szCs w:val="24"/>
        </w:rPr>
        <w:t>ючий справами виконкому                                                                                                                         Олег Савка</w:t>
      </w:r>
    </w:p>
    <w:sectPr w:rsidR="003B47F4" w:rsidRPr="003B47F4" w:rsidSect="006C25BE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570FF"/>
    <w:rsid w:val="002570FF"/>
    <w:rsid w:val="003B47F4"/>
    <w:rsid w:val="003D2555"/>
    <w:rsid w:val="005520DE"/>
    <w:rsid w:val="005A7F5F"/>
    <w:rsid w:val="0061557E"/>
    <w:rsid w:val="00620961"/>
    <w:rsid w:val="006C25BE"/>
    <w:rsid w:val="007A516F"/>
    <w:rsid w:val="007C0ED2"/>
    <w:rsid w:val="00846B1B"/>
    <w:rsid w:val="008C402E"/>
    <w:rsid w:val="009032A0"/>
    <w:rsid w:val="00A44D6D"/>
    <w:rsid w:val="00B02683"/>
    <w:rsid w:val="00B21E51"/>
    <w:rsid w:val="00C026EF"/>
    <w:rsid w:val="00CD2BEC"/>
    <w:rsid w:val="00D12260"/>
    <w:rsid w:val="00D33045"/>
    <w:rsid w:val="00E860BC"/>
    <w:rsid w:val="00EC415C"/>
    <w:rsid w:val="00F75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3DB85"/>
  <w15:docId w15:val="{959B4693-5F50-4983-B4D2-3D8A32B70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15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415C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71C44-0F50-4FC1-8E8B-F5276A483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855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2021-01-27T07:44:00Z</cp:lastPrinted>
  <dcterms:created xsi:type="dcterms:W3CDTF">2021-01-05T10:18:00Z</dcterms:created>
  <dcterms:modified xsi:type="dcterms:W3CDTF">2021-01-27T11:55:00Z</dcterms:modified>
</cp:coreProperties>
</file>