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096D" w:rsidRDefault="0008096D" w:rsidP="0008096D">
      <w:pPr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Додаток№7</w:t>
      </w:r>
      <w:r>
        <w:rPr>
          <w:lang w:val="ru-RU"/>
        </w:rPr>
        <w:tab/>
      </w:r>
      <w:r>
        <w:rPr>
          <w:lang w:val="ru-RU"/>
        </w:rPr>
        <w:t xml:space="preserve">             </w:t>
      </w:r>
    </w:p>
    <w:p w:rsidR="0008096D" w:rsidRDefault="0008096D" w:rsidP="0008096D">
      <w:pPr>
        <w:jc w:val="center"/>
        <w:rPr>
          <w:lang w:val="ru-RU"/>
        </w:rPr>
      </w:pPr>
      <w:r w:rsidRPr="00016051">
        <w:rPr>
          <w:lang w:val="ru-RU"/>
        </w:rPr>
        <w:t xml:space="preserve">                                                                                                                                                                                             </w:t>
      </w:r>
      <w:r>
        <w:rPr>
          <w:lang w:val="ru-RU"/>
        </w:rPr>
        <w:t xml:space="preserve">                                       </w:t>
      </w:r>
      <w:proofErr w:type="spellStart"/>
      <w:r>
        <w:rPr>
          <w:lang w:val="ru-RU"/>
        </w:rPr>
        <w:t>до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рішення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виконавчого</w:t>
      </w:r>
      <w:proofErr w:type="spellEnd"/>
      <w:r>
        <w:rPr>
          <w:lang w:val="ru-RU"/>
        </w:rPr>
        <w:t xml:space="preserve">  </w:t>
      </w:r>
    </w:p>
    <w:p w:rsidR="0008096D" w:rsidRDefault="0008096D" w:rsidP="0008096D">
      <w:pPr>
        <w:jc w:val="center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>
        <w:rPr>
          <w:lang w:val="ru-RU"/>
        </w:rPr>
        <w:t>комітету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міської</w:t>
      </w:r>
      <w:proofErr w:type="spellEnd"/>
      <w:r>
        <w:rPr>
          <w:lang w:val="ru-RU"/>
        </w:rPr>
        <w:t xml:space="preserve"> ради</w:t>
      </w:r>
    </w:p>
    <w:p w:rsidR="0008096D" w:rsidRPr="00016051" w:rsidRDefault="0008096D" w:rsidP="0008096D">
      <w:pPr>
        <w:jc w:val="right"/>
        <w:rPr>
          <w:lang w:val="ru-RU"/>
        </w:rPr>
      </w:pPr>
      <w:r w:rsidRPr="00016051">
        <w:rPr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_________________2021р.  №____</w:t>
      </w:r>
    </w:p>
    <w:p w:rsidR="0008096D" w:rsidRDefault="0008096D" w:rsidP="0008096D">
      <w:pPr>
        <w:rPr>
          <w:b/>
          <w:bCs/>
          <w:sz w:val="28"/>
          <w:szCs w:val="28"/>
          <w:lang w:val="ru-RU"/>
        </w:rPr>
      </w:pPr>
      <w:r w:rsidRPr="00016051">
        <w:rPr>
          <w:b/>
          <w:bCs/>
          <w:sz w:val="28"/>
          <w:szCs w:val="28"/>
          <w:lang w:val="ru-RU"/>
        </w:rPr>
        <w:t xml:space="preserve">                                                                         </w:t>
      </w:r>
    </w:p>
    <w:p w:rsidR="0008096D" w:rsidRPr="00016051" w:rsidRDefault="0008096D" w:rsidP="0008096D">
      <w:pPr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016051">
        <w:rPr>
          <w:b/>
          <w:bCs/>
          <w:sz w:val="28"/>
          <w:szCs w:val="28"/>
        </w:rPr>
        <w:t xml:space="preserve">Матеріальні цінності </w:t>
      </w:r>
      <w:r>
        <w:rPr>
          <w:b/>
          <w:bCs/>
          <w:sz w:val="28"/>
          <w:szCs w:val="28"/>
        </w:rPr>
        <w:t>,</w:t>
      </w:r>
    </w:p>
    <w:p w:rsidR="0008096D" w:rsidRPr="00016051" w:rsidRDefault="0008096D" w:rsidP="0008096D">
      <w:pPr>
        <w:tabs>
          <w:tab w:val="left" w:pos="0"/>
          <w:tab w:val="left" w:pos="10206"/>
        </w:tabs>
        <w:ind w:firstLine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що передаю</w:t>
      </w:r>
      <w:r w:rsidRPr="00016051">
        <w:rPr>
          <w:b/>
          <w:bCs/>
          <w:sz w:val="28"/>
          <w:szCs w:val="28"/>
        </w:rPr>
        <w:t xml:space="preserve">ться у власність </w:t>
      </w:r>
      <w:proofErr w:type="spellStart"/>
      <w:r w:rsidRPr="00016051">
        <w:rPr>
          <w:b/>
          <w:color w:val="000000"/>
          <w:sz w:val="28"/>
          <w:szCs w:val="28"/>
          <w:shd w:val="clear" w:color="auto" w:fill="FFFFFF"/>
          <w:lang w:val="ru-RU"/>
        </w:rPr>
        <w:t>Комунальному</w:t>
      </w:r>
      <w:proofErr w:type="spellEnd"/>
      <w:r w:rsidRPr="00016051">
        <w:rPr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016051">
        <w:rPr>
          <w:b/>
          <w:color w:val="000000"/>
          <w:sz w:val="28"/>
          <w:szCs w:val="28"/>
          <w:shd w:val="clear" w:color="auto" w:fill="FFFFFF"/>
          <w:lang w:val="ru-RU"/>
        </w:rPr>
        <w:t>підприємству</w:t>
      </w:r>
      <w:proofErr w:type="spellEnd"/>
      <w:r w:rsidRPr="00016051">
        <w:rPr>
          <w:b/>
          <w:color w:val="000000"/>
          <w:sz w:val="28"/>
          <w:szCs w:val="28"/>
          <w:shd w:val="clear" w:color="auto" w:fill="FFFFFF"/>
          <w:lang w:val="ru-RU"/>
        </w:rPr>
        <w:t xml:space="preserve"> «</w:t>
      </w:r>
      <w:proofErr w:type="spellStart"/>
      <w:r w:rsidRPr="00016051">
        <w:rPr>
          <w:b/>
          <w:color w:val="000000"/>
          <w:sz w:val="28"/>
          <w:szCs w:val="28"/>
          <w:shd w:val="clear" w:color="auto" w:fill="FFFFFF"/>
          <w:lang w:val="ru-RU"/>
        </w:rPr>
        <w:t>Міськсвітло</w:t>
      </w:r>
      <w:proofErr w:type="spellEnd"/>
      <w:r w:rsidRPr="00016051">
        <w:rPr>
          <w:b/>
          <w:color w:val="000000"/>
          <w:sz w:val="28"/>
          <w:szCs w:val="28"/>
          <w:shd w:val="clear" w:color="auto" w:fill="FFFFFF"/>
          <w:lang w:val="ru-RU"/>
        </w:rPr>
        <w:t>»</w:t>
      </w:r>
    </w:p>
    <w:p w:rsidR="007A516F" w:rsidRDefault="007A516F" w:rsidP="0008096D">
      <w:pPr>
        <w:jc w:val="right"/>
      </w:pPr>
    </w:p>
    <w:p w:rsidR="006C25BE" w:rsidRDefault="006C25BE"/>
    <w:tbl>
      <w:tblPr>
        <w:tblpPr w:leftFromText="180" w:rightFromText="180" w:vertAnchor="text" w:tblpX="-118" w:tblpY="1"/>
        <w:tblOverlap w:val="never"/>
        <w:tblW w:w="139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7"/>
        <w:gridCol w:w="1947"/>
        <w:gridCol w:w="8"/>
        <w:gridCol w:w="2552"/>
        <w:gridCol w:w="956"/>
        <w:gridCol w:w="37"/>
        <w:gridCol w:w="992"/>
        <w:gridCol w:w="40"/>
        <w:gridCol w:w="1945"/>
        <w:gridCol w:w="12"/>
        <w:gridCol w:w="838"/>
        <w:gridCol w:w="57"/>
        <w:gridCol w:w="1506"/>
        <w:gridCol w:w="41"/>
        <w:gridCol w:w="1994"/>
        <w:gridCol w:w="42"/>
      </w:tblGrid>
      <w:tr w:rsidR="00620961" w:rsidRPr="004F6C0A" w:rsidTr="00C026EF">
        <w:trPr>
          <w:gridAfter w:val="1"/>
          <w:wAfter w:w="42" w:type="dxa"/>
          <w:trHeight w:val="221"/>
        </w:trPr>
        <w:tc>
          <w:tcPr>
            <w:tcW w:w="987" w:type="dxa"/>
            <w:shd w:val="clear" w:color="auto" w:fill="auto"/>
            <w:vAlign w:val="bottom"/>
          </w:tcPr>
          <w:p w:rsidR="00620961" w:rsidRPr="00950B28" w:rsidRDefault="00620961" w:rsidP="00A44D6D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r w:rsidRPr="00950B28">
              <w:rPr>
                <w:rFonts w:ascii="Calibri" w:hAnsi="Calibri" w:cs="Calibri"/>
                <w:color w:val="000000"/>
                <w:lang w:val="en-US" w:eastAsia="en-US"/>
              </w:rPr>
              <w:t xml:space="preserve">№ </w:t>
            </w:r>
            <w:proofErr w:type="spellStart"/>
            <w:r w:rsidRPr="00950B28">
              <w:rPr>
                <w:rFonts w:ascii="Calibri" w:hAnsi="Calibri" w:cs="Calibri"/>
                <w:color w:val="000000"/>
                <w:lang w:val="en-US" w:eastAsia="en-US"/>
              </w:rPr>
              <w:t>з.п</w:t>
            </w:r>
            <w:proofErr w:type="spellEnd"/>
            <w:r w:rsidRPr="00950B28">
              <w:rPr>
                <w:rFonts w:ascii="Calibri" w:hAnsi="Calibri" w:cs="Calibri"/>
                <w:color w:val="000000"/>
                <w:lang w:val="en-US" w:eastAsia="en-US"/>
              </w:rPr>
              <w:t>.</w:t>
            </w:r>
          </w:p>
        </w:tc>
        <w:tc>
          <w:tcPr>
            <w:tcW w:w="1947" w:type="dxa"/>
            <w:shd w:val="clear" w:color="auto" w:fill="auto"/>
            <w:vAlign w:val="bottom"/>
          </w:tcPr>
          <w:p w:rsidR="00620961" w:rsidRPr="00950B28" w:rsidRDefault="00620961" w:rsidP="00A44D6D">
            <w:pPr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val="ru-RU" w:eastAsia="en-US"/>
              </w:rPr>
              <w:t>Н</w:t>
            </w:r>
            <w:r w:rsidRPr="00620961">
              <w:rPr>
                <w:rFonts w:ascii="Calibri" w:hAnsi="Calibri" w:cs="Calibri"/>
                <w:color w:val="000000"/>
                <w:lang w:val="ru-RU" w:eastAsia="en-US"/>
              </w:rPr>
              <w:t>омер інвентарний (номентклатурний)</w:t>
            </w:r>
          </w:p>
        </w:tc>
        <w:tc>
          <w:tcPr>
            <w:tcW w:w="2560" w:type="dxa"/>
            <w:gridSpan w:val="2"/>
            <w:shd w:val="clear" w:color="auto" w:fill="auto"/>
            <w:vAlign w:val="bottom"/>
          </w:tcPr>
          <w:p w:rsidR="00620961" w:rsidRPr="00620961" w:rsidRDefault="00620961" w:rsidP="00A44D6D">
            <w:pPr>
              <w:rPr>
                <w:rFonts w:ascii="Calibri" w:hAnsi="Calibri" w:cs="Calibri"/>
                <w:color w:val="000000"/>
                <w:lang w:val="ru-RU" w:eastAsia="en-US"/>
              </w:rPr>
            </w:pPr>
            <w:r w:rsidRPr="00950B28">
              <w:rPr>
                <w:rFonts w:ascii="Calibri" w:hAnsi="Calibri" w:cs="Calibri"/>
                <w:color w:val="000000"/>
                <w:lang w:eastAsia="en-US"/>
              </w:rPr>
              <w:t>Найменування, стисла характеристика та призначення об’єкта</w:t>
            </w:r>
          </w:p>
        </w:tc>
        <w:tc>
          <w:tcPr>
            <w:tcW w:w="956" w:type="dxa"/>
            <w:shd w:val="clear" w:color="auto" w:fill="auto"/>
            <w:vAlign w:val="bottom"/>
          </w:tcPr>
          <w:p w:rsidR="00620961" w:rsidRPr="00950B28" w:rsidRDefault="00620961" w:rsidP="00A44D6D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proofErr w:type="spellStart"/>
            <w:r w:rsidRPr="00950B28">
              <w:rPr>
                <w:rFonts w:ascii="Calibri" w:hAnsi="Calibri" w:cs="Calibri"/>
                <w:color w:val="000000"/>
                <w:lang w:val="en-US" w:eastAsia="en-US"/>
              </w:rPr>
              <w:t>одиницівиміру</w:t>
            </w:r>
            <w:proofErr w:type="spellEnd"/>
          </w:p>
        </w:tc>
        <w:tc>
          <w:tcPr>
            <w:tcW w:w="1069" w:type="dxa"/>
            <w:gridSpan w:val="3"/>
            <w:shd w:val="clear" w:color="auto" w:fill="auto"/>
            <w:vAlign w:val="bottom"/>
          </w:tcPr>
          <w:p w:rsidR="00620961" w:rsidRPr="00950B28" w:rsidRDefault="00620961" w:rsidP="00A44D6D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proofErr w:type="spellStart"/>
            <w:r w:rsidRPr="00950B28">
              <w:rPr>
                <w:rFonts w:ascii="Calibri" w:hAnsi="Calibri" w:cs="Calibri"/>
                <w:color w:val="000000"/>
                <w:lang w:val="en-US" w:eastAsia="en-US"/>
              </w:rPr>
              <w:t>фактичнанаявністькількість</w:t>
            </w:r>
            <w:proofErr w:type="spellEnd"/>
          </w:p>
        </w:tc>
        <w:tc>
          <w:tcPr>
            <w:tcW w:w="1957" w:type="dxa"/>
            <w:gridSpan w:val="2"/>
            <w:shd w:val="clear" w:color="auto" w:fill="auto"/>
            <w:vAlign w:val="bottom"/>
          </w:tcPr>
          <w:p w:rsidR="00620961" w:rsidRPr="00950B28" w:rsidRDefault="00620961" w:rsidP="00A44D6D">
            <w:pPr>
              <w:rPr>
                <w:rFonts w:ascii="Calibri" w:hAnsi="Calibri" w:cs="Calibri"/>
                <w:color w:val="000000"/>
                <w:lang w:val="en-US" w:eastAsia="en-US"/>
              </w:rPr>
            </w:pPr>
            <w:proofErr w:type="spellStart"/>
            <w:r w:rsidRPr="00950B28">
              <w:rPr>
                <w:rFonts w:ascii="Calibri" w:hAnsi="Calibri" w:cs="Calibri"/>
                <w:color w:val="000000"/>
                <w:lang w:val="en-US" w:eastAsia="en-US"/>
              </w:rPr>
              <w:t>первісна</w:t>
            </w:r>
            <w:proofErr w:type="spellEnd"/>
            <w:r w:rsidRPr="00950B28">
              <w:rPr>
                <w:rFonts w:ascii="Calibri" w:hAnsi="Calibri" w:cs="Calibri"/>
                <w:color w:val="000000"/>
                <w:lang w:val="en-US" w:eastAsia="en-US"/>
              </w:rPr>
              <w:t xml:space="preserve"> (</w:t>
            </w:r>
            <w:proofErr w:type="spellStart"/>
            <w:r w:rsidRPr="00950B28">
              <w:rPr>
                <w:rFonts w:ascii="Calibri" w:hAnsi="Calibri" w:cs="Calibri"/>
                <w:color w:val="000000"/>
                <w:lang w:val="en-US" w:eastAsia="en-US"/>
              </w:rPr>
              <w:t>первооцінена</w:t>
            </w:r>
            <w:proofErr w:type="spellEnd"/>
            <w:r w:rsidRPr="00950B28">
              <w:rPr>
                <w:rFonts w:ascii="Calibri" w:hAnsi="Calibri" w:cs="Calibri"/>
                <w:color w:val="000000"/>
                <w:lang w:val="en-US" w:eastAsia="en-US"/>
              </w:rPr>
              <w:t xml:space="preserve">) </w:t>
            </w:r>
            <w:proofErr w:type="spellStart"/>
            <w:r w:rsidRPr="00950B28">
              <w:rPr>
                <w:rFonts w:ascii="Calibri" w:hAnsi="Calibri" w:cs="Calibri"/>
                <w:color w:val="000000"/>
                <w:lang w:val="en-US" w:eastAsia="en-US"/>
              </w:rPr>
              <w:t>вартість</w:t>
            </w:r>
            <w:proofErr w:type="spellEnd"/>
          </w:p>
        </w:tc>
        <w:tc>
          <w:tcPr>
            <w:tcW w:w="895" w:type="dxa"/>
            <w:gridSpan w:val="2"/>
            <w:shd w:val="clear" w:color="auto" w:fill="auto"/>
            <w:vAlign w:val="bottom"/>
          </w:tcPr>
          <w:p w:rsidR="00620961" w:rsidRPr="00950B28" w:rsidRDefault="00620961" w:rsidP="00A44D6D">
            <w:pPr>
              <w:rPr>
                <w:rFonts w:ascii="Calibri" w:hAnsi="Calibri" w:cs="Calibri"/>
                <w:color w:val="000000"/>
                <w:lang w:eastAsia="en-US"/>
              </w:rPr>
            </w:pPr>
            <w:r w:rsidRPr="00950B28">
              <w:rPr>
                <w:rFonts w:ascii="Calibri" w:hAnsi="Calibri" w:cs="Calibri"/>
                <w:color w:val="000000"/>
                <w:lang w:eastAsia="en-US"/>
              </w:rPr>
              <w:t xml:space="preserve">за даними </w:t>
            </w:r>
            <w:proofErr w:type="spellStart"/>
            <w:r w:rsidRPr="00950B28">
              <w:rPr>
                <w:rFonts w:ascii="Calibri" w:hAnsi="Calibri" w:cs="Calibri"/>
                <w:color w:val="000000"/>
                <w:lang w:eastAsia="en-US"/>
              </w:rPr>
              <w:t>бухгалтерськог</w:t>
            </w:r>
            <w:proofErr w:type="spellEnd"/>
            <w:r w:rsidRPr="00950B28">
              <w:rPr>
                <w:rFonts w:ascii="Calibri" w:hAnsi="Calibri" w:cs="Calibri"/>
                <w:color w:val="000000"/>
                <w:lang w:eastAsia="en-US"/>
              </w:rPr>
              <w:t xml:space="preserve"> обліку кількість</w:t>
            </w:r>
          </w:p>
        </w:tc>
        <w:tc>
          <w:tcPr>
            <w:tcW w:w="1506" w:type="dxa"/>
            <w:shd w:val="clear" w:color="auto" w:fill="auto"/>
            <w:vAlign w:val="bottom"/>
          </w:tcPr>
          <w:p w:rsidR="00620961" w:rsidRPr="00950B28" w:rsidRDefault="00620961" w:rsidP="00A44D6D">
            <w:pPr>
              <w:rPr>
                <w:rFonts w:ascii="Calibri" w:hAnsi="Calibri" w:cs="Calibri"/>
                <w:color w:val="000000"/>
                <w:lang w:eastAsia="en-US"/>
              </w:rPr>
            </w:pPr>
            <w:proofErr w:type="spellStart"/>
            <w:r w:rsidRPr="00950B28">
              <w:rPr>
                <w:rFonts w:ascii="Calibri" w:hAnsi="Calibri" w:cs="Calibri"/>
                <w:color w:val="000000"/>
                <w:lang w:val="en-US" w:eastAsia="en-US"/>
              </w:rPr>
              <w:t>первісна</w:t>
            </w:r>
            <w:proofErr w:type="spellEnd"/>
            <w:r w:rsidRPr="00950B28">
              <w:rPr>
                <w:rFonts w:ascii="Calibri" w:hAnsi="Calibri" w:cs="Calibri"/>
                <w:color w:val="000000"/>
                <w:lang w:val="en-US" w:eastAsia="en-US"/>
              </w:rPr>
              <w:t xml:space="preserve"> (</w:t>
            </w:r>
            <w:proofErr w:type="spellStart"/>
            <w:r w:rsidRPr="00950B28">
              <w:rPr>
                <w:rFonts w:ascii="Calibri" w:hAnsi="Calibri" w:cs="Calibri"/>
                <w:color w:val="000000"/>
                <w:lang w:val="en-US" w:eastAsia="en-US"/>
              </w:rPr>
              <w:t>первооцінена</w:t>
            </w:r>
            <w:proofErr w:type="spellEnd"/>
            <w:r w:rsidRPr="00950B28">
              <w:rPr>
                <w:rFonts w:ascii="Calibri" w:hAnsi="Calibri" w:cs="Calibri"/>
                <w:color w:val="000000"/>
                <w:lang w:val="en-US" w:eastAsia="en-US"/>
              </w:rPr>
              <w:t xml:space="preserve">) </w:t>
            </w:r>
            <w:proofErr w:type="spellStart"/>
            <w:r w:rsidRPr="00950B28">
              <w:rPr>
                <w:rFonts w:ascii="Calibri" w:hAnsi="Calibri" w:cs="Calibri"/>
                <w:color w:val="000000"/>
                <w:lang w:val="en-US" w:eastAsia="en-US"/>
              </w:rPr>
              <w:t>вартість</w:t>
            </w:r>
            <w:proofErr w:type="spellEnd"/>
          </w:p>
        </w:tc>
        <w:tc>
          <w:tcPr>
            <w:tcW w:w="2035" w:type="dxa"/>
            <w:gridSpan w:val="2"/>
            <w:shd w:val="clear" w:color="auto" w:fill="auto"/>
            <w:vAlign w:val="bottom"/>
          </w:tcPr>
          <w:p w:rsidR="00620961" w:rsidRPr="00950B28" w:rsidRDefault="00620961" w:rsidP="00A44D6D">
            <w:pPr>
              <w:rPr>
                <w:lang w:eastAsia="en-US"/>
              </w:rPr>
            </w:pPr>
            <w:r>
              <w:rPr>
                <w:lang w:eastAsia="en-US"/>
              </w:rPr>
              <w:t>Примітка</w:t>
            </w:r>
          </w:p>
        </w:tc>
      </w:tr>
      <w:tr w:rsidR="00620961" w:rsidRPr="004F6C0A" w:rsidTr="00C026EF">
        <w:trPr>
          <w:gridAfter w:val="1"/>
          <w:wAfter w:w="42" w:type="dxa"/>
          <w:trHeight w:val="221"/>
        </w:trPr>
        <w:tc>
          <w:tcPr>
            <w:tcW w:w="987" w:type="dxa"/>
            <w:shd w:val="clear" w:color="auto" w:fill="auto"/>
            <w:vAlign w:val="bottom"/>
          </w:tcPr>
          <w:p w:rsidR="00620961" w:rsidRPr="00E63C29" w:rsidRDefault="00620961" w:rsidP="00A44D6D">
            <w:pPr>
              <w:rPr>
                <w:b/>
                <w:lang w:eastAsia="en-US"/>
              </w:rPr>
            </w:pPr>
            <w:r w:rsidRPr="00E63C29">
              <w:rPr>
                <w:b/>
                <w:lang w:eastAsia="en-US"/>
              </w:rPr>
              <w:t>1</w:t>
            </w:r>
          </w:p>
        </w:tc>
        <w:tc>
          <w:tcPr>
            <w:tcW w:w="1947" w:type="dxa"/>
            <w:shd w:val="clear" w:color="auto" w:fill="auto"/>
            <w:vAlign w:val="bottom"/>
          </w:tcPr>
          <w:p w:rsidR="00620961" w:rsidRPr="00E63C29" w:rsidRDefault="00620961" w:rsidP="00A44D6D">
            <w:pPr>
              <w:rPr>
                <w:b/>
                <w:lang w:eastAsia="en-US"/>
              </w:rPr>
            </w:pPr>
            <w:r w:rsidRPr="00E63C29">
              <w:rPr>
                <w:b/>
                <w:lang w:eastAsia="en-US"/>
              </w:rPr>
              <w:t>2</w:t>
            </w:r>
          </w:p>
        </w:tc>
        <w:tc>
          <w:tcPr>
            <w:tcW w:w="2560" w:type="dxa"/>
            <w:gridSpan w:val="2"/>
            <w:shd w:val="clear" w:color="auto" w:fill="auto"/>
            <w:vAlign w:val="bottom"/>
          </w:tcPr>
          <w:p w:rsidR="00620961" w:rsidRPr="00E63C29" w:rsidRDefault="00620961" w:rsidP="00A44D6D">
            <w:pPr>
              <w:rPr>
                <w:rFonts w:ascii="Calibri" w:hAnsi="Calibri" w:cs="Calibri"/>
                <w:b/>
                <w:color w:val="000000"/>
                <w:lang w:eastAsia="en-US"/>
              </w:rPr>
            </w:pPr>
            <w:r w:rsidRPr="00E63C29">
              <w:rPr>
                <w:rFonts w:ascii="Calibri" w:hAnsi="Calibri" w:cs="Calibri"/>
                <w:b/>
                <w:color w:val="000000"/>
                <w:lang w:eastAsia="en-US"/>
              </w:rPr>
              <w:t>3</w:t>
            </w:r>
          </w:p>
        </w:tc>
        <w:tc>
          <w:tcPr>
            <w:tcW w:w="956" w:type="dxa"/>
            <w:shd w:val="clear" w:color="auto" w:fill="auto"/>
            <w:vAlign w:val="bottom"/>
          </w:tcPr>
          <w:p w:rsidR="00620961" w:rsidRPr="00E63C29" w:rsidRDefault="00620961" w:rsidP="00A44D6D">
            <w:pPr>
              <w:rPr>
                <w:rFonts w:ascii="Calibri" w:hAnsi="Calibri" w:cs="Calibri"/>
                <w:b/>
                <w:color w:val="000000"/>
                <w:lang w:eastAsia="en-US"/>
              </w:rPr>
            </w:pPr>
            <w:r w:rsidRPr="00E63C29">
              <w:rPr>
                <w:rFonts w:ascii="Calibri" w:hAnsi="Calibri" w:cs="Calibri"/>
                <w:b/>
                <w:color w:val="000000"/>
                <w:lang w:eastAsia="en-US"/>
              </w:rPr>
              <w:t>4</w:t>
            </w:r>
          </w:p>
        </w:tc>
        <w:tc>
          <w:tcPr>
            <w:tcW w:w="1069" w:type="dxa"/>
            <w:gridSpan w:val="3"/>
            <w:shd w:val="clear" w:color="auto" w:fill="auto"/>
            <w:vAlign w:val="bottom"/>
          </w:tcPr>
          <w:p w:rsidR="00620961" w:rsidRPr="00E63C29" w:rsidRDefault="00620961" w:rsidP="00A44D6D">
            <w:pPr>
              <w:rPr>
                <w:rFonts w:ascii="Calibri" w:hAnsi="Calibri" w:cs="Calibri"/>
                <w:b/>
                <w:color w:val="000000"/>
                <w:lang w:eastAsia="en-US"/>
              </w:rPr>
            </w:pPr>
            <w:r w:rsidRPr="00E63C29">
              <w:rPr>
                <w:rFonts w:ascii="Calibri" w:hAnsi="Calibri" w:cs="Calibri"/>
                <w:b/>
                <w:color w:val="000000"/>
                <w:lang w:eastAsia="en-US"/>
              </w:rPr>
              <w:t>5</w:t>
            </w:r>
          </w:p>
        </w:tc>
        <w:tc>
          <w:tcPr>
            <w:tcW w:w="1957" w:type="dxa"/>
            <w:gridSpan w:val="2"/>
            <w:shd w:val="clear" w:color="auto" w:fill="auto"/>
            <w:vAlign w:val="bottom"/>
          </w:tcPr>
          <w:p w:rsidR="00620961" w:rsidRPr="00E63C29" w:rsidRDefault="00620961" w:rsidP="00A44D6D">
            <w:pPr>
              <w:rPr>
                <w:rFonts w:ascii="Calibri" w:hAnsi="Calibri" w:cs="Calibri"/>
                <w:b/>
                <w:color w:val="000000"/>
                <w:lang w:eastAsia="en-US"/>
              </w:rPr>
            </w:pPr>
            <w:r w:rsidRPr="00E63C29">
              <w:rPr>
                <w:rFonts w:ascii="Calibri" w:hAnsi="Calibri" w:cs="Calibri"/>
                <w:b/>
                <w:color w:val="000000"/>
                <w:lang w:eastAsia="en-US"/>
              </w:rPr>
              <w:t>6</w:t>
            </w:r>
          </w:p>
        </w:tc>
        <w:tc>
          <w:tcPr>
            <w:tcW w:w="895" w:type="dxa"/>
            <w:gridSpan w:val="2"/>
            <w:shd w:val="clear" w:color="auto" w:fill="auto"/>
            <w:vAlign w:val="bottom"/>
          </w:tcPr>
          <w:p w:rsidR="00620961" w:rsidRPr="00E63C29" w:rsidRDefault="00620961" w:rsidP="00A44D6D">
            <w:pPr>
              <w:rPr>
                <w:rFonts w:ascii="Calibri" w:hAnsi="Calibri" w:cs="Calibri"/>
                <w:b/>
                <w:color w:val="000000"/>
                <w:lang w:eastAsia="en-US"/>
              </w:rPr>
            </w:pPr>
            <w:r w:rsidRPr="00E63C29">
              <w:rPr>
                <w:rFonts w:ascii="Calibri" w:hAnsi="Calibri" w:cs="Calibri"/>
                <w:b/>
                <w:color w:val="000000"/>
                <w:lang w:eastAsia="en-US"/>
              </w:rPr>
              <w:t>7</w:t>
            </w:r>
          </w:p>
        </w:tc>
        <w:tc>
          <w:tcPr>
            <w:tcW w:w="1506" w:type="dxa"/>
            <w:shd w:val="clear" w:color="auto" w:fill="auto"/>
            <w:vAlign w:val="bottom"/>
          </w:tcPr>
          <w:p w:rsidR="00620961" w:rsidRPr="00E63C29" w:rsidRDefault="00620961" w:rsidP="00A44D6D">
            <w:pPr>
              <w:rPr>
                <w:rFonts w:ascii="Calibri" w:hAnsi="Calibri" w:cs="Calibri"/>
                <w:b/>
                <w:color w:val="000000"/>
                <w:lang w:eastAsia="en-US"/>
              </w:rPr>
            </w:pPr>
            <w:r w:rsidRPr="00E63C29">
              <w:rPr>
                <w:rFonts w:ascii="Calibri" w:hAnsi="Calibri" w:cs="Calibri"/>
                <w:b/>
                <w:color w:val="000000"/>
                <w:lang w:eastAsia="en-US"/>
              </w:rPr>
              <w:t>8</w:t>
            </w:r>
          </w:p>
        </w:tc>
        <w:tc>
          <w:tcPr>
            <w:tcW w:w="2035" w:type="dxa"/>
            <w:gridSpan w:val="2"/>
            <w:shd w:val="clear" w:color="auto" w:fill="auto"/>
            <w:vAlign w:val="bottom"/>
          </w:tcPr>
          <w:p w:rsidR="00620961" w:rsidRPr="00E63C29" w:rsidRDefault="00620961" w:rsidP="00A44D6D">
            <w:pPr>
              <w:rPr>
                <w:rFonts w:ascii="Calibri" w:hAnsi="Calibri" w:cs="Calibri"/>
                <w:b/>
                <w:color w:val="000000"/>
                <w:lang w:eastAsia="en-US"/>
              </w:rPr>
            </w:pPr>
            <w:r w:rsidRPr="00E63C29">
              <w:rPr>
                <w:rFonts w:ascii="Calibri" w:hAnsi="Calibri" w:cs="Calibri"/>
                <w:b/>
                <w:color w:val="000000"/>
                <w:lang w:eastAsia="en-US"/>
              </w:rPr>
              <w:t>9</w:t>
            </w:r>
          </w:p>
        </w:tc>
      </w:tr>
      <w:tr w:rsidR="00A44D6D" w:rsidRPr="004F6C0A" w:rsidTr="00C026EF">
        <w:trPr>
          <w:gridAfter w:val="1"/>
          <w:wAfter w:w="42" w:type="dxa"/>
          <w:trHeight w:val="221"/>
        </w:trPr>
        <w:tc>
          <w:tcPr>
            <w:tcW w:w="987" w:type="dxa"/>
          </w:tcPr>
          <w:p w:rsidR="00620961" w:rsidRDefault="0008096D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47" w:type="dxa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10130009</w:t>
            </w:r>
          </w:p>
        </w:tc>
        <w:tc>
          <w:tcPr>
            <w:tcW w:w="2560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мережа вуличного освітлення</w:t>
            </w:r>
          </w:p>
        </w:tc>
        <w:tc>
          <w:tcPr>
            <w:tcW w:w="956" w:type="dxa"/>
          </w:tcPr>
          <w:p w:rsidR="00620961" w:rsidRPr="00D162F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 w:rsidRPr="00D162F1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69" w:type="dxa"/>
            <w:gridSpan w:val="3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957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445617,38</w:t>
            </w:r>
          </w:p>
        </w:tc>
        <w:tc>
          <w:tcPr>
            <w:tcW w:w="895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506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445617,38</w:t>
            </w:r>
          </w:p>
        </w:tc>
        <w:tc>
          <w:tcPr>
            <w:tcW w:w="2035" w:type="dxa"/>
            <w:gridSpan w:val="2"/>
          </w:tcPr>
          <w:p w:rsidR="00620961" w:rsidRDefault="007C0ED2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Передано рішенням МР від 28.12.2020р. №</w:t>
            </w:r>
            <w:r w:rsidR="00D33045">
              <w:rPr>
                <w:rFonts w:ascii="Calibri" w:hAnsi="Calibri" w:cs="Calibri"/>
                <w:color w:val="000000"/>
                <w:lang w:eastAsia="en-US"/>
              </w:rPr>
              <w:t>179</w:t>
            </w:r>
          </w:p>
        </w:tc>
      </w:tr>
      <w:tr w:rsidR="00A44D6D" w:rsidRPr="004F6C0A" w:rsidTr="00C026EF">
        <w:trPr>
          <w:trHeight w:val="221"/>
        </w:trPr>
        <w:tc>
          <w:tcPr>
            <w:tcW w:w="987" w:type="dxa"/>
          </w:tcPr>
          <w:p w:rsidR="00620961" w:rsidRDefault="0008096D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55" w:type="dxa"/>
            <w:gridSpan w:val="2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10170009</w:t>
            </w:r>
          </w:p>
        </w:tc>
        <w:tc>
          <w:tcPr>
            <w:tcW w:w="255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 реконструкція мережі вуличного освітлення</w:t>
            </w:r>
          </w:p>
        </w:tc>
        <w:tc>
          <w:tcPr>
            <w:tcW w:w="993" w:type="dxa"/>
            <w:gridSpan w:val="2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7376,17</w:t>
            </w:r>
          </w:p>
        </w:tc>
        <w:tc>
          <w:tcPr>
            <w:tcW w:w="850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04" w:type="dxa"/>
            <w:gridSpan w:val="3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7376,17</w:t>
            </w:r>
          </w:p>
        </w:tc>
        <w:tc>
          <w:tcPr>
            <w:tcW w:w="2036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  <w:tr w:rsidR="00A44D6D" w:rsidRPr="004F6C0A" w:rsidTr="00C026EF">
        <w:trPr>
          <w:trHeight w:val="221"/>
        </w:trPr>
        <w:tc>
          <w:tcPr>
            <w:tcW w:w="987" w:type="dxa"/>
          </w:tcPr>
          <w:p w:rsidR="00620961" w:rsidRDefault="0008096D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55" w:type="dxa"/>
            <w:gridSpan w:val="2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10170010</w:t>
            </w:r>
          </w:p>
        </w:tc>
        <w:tc>
          <w:tcPr>
            <w:tcW w:w="255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експертиза РП реконструкція мережі вуличного освітлення</w:t>
            </w:r>
          </w:p>
        </w:tc>
        <w:tc>
          <w:tcPr>
            <w:tcW w:w="993" w:type="dxa"/>
            <w:gridSpan w:val="2"/>
          </w:tcPr>
          <w:p w:rsidR="00620961" w:rsidRPr="004F6C0A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3039,60</w:t>
            </w:r>
          </w:p>
        </w:tc>
        <w:tc>
          <w:tcPr>
            <w:tcW w:w="850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04" w:type="dxa"/>
            <w:gridSpan w:val="3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3039,60</w:t>
            </w:r>
          </w:p>
        </w:tc>
        <w:tc>
          <w:tcPr>
            <w:tcW w:w="2036" w:type="dxa"/>
            <w:gridSpan w:val="2"/>
          </w:tcPr>
          <w:p w:rsidR="00620961" w:rsidRDefault="00620961" w:rsidP="00A44D6D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</w:tr>
    </w:tbl>
    <w:p w:rsidR="00F75F6E" w:rsidRDefault="00F75F6E">
      <w:pPr>
        <w:rPr>
          <w:b/>
          <w:sz w:val="28"/>
          <w:szCs w:val="28"/>
        </w:rPr>
      </w:pPr>
    </w:p>
    <w:p w:rsidR="0008096D" w:rsidRDefault="0008096D" w:rsidP="0008096D">
      <w:pPr>
        <w:rPr>
          <w:b/>
          <w:sz w:val="24"/>
          <w:szCs w:val="24"/>
          <w:lang w:val="ru-RU"/>
        </w:rPr>
      </w:pPr>
    </w:p>
    <w:p w:rsidR="0008096D" w:rsidRDefault="0008096D" w:rsidP="0008096D">
      <w:pPr>
        <w:rPr>
          <w:b/>
          <w:sz w:val="24"/>
          <w:szCs w:val="24"/>
          <w:lang w:val="ru-RU"/>
        </w:rPr>
      </w:pPr>
    </w:p>
    <w:p w:rsidR="0008096D" w:rsidRPr="00016051" w:rsidRDefault="0008096D" w:rsidP="0008096D">
      <w:pPr>
        <w:rPr>
          <w:b/>
          <w:sz w:val="24"/>
          <w:szCs w:val="24"/>
          <w:lang w:val="ru-RU"/>
        </w:rPr>
      </w:pPr>
      <w:proofErr w:type="spellStart"/>
      <w:r w:rsidRPr="00016051">
        <w:rPr>
          <w:b/>
          <w:sz w:val="24"/>
          <w:szCs w:val="24"/>
          <w:lang w:val="ru-RU"/>
        </w:rPr>
        <w:t>Керуючий</w:t>
      </w:r>
      <w:proofErr w:type="spellEnd"/>
      <w:r w:rsidRPr="00016051">
        <w:rPr>
          <w:b/>
          <w:sz w:val="24"/>
          <w:szCs w:val="24"/>
          <w:lang w:val="ru-RU"/>
        </w:rPr>
        <w:t xml:space="preserve"> справами </w:t>
      </w:r>
      <w:proofErr w:type="spellStart"/>
      <w:r w:rsidRPr="00016051">
        <w:rPr>
          <w:b/>
          <w:sz w:val="24"/>
          <w:szCs w:val="24"/>
          <w:lang w:val="ru-RU"/>
        </w:rPr>
        <w:t>виконкому</w:t>
      </w:r>
      <w:proofErr w:type="spellEnd"/>
      <w:r w:rsidRPr="00016051">
        <w:rPr>
          <w:b/>
          <w:sz w:val="24"/>
          <w:szCs w:val="24"/>
          <w:lang w:val="ru-RU"/>
        </w:rPr>
        <w:t xml:space="preserve">                                                                     </w:t>
      </w:r>
      <w:r>
        <w:rPr>
          <w:b/>
          <w:sz w:val="24"/>
          <w:szCs w:val="24"/>
          <w:lang w:val="ru-RU"/>
        </w:rPr>
        <w:t xml:space="preserve">                             </w:t>
      </w:r>
      <w:r w:rsidRPr="00016051">
        <w:rPr>
          <w:b/>
          <w:sz w:val="24"/>
          <w:szCs w:val="24"/>
          <w:lang w:val="ru-RU"/>
        </w:rPr>
        <w:t xml:space="preserve">                           Олег Савка </w:t>
      </w:r>
    </w:p>
    <w:p w:rsidR="0008096D" w:rsidRPr="00F75F6E" w:rsidRDefault="0008096D">
      <w:pPr>
        <w:rPr>
          <w:b/>
          <w:sz w:val="28"/>
          <w:szCs w:val="28"/>
        </w:rPr>
      </w:pPr>
    </w:p>
    <w:sectPr w:rsidR="0008096D" w:rsidRPr="00F75F6E" w:rsidSect="006C25BE">
      <w:pgSz w:w="15840" w:h="12240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2570FF"/>
    <w:rsid w:val="0008096D"/>
    <w:rsid w:val="002570FF"/>
    <w:rsid w:val="005A7F5F"/>
    <w:rsid w:val="0061557E"/>
    <w:rsid w:val="00620961"/>
    <w:rsid w:val="006C25BE"/>
    <w:rsid w:val="007A516F"/>
    <w:rsid w:val="007C0ED2"/>
    <w:rsid w:val="00846B1B"/>
    <w:rsid w:val="008C402E"/>
    <w:rsid w:val="009032A0"/>
    <w:rsid w:val="00A44D6D"/>
    <w:rsid w:val="00B02683"/>
    <w:rsid w:val="00B21E51"/>
    <w:rsid w:val="00C026EF"/>
    <w:rsid w:val="00CD2BEC"/>
    <w:rsid w:val="00D12260"/>
    <w:rsid w:val="00D33045"/>
    <w:rsid w:val="00E860BC"/>
    <w:rsid w:val="00F75F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E2204"/>
  <w15:docId w15:val="{31D2624C-9A0D-413D-A8F5-F2E04FD6D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25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096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8096D"/>
    <w:rPr>
      <w:rFonts w:ascii="Segoe UI" w:eastAsia="Times New Roman" w:hAnsi="Segoe UI" w:cs="Segoe UI"/>
      <w:sz w:val="1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860411-A0EC-4869-972B-06EB88A16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1200</Words>
  <Characters>685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cp:lastPrinted>2021-01-26T14:31:00Z</cp:lastPrinted>
  <dcterms:created xsi:type="dcterms:W3CDTF">2021-01-05T10:18:00Z</dcterms:created>
  <dcterms:modified xsi:type="dcterms:W3CDTF">2021-01-26T14:31:00Z</dcterms:modified>
</cp:coreProperties>
</file>