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97" w:rsidRPr="003E2E97" w:rsidRDefault="003E2E97" w:rsidP="003E2E97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 </w:t>
      </w:r>
      <w:r>
        <w:rPr>
          <w:szCs w:val="28"/>
          <w:lang w:val="uk-UA"/>
        </w:rPr>
        <w:t>Додаток 5</w:t>
      </w:r>
    </w:p>
    <w:p w:rsidR="003E2E97" w:rsidRDefault="003E2E97" w:rsidP="003E2E97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3E2E97" w:rsidRDefault="003E2E97" w:rsidP="003E2E97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3E2E97" w:rsidRPr="003E2E97" w:rsidRDefault="003E2E97" w:rsidP="003E2E97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 w:rsidRPr="00DE5842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3E2E97" w:rsidRPr="003E2E97" w:rsidRDefault="003E2E97" w:rsidP="00870CA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містобудівної документації</w:t>
      </w:r>
      <w:r w:rsidRPr="003E2E9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3E2E97" w:rsidRPr="003E2E97" w:rsidRDefault="003E2E97" w:rsidP="00870CA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</w:pPr>
      <w:r w:rsidRPr="003E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передаються управлінню </w:t>
      </w:r>
      <w:r w:rsidRPr="003E2E97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uk-UA"/>
        </w:rPr>
        <w:t>архітектури та містобудування</w:t>
      </w:r>
      <w:r w:rsidRPr="003E2E97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  <w:t xml:space="preserve"> </w:t>
      </w:r>
    </w:p>
    <w:p w:rsidR="003E2E97" w:rsidRPr="00DE5842" w:rsidRDefault="003E2E97" w:rsidP="003E2E9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995"/>
        <w:gridCol w:w="1075"/>
        <w:gridCol w:w="1950"/>
      </w:tblGrid>
      <w:tr w:rsidR="00DF41BE" w:rsidTr="007B1D9A">
        <w:tc>
          <w:tcPr>
            <w:tcW w:w="551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№ з/п</w:t>
            </w:r>
          </w:p>
        </w:tc>
        <w:tc>
          <w:tcPr>
            <w:tcW w:w="5995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Назва документу</w:t>
            </w:r>
          </w:p>
        </w:tc>
        <w:tc>
          <w:tcPr>
            <w:tcW w:w="1075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К-сть аркушів/шт.</w:t>
            </w:r>
          </w:p>
        </w:tc>
        <w:tc>
          <w:tcPr>
            <w:tcW w:w="1950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Примітка</w:t>
            </w: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</w:t>
            </w:r>
          </w:p>
        </w:tc>
        <w:tc>
          <w:tcPr>
            <w:tcW w:w="5995" w:type="dxa"/>
          </w:tcPr>
          <w:p w:rsidR="00DF41BE" w:rsidRPr="007B1D9A" w:rsidRDefault="00DF41BE" w:rsidP="00DF41BE">
            <w:pPr>
              <w:pStyle w:val="a3"/>
              <w:spacing w:before="0" w:beforeAutospacing="0" w:after="0" w:afterAutospacing="0"/>
              <w:ind w:left="-108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 xml:space="preserve">  Детальний план території  земельної ділянки для будівництва та обслуговування житлового будинку, господарських будівель і споруд           ( зміна цільового призначення із земель ОСГ в землі БОЖБ ) с. </w:t>
            </w:r>
            <w:proofErr w:type="spellStart"/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Мислів</w:t>
            </w:r>
            <w:proofErr w:type="spellEnd"/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 Калуського району, Івано- Франківської області. ( рішення № 5-11/2017 від 19.05.2017 року)</w:t>
            </w:r>
          </w:p>
        </w:tc>
        <w:tc>
          <w:tcPr>
            <w:tcW w:w="1075" w:type="dxa"/>
          </w:tcPr>
          <w:p w:rsidR="00DF41BE" w:rsidRP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</w:t>
            </w:r>
          </w:p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22.12.2020р.</w:t>
            </w: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DF41BE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1.1.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DF41BE" w:rsidRPr="00CE7C6C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1.2.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42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 xml:space="preserve">Детальний план території  земельної ділянки  в межах  населеного пункту с. Мислів   Калуського району Івано-Франківської області ,для будівництва  житлового будинку, господарських будівель і споруд </w:t>
            </w:r>
          </w:p>
        </w:tc>
        <w:tc>
          <w:tcPr>
            <w:tcW w:w="1075" w:type="dxa"/>
          </w:tcPr>
          <w:p w:rsid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 w:rsidR="007B1D9A">
              <w:rPr>
                <w:bCs/>
                <w:szCs w:val="28"/>
                <w:lang w:val="uk-UA"/>
              </w:rPr>
              <w:t xml:space="preserve"> 22.12.2020р.</w:t>
            </w: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2.1.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DF41BE" w:rsidRDefault="00DF41BE" w:rsidP="00DF41BE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2.2.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</w:t>
            </w:r>
          </w:p>
        </w:tc>
        <w:tc>
          <w:tcPr>
            <w:tcW w:w="5995" w:type="dxa"/>
          </w:tcPr>
          <w:p w:rsidR="00DF41BE" w:rsidRPr="007B1D9A" w:rsidRDefault="007B1D9A" w:rsidP="00B22BDF">
            <w:pPr>
              <w:pStyle w:val="a3"/>
              <w:spacing w:before="0" w:beforeAutospacing="0" w:after="0" w:afterAutospacing="0"/>
              <w:ind w:left="-108" w:firstLine="24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 xml:space="preserve">Детальний план території  для будівництва  та обслуговування житлового будинку господарських будівель і споруд  по вул.. Ковпака ,с. Мислів ,Калуського району, Івано- Франківської області (  рішення  № 5-11/2017 від 19.05.2017 року ) </w:t>
            </w:r>
          </w:p>
        </w:tc>
        <w:tc>
          <w:tcPr>
            <w:tcW w:w="1075" w:type="dxa"/>
          </w:tcPr>
          <w:p w:rsid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 w:rsidR="007B1D9A">
              <w:rPr>
                <w:bCs/>
                <w:szCs w:val="28"/>
                <w:lang w:val="uk-UA"/>
              </w:rPr>
              <w:t xml:space="preserve"> 22.12.2020р.</w:t>
            </w: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3.1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DF41BE" w:rsidRDefault="007B1D9A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950" w:type="dxa"/>
          </w:tcPr>
          <w:p w:rsidR="00DF41BE" w:rsidRPr="008A4496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3.2.</w:t>
            </w:r>
          </w:p>
        </w:tc>
        <w:tc>
          <w:tcPr>
            <w:tcW w:w="5995" w:type="dxa"/>
          </w:tcPr>
          <w:p w:rsidR="00DF41BE" w:rsidRPr="007B1D9A" w:rsidRDefault="007B1D9A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DF41BE" w:rsidRDefault="007B1D9A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950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4.</w:t>
            </w:r>
          </w:p>
        </w:tc>
        <w:tc>
          <w:tcPr>
            <w:tcW w:w="5995" w:type="dxa"/>
          </w:tcPr>
          <w:p w:rsidR="007B1D9A" w:rsidRPr="007B1D9A" w:rsidRDefault="007B1D9A" w:rsidP="007B1D9A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Детальний план території  будівництва   індивідуального  житлового будинку с. Ріп’янка , вул. І. Франка, Калуського району ( рішення  № 8-14 /2017 від 14.12.2017 року )</w:t>
            </w:r>
          </w:p>
          <w:p w:rsidR="00DF41BE" w:rsidRPr="007B1D9A" w:rsidRDefault="00DF41BE" w:rsidP="007B1D9A">
            <w:pPr>
              <w:pStyle w:val="a3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</w:p>
        </w:tc>
        <w:tc>
          <w:tcPr>
            <w:tcW w:w="1075" w:type="dxa"/>
          </w:tcPr>
          <w:p w:rsidR="00DF41BE" w:rsidRDefault="00DF41BE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</w:p>
        </w:tc>
        <w:tc>
          <w:tcPr>
            <w:tcW w:w="1950" w:type="dxa"/>
          </w:tcPr>
          <w:p w:rsidR="007B1D9A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</w:p>
          <w:p w:rsidR="00DF41BE" w:rsidRDefault="007B1D9A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22.12.2020р.</w:t>
            </w: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4.1.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Пояснювальна записка</w:t>
            </w:r>
          </w:p>
        </w:tc>
        <w:tc>
          <w:tcPr>
            <w:tcW w:w="1075" w:type="dxa"/>
          </w:tcPr>
          <w:p w:rsidR="00DF41BE" w:rsidRDefault="007B1D9A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950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  <w:tr w:rsidR="00DF41BE" w:rsidTr="007B1D9A">
        <w:tc>
          <w:tcPr>
            <w:tcW w:w="551" w:type="dxa"/>
          </w:tcPr>
          <w:p w:rsidR="00DF41BE" w:rsidRPr="007B1D9A" w:rsidRDefault="00DF41BE" w:rsidP="00B22BDF">
            <w:pPr>
              <w:tabs>
                <w:tab w:val="left" w:pos="0"/>
                <w:tab w:val="left" w:pos="10206"/>
              </w:tabs>
              <w:jc w:val="center"/>
              <w:rPr>
                <w:bCs/>
                <w:szCs w:val="28"/>
                <w:lang w:val="uk-UA"/>
              </w:rPr>
            </w:pPr>
            <w:r w:rsidRPr="007B1D9A">
              <w:rPr>
                <w:bCs/>
                <w:szCs w:val="28"/>
                <w:lang w:val="uk-UA"/>
              </w:rPr>
              <w:t>4.2.</w:t>
            </w:r>
          </w:p>
        </w:tc>
        <w:tc>
          <w:tcPr>
            <w:tcW w:w="5995" w:type="dxa"/>
          </w:tcPr>
          <w:p w:rsidR="00DF41BE" w:rsidRPr="007B1D9A" w:rsidRDefault="00DF41BE" w:rsidP="00B22BDF">
            <w:pPr>
              <w:pStyle w:val="a3"/>
              <w:spacing w:before="0" w:beforeAutospacing="0" w:after="0" w:afterAutospacing="0"/>
              <w:ind w:left="-108" w:firstLine="108"/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</w:pPr>
            <w:r w:rsidRPr="007B1D9A">
              <w:rPr>
                <w:rFonts w:asciiTheme="minorHAnsi" w:eastAsiaTheme="minorEastAsia" w:hAnsiTheme="minorHAnsi" w:cstheme="minorBidi"/>
                <w:bCs/>
                <w:sz w:val="22"/>
                <w:szCs w:val="28"/>
                <w:lang w:val="uk-UA"/>
              </w:rPr>
              <w:t>Графічні матеріали</w:t>
            </w:r>
          </w:p>
        </w:tc>
        <w:tc>
          <w:tcPr>
            <w:tcW w:w="1075" w:type="dxa"/>
          </w:tcPr>
          <w:p w:rsidR="00DF41BE" w:rsidRDefault="007B1D9A" w:rsidP="00B22BDF">
            <w:pPr>
              <w:pStyle w:val="a3"/>
              <w:spacing w:before="0" w:beforeAutospacing="0" w:after="0" w:afterAutospacing="0"/>
              <w:ind w:left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50" w:type="dxa"/>
          </w:tcPr>
          <w:p w:rsidR="00DF41BE" w:rsidRDefault="00DF41BE" w:rsidP="00B22BDF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</w:p>
        </w:tc>
      </w:tr>
    </w:tbl>
    <w:p w:rsidR="003E2E97" w:rsidRPr="003E2E97" w:rsidRDefault="003E2E97" w:rsidP="003E2E97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p w:rsidR="003E2E97" w:rsidRPr="003E2E97" w:rsidRDefault="003E2E97" w:rsidP="003E2E9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2E97">
        <w:rPr>
          <w:rFonts w:ascii="Times New Roman" w:hAnsi="Times New Roman" w:cs="Times New Roman"/>
          <w:b/>
          <w:sz w:val="24"/>
          <w:szCs w:val="24"/>
        </w:rPr>
        <w:t>Керуючий</w:t>
      </w:r>
      <w:proofErr w:type="spellEnd"/>
      <w:r w:rsidRPr="003E2E97">
        <w:rPr>
          <w:rFonts w:ascii="Times New Roman" w:hAnsi="Times New Roman" w:cs="Times New Roman"/>
          <w:b/>
          <w:sz w:val="24"/>
          <w:szCs w:val="24"/>
        </w:rPr>
        <w:t xml:space="preserve"> справами </w:t>
      </w:r>
      <w:proofErr w:type="spellStart"/>
      <w:r w:rsidRPr="003E2E97">
        <w:rPr>
          <w:rFonts w:ascii="Times New Roman" w:hAnsi="Times New Roman" w:cs="Times New Roman"/>
          <w:b/>
          <w:sz w:val="24"/>
          <w:szCs w:val="24"/>
        </w:rPr>
        <w:t>виконкому</w:t>
      </w:r>
      <w:proofErr w:type="spellEnd"/>
      <w:r w:rsidRPr="003E2E97">
        <w:rPr>
          <w:rFonts w:ascii="Times New Roman" w:hAnsi="Times New Roman" w:cs="Times New Roman"/>
          <w:b/>
          <w:sz w:val="24"/>
          <w:szCs w:val="24"/>
        </w:rPr>
        <w:tab/>
      </w:r>
      <w:r w:rsidRPr="003E2E97">
        <w:rPr>
          <w:rFonts w:ascii="Times New Roman" w:hAnsi="Times New Roman" w:cs="Times New Roman"/>
          <w:b/>
          <w:sz w:val="24"/>
          <w:szCs w:val="24"/>
        </w:rPr>
        <w:tab/>
      </w:r>
      <w:r w:rsidRPr="003E2E97">
        <w:rPr>
          <w:rFonts w:ascii="Times New Roman" w:hAnsi="Times New Roman" w:cs="Times New Roman"/>
          <w:b/>
          <w:sz w:val="24"/>
          <w:szCs w:val="24"/>
        </w:rPr>
        <w:tab/>
      </w:r>
      <w:r w:rsidRPr="003E2E97">
        <w:rPr>
          <w:rFonts w:ascii="Times New Roman" w:hAnsi="Times New Roman" w:cs="Times New Roman"/>
          <w:b/>
          <w:sz w:val="24"/>
          <w:szCs w:val="24"/>
        </w:rPr>
        <w:tab/>
      </w:r>
      <w:r w:rsidRPr="003E2E9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3E2E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3E2E97">
        <w:rPr>
          <w:rFonts w:ascii="Times New Roman" w:hAnsi="Times New Roman" w:cs="Times New Roman"/>
          <w:b/>
          <w:sz w:val="24"/>
          <w:szCs w:val="24"/>
        </w:rPr>
        <w:t xml:space="preserve"> Олег Савка</w:t>
      </w:r>
    </w:p>
    <w:p w:rsidR="003E2E97" w:rsidRPr="003E2E97" w:rsidRDefault="003E2E97">
      <w:pPr>
        <w:rPr>
          <w:rFonts w:ascii="Times New Roman" w:hAnsi="Times New Roman" w:cs="Times New Roman"/>
          <w:sz w:val="24"/>
          <w:szCs w:val="24"/>
        </w:rPr>
      </w:pPr>
    </w:p>
    <w:sectPr w:rsidR="003E2E97" w:rsidRPr="003E2E97" w:rsidSect="007B1D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41BE"/>
    <w:rsid w:val="00170460"/>
    <w:rsid w:val="003E2E97"/>
    <w:rsid w:val="007B1D9A"/>
    <w:rsid w:val="00D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D2D9"/>
  <w15:docId w15:val="{7D65AD60-B7EF-466E-AAA1-A1251D36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80,baiaagaaboqcaaadnrwaaawrhaaaaaaaaaaaaaaaaaaaaaaaaaaaaaaaaaaaaaaaaaaaaaaaaaaaaaaaaaaaaaaaaaaaaaaaaaaaaaaaaaaaaaaaaaaaaaaaaaaaaaaaaaaaaaaaaaaaaaaaaaaaaaaaaaaaaaaaaaaaaaaaaaaaaaaaaaaaaaaaaaaaaaaaaaaaaaaaaaaaaaaaaaaaaaaaaaaaaaaaaaaaaaaa"/>
    <w:basedOn w:val="a"/>
    <w:rsid w:val="00DF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F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F4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E2E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E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2021-01-26T14:20:00Z</cp:lastPrinted>
  <dcterms:created xsi:type="dcterms:W3CDTF">2021-01-06T08:23:00Z</dcterms:created>
  <dcterms:modified xsi:type="dcterms:W3CDTF">2021-01-26T14:20:00Z</dcterms:modified>
</cp:coreProperties>
</file>