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B48" w:rsidRDefault="00F73E5D" w:rsidP="0024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41B48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</w:t>
      </w:r>
    </w:p>
    <w:p w:rsidR="00241B48" w:rsidRDefault="00241B48" w:rsidP="0024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Бойчук  Оксані Михайлівні</w:t>
      </w:r>
    </w:p>
    <w:p w:rsidR="00241B48" w:rsidRDefault="00241B48" w:rsidP="0024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на розміщення  тимчасов</w:t>
      </w:r>
      <w:r>
        <w:rPr>
          <w:rFonts w:ascii="Times New Roman" w:hAnsi="Times New Roman" w:cs="Times New Roman"/>
          <w:b/>
          <w:sz w:val="28"/>
          <w:szCs w:val="28"/>
        </w:rPr>
        <w:t>ої</w:t>
      </w:r>
    </w:p>
    <w:p w:rsidR="00241B48" w:rsidRDefault="00241B48" w:rsidP="0024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споруд</w:t>
      </w:r>
      <w:r>
        <w:rPr>
          <w:rFonts w:ascii="Times New Roman" w:hAnsi="Times New Roman" w:cs="Times New Roman"/>
          <w:b/>
          <w:sz w:val="28"/>
          <w:szCs w:val="28"/>
        </w:rPr>
        <w:t>и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павільйона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 для </w:t>
      </w:r>
    </w:p>
    <w:p w:rsidR="00241B48" w:rsidRDefault="00241B48" w:rsidP="0024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провадження підприємницької </w:t>
      </w:r>
    </w:p>
    <w:p w:rsidR="00241B48" w:rsidRDefault="00241B48" w:rsidP="0024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діяльності на власній земельній</w:t>
      </w:r>
    </w:p>
    <w:p w:rsidR="00241B48" w:rsidRDefault="00241B48" w:rsidP="0024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земельці на вул. </w:t>
      </w:r>
      <w:r>
        <w:rPr>
          <w:rFonts w:ascii="Times New Roman" w:hAnsi="Times New Roman" w:cs="Times New Roman"/>
          <w:b/>
          <w:sz w:val="28"/>
          <w:szCs w:val="28"/>
        </w:rPr>
        <w:t>Шевченка</w:t>
      </w:r>
    </w:p>
    <w:p w:rsidR="00241B48" w:rsidRDefault="00241B48" w:rsidP="0024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в </w:t>
      </w:r>
      <w:r>
        <w:rPr>
          <w:rFonts w:ascii="Times New Roman" w:hAnsi="Times New Roman" w:cs="Times New Roman"/>
          <w:b/>
          <w:sz w:val="28"/>
          <w:szCs w:val="28"/>
        </w:rPr>
        <w:t>с. Боднарів Калуського району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41B48" w:rsidRDefault="00241B48" w:rsidP="0024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B48" w:rsidRDefault="00241B48" w:rsidP="00241B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Керуючись Законами України «Про місцеве самоврядування в Україні», «Про регулювання містобудівної діяльності», «Про благоустрій населених пунктів», </w:t>
      </w:r>
      <w:r>
        <w:rPr>
          <w:rFonts w:ascii="Times New Roman" w:hAnsi="Times New Roman" w:cs="Times New Roman"/>
          <w:sz w:val="28"/>
          <w:szCs w:val="28"/>
        </w:rPr>
        <w:t xml:space="preserve">постановою Кабінету міністрів України від 30.03.94 №198 «Про затвердження Єдиних правил ремонту і утримання автомобільних доріг, вулиць, залізничних переїздів, правил користування ними та охорони», </w:t>
      </w:r>
      <w:r>
        <w:rPr>
          <w:rFonts w:ascii="Times New Roman" w:hAnsi="Times New Roman" w:cs="Times New Roman"/>
          <w:sz w:val="28"/>
          <w:szCs w:val="28"/>
        </w:rPr>
        <w:t>наказом Міністерства регіонального розвитку, будівництва та житлово-комунального господарства України від 21.10.2011 № 244 «Про затвердження Порядку розміщення тимчасових споруд для провадження підприємницької діяльності», Порядком розміщення тимчасових споруд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провадження підприємницької діяльності у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затвердженого рішенням міської ради від 29.03.2012 №1069 «Про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розміщення тимчасових споруд для провадження підприємницької діяльності у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(двадцять третя сесія шостого демократичного скликання),</w:t>
      </w:r>
      <w:r>
        <w:rPr>
          <w:rFonts w:ascii="Times New Roman" w:hAnsi="Times New Roman" w:cs="Times New Roman"/>
          <w:sz w:val="28"/>
          <w:szCs w:val="28"/>
        </w:rPr>
        <w:t xml:space="preserve"> беручи до уваги протокол засідання комісії з розгляду звернень суб’єктів підприємницької діяльності щодо розміщення тимчасових споруд для провадження підприємницької діяльності на території Калуської міської територіальної громади від, витяг з Державного реєстру речових прав на нерухоме майно про реєстрацію права власності від </w:t>
      </w:r>
      <w:r w:rsidR="00F73E5D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F73E5D">
        <w:rPr>
          <w:rFonts w:ascii="Times New Roman" w:hAnsi="Times New Roman" w:cs="Times New Roman"/>
          <w:sz w:val="28"/>
          <w:szCs w:val="28"/>
        </w:rPr>
        <w:t>7.2017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F73E5D">
        <w:rPr>
          <w:rFonts w:ascii="Times New Roman" w:hAnsi="Times New Roman" w:cs="Times New Roman"/>
          <w:sz w:val="28"/>
          <w:szCs w:val="28"/>
        </w:rPr>
        <w:t>91871873</w:t>
      </w:r>
      <w:r>
        <w:rPr>
          <w:rFonts w:ascii="Times New Roman" w:hAnsi="Times New Roman" w:cs="Times New Roman"/>
          <w:sz w:val="28"/>
          <w:szCs w:val="28"/>
        </w:rPr>
        <w:t xml:space="preserve">, графічні матеріали, розглянувши заяву </w:t>
      </w:r>
      <w:r w:rsidR="00F73E5D">
        <w:rPr>
          <w:rFonts w:ascii="Times New Roman" w:hAnsi="Times New Roman" w:cs="Times New Roman"/>
          <w:sz w:val="28"/>
          <w:szCs w:val="28"/>
        </w:rPr>
        <w:t>Бойчук Оксана Михайлівни</w:t>
      </w:r>
      <w:r>
        <w:rPr>
          <w:rFonts w:ascii="Times New Roman" w:hAnsi="Times New Roman" w:cs="Times New Roman"/>
          <w:sz w:val="28"/>
          <w:szCs w:val="28"/>
        </w:rPr>
        <w:t xml:space="preserve"> про надання дозволу на розміщення тимчасов</w:t>
      </w:r>
      <w:r w:rsidR="00F73E5D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споруд</w:t>
      </w:r>
      <w:r w:rsidR="00F73E5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павільй</w:t>
      </w:r>
      <w:r w:rsidR="00F73E5D">
        <w:rPr>
          <w:rFonts w:ascii="Times New Roman" w:hAnsi="Times New Roman" w:cs="Times New Roman"/>
          <w:sz w:val="28"/>
          <w:szCs w:val="28"/>
        </w:rPr>
        <w:t>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для провадження підприємницької діяльності на власній земельній ділянці на вул. </w:t>
      </w:r>
      <w:r w:rsidR="00F73E5D">
        <w:rPr>
          <w:rFonts w:ascii="Times New Roman" w:hAnsi="Times New Roman" w:cs="Times New Roman"/>
          <w:sz w:val="28"/>
          <w:szCs w:val="28"/>
        </w:rPr>
        <w:t>Шевченка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F73E5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73E5D">
        <w:rPr>
          <w:rFonts w:ascii="Times New Roman" w:hAnsi="Times New Roman" w:cs="Times New Roman"/>
          <w:sz w:val="28"/>
          <w:szCs w:val="28"/>
        </w:rPr>
        <w:t>Боднарів Калуського району</w:t>
      </w:r>
      <w:r>
        <w:rPr>
          <w:rFonts w:ascii="Times New Roman" w:hAnsi="Times New Roman" w:cs="Times New Roman"/>
          <w:sz w:val="28"/>
          <w:szCs w:val="28"/>
        </w:rPr>
        <w:t xml:space="preserve">, виконавчий комітет міської ради </w:t>
      </w:r>
    </w:p>
    <w:p w:rsidR="00241B48" w:rsidRDefault="00241B48" w:rsidP="00241B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241B48" w:rsidRDefault="00241B48" w:rsidP="0024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 </w:t>
      </w:r>
      <w:r>
        <w:rPr>
          <w:rFonts w:ascii="Times New Roman" w:hAnsi="Times New Roman" w:cs="Times New Roman"/>
          <w:sz w:val="28"/>
          <w:szCs w:val="28"/>
        </w:rPr>
        <w:t xml:space="preserve">Дати дозвіл </w:t>
      </w:r>
      <w:r w:rsidR="00F73E5D">
        <w:rPr>
          <w:rFonts w:ascii="Times New Roman" w:hAnsi="Times New Roman" w:cs="Times New Roman"/>
          <w:sz w:val="28"/>
          <w:szCs w:val="28"/>
        </w:rPr>
        <w:t>Бойчук Оксані Михайлівні</w:t>
      </w:r>
      <w:r>
        <w:rPr>
          <w:rFonts w:ascii="Times New Roman" w:hAnsi="Times New Roman" w:cs="Times New Roman"/>
          <w:sz w:val="28"/>
          <w:szCs w:val="28"/>
        </w:rPr>
        <w:t xml:space="preserve"> на розміщення </w:t>
      </w:r>
      <w:r w:rsidR="00F73E5D">
        <w:rPr>
          <w:rFonts w:ascii="Times New Roman" w:hAnsi="Times New Roman" w:cs="Times New Roman"/>
          <w:sz w:val="28"/>
          <w:szCs w:val="28"/>
        </w:rPr>
        <w:t>тимчасової</w:t>
      </w:r>
      <w:r>
        <w:rPr>
          <w:rFonts w:ascii="Times New Roman" w:hAnsi="Times New Roman" w:cs="Times New Roman"/>
          <w:sz w:val="28"/>
          <w:szCs w:val="28"/>
        </w:rPr>
        <w:t xml:space="preserve"> споруд</w:t>
      </w:r>
      <w:r w:rsidR="00F73E5D">
        <w:rPr>
          <w:rFonts w:ascii="Times New Roman" w:hAnsi="Times New Roman" w:cs="Times New Roman"/>
          <w:sz w:val="28"/>
          <w:szCs w:val="28"/>
        </w:rPr>
        <w:t>и (</w:t>
      </w:r>
      <w:proofErr w:type="spellStart"/>
      <w:r w:rsidR="00F73E5D">
        <w:rPr>
          <w:rFonts w:ascii="Times New Roman" w:hAnsi="Times New Roman" w:cs="Times New Roman"/>
          <w:sz w:val="28"/>
          <w:szCs w:val="28"/>
        </w:rPr>
        <w:t>павільйона</w:t>
      </w:r>
      <w:proofErr w:type="spellEnd"/>
      <w:r>
        <w:rPr>
          <w:rFonts w:ascii="Times New Roman" w:hAnsi="Times New Roman" w:cs="Times New Roman"/>
          <w:sz w:val="28"/>
          <w:szCs w:val="28"/>
        </w:rPr>
        <w:t>) для провадження підприємницької діяльності на власній земельній ділянці на вул</w:t>
      </w:r>
      <w:r w:rsidR="00F73E5D">
        <w:rPr>
          <w:rFonts w:ascii="Times New Roman" w:hAnsi="Times New Roman" w:cs="Times New Roman"/>
          <w:sz w:val="28"/>
          <w:szCs w:val="28"/>
        </w:rPr>
        <w:t>. Шевченка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3E5D">
        <w:rPr>
          <w:rFonts w:ascii="Times New Roman" w:hAnsi="Times New Roman" w:cs="Times New Roman"/>
          <w:sz w:val="28"/>
          <w:szCs w:val="28"/>
        </w:rPr>
        <w:t>Калуського району</w:t>
      </w:r>
      <w:r>
        <w:rPr>
          <w:rFonts w:ascii="Times New Roman" w:hAnsi="Times New Roman" w:cs="Times New Roman"/>
          <w:sz w:val="28"/>
          <w:szCs w:val="28"/>
        </w:rPr>
        <w:t xml:space="preserve"> терміном на три роки.</w:t>
      </w:r>
    </w:p>
    <w:p w:rsidR="00241B48" w:rsidRDefault="00241B48" w:rsidP="0024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Управлінню архітектури та містобудування міської ради виготовити паспорт прив’язки  тимчасов</w:t>
      </w:r>
      <w:r w:rsidR="00F73E5D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споруд</w:t>
      </w:r>
      <w:r w:rsidR="00F73E5D">
        <w:rPr>
          <w:rFonts w:ascii="Times New Roman" w:hAnsi="Times New Roman" w:cs="Times New Roman"/>
          <w:sz w:val="28"/>
          <w:szCs w:val="28"/>
        </w:rPr>
        <w:t>и (</w:t>
      </w:r>
      <w:proofErr w:type="spellStart"/>
      <w:r w:rsidR="00F73E5D">
        <w:rPr>
          <w:rFonts w:ascii="Times New Roman" w:hAnsi="Times New Roman" w:cs="Times New Roman"/>
          <w:sz w:val="28"/>
          <w:szCs w:val="28"/>
        </w:rPr>
        <w:t>павільйона</w:t>
      </w:r>
      <w:proofErr w:type="spellEnd"/>
      <w:r>
        <w:rPr>
          <w:rFonts w:ascii="Times New Roman" w:hAnsi="Times New Roman" w:cs="Times New Roman"/>
          <w:sz w:val="28"/>
          <w:szCs w:val="28"/>
        </w:rPr>
        <w:t>) для провадження підприємницької діяльності.</w:t>
      </w:r>
    </w:p>
    <w:p w:rsidR="00241B48" w:rsidRDefault="00241B48" w:rsidP="00241B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3E5D">
        <w:rPr>
          <w:rFonts w:ascii="Times New Roman" w:hAnsi="Times New Roman" w:cs="Times New Roman"/>
          <w:sz w:val="28"/>
          <w:szCs w:val="28"/>
        </w:rPr>
        <w:t>Бойчук Оксані Михайлівні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41B48" w:rsidRDefault="00241B48" w:rsidP="0024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Отримати паспорт прив’язки </w:t>
      </w:r>
      <w:r w:rsidR="00F73E5D">
        <w:rPr>
          <w:rFonts w:ascii="Times New Roman" w:hAnsi="Times New Roman" w:cs="Times New Roman"/>
          <w:sz w:val="28"/>
          <w:szCs w:val="28"/>
        </w:rPr>
        <w:t>тимчасової</w:t>
      </w:r>
      <w:r>
        <w:rPr>
          <w:rFonts w:ascii="Times New Roman" w:hAnsi="Times New Roman" w:cs="Times New Roman"/>
          <w:sz w:val="28"/>
          <w:szCs w:val="28"/>
        </w:rPr>
        <w:t xml:space="preserve"> споруд</w:t>
      </w:r>
      <w:r w:rsidR="00F73E5D">
        <w:rPr>
          <w:rFonts w:ascii="Times New Roman" w:hAnsi="Times New Roman" w:cs="Times New Roman"/>
          <w:sz w:val="28"/>
          <w:szCs w:val="28"/>
        </w:rPr>
        <w:t>и (</w:t>
      </w:r>
      <w:proofErr w:type="spellStart"/>
      <w:r w:rsidR="00F73E5D">
        <w:rPr>
          <w:rFonts w:ascii="Times New Roman" w:hAnsi="Times New Roman" w:cs="Times New Roman"/>
          <w:sz w:val="28"/>
          <w:szCs w:val="28"/>
        </w:rPr>
        <w:t>павільйона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для провадження підприємницької діяльності.  </w:t>
      </w:r>
    </w:p>
    <w:p w:rsidR="00241B48" w:rsidRDefault="00241B48" w:rsidP="0024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3.2. Встановити </w:t>
      </w:r>
      <w:r w:rsidR="00F73E5D">
        <w:rPr>
          <w:rFonts w:ascii="Times New Roman" w:hAnsi="Times New Roman" w:cs="Times New Roman"/>
          <w:sz w:val="28"/>
          <w:szCs w:val="28"/>
        </w:rPr>
        <w:t>тимчасову</w:t>
      </w:r>
      <w:r>
        <w:rPr>
          <w:rFonts w:ascii="Times New Roman" w:hAnsi="Times New Roman" w:cs="Times New Roman"/>
          <w:sz w:val="28"/>
          <w:szCs w:val="28"/>
        </w:rPr>
        <w:t xml:space="preserve"> споруд</w:t>
      </w:r>
      <w:r w:rsidR="00F73E5D">
        <w:rPr>
          <w:rFonts w:ascii="Times New Roman" w:hAnsi="Times New Roman" w:cs="Times New Roman"/>
          <w:sz w:val="28"/>
          <w:szCs w:val="28"/>
        </w:rPr>
        <w:t>у (павільйон</w:t>
      </w:r>
      <w:r>
        <w:rPr>
          <w:rFonts w:ascii="Times New Roman" w:hAnsi="Times New Roman" w:cs="Times New Roman"/>
          <w:sz w:val="28"/>
          <w:szCs w:val="28"/>
        </w:rPr>
        <w:t>) для провадження підприємницької діяльності згідно з паспортом прив</w:t>
      </w:r>
      <w:r>
        <w:rPr>
          <w:rFonts w:ascii="Calibri" w:hAnsi="Calibri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241B48" w:rsidRDefault="00241B48" w:rsidP="00241B4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3.3. Заключити договір на вивіз твердих побутових відходів.</w:t>
      </w:r>
    </w:p>
    <w:p w:rsidR="00241B48" w:rsidRDefault="00241B48" w:rsidP="00241B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3.4.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241B48" w:rsidRDefault="00241B48" w:rsidP="0024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За два місяці до закінчення терміну дії цього рішення звернутись до  виконавчого комітету міської ради з заявою про продовження його дії (при  потребі). </w:t>
      </w:r>
    </w:p>
    <w:p w:rsidR="00241B48" w:rsidRDefault="00241B48" w:rsidP="00241B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3.6. При невиконанні підпункту 3.5. цього рішення в 10-денний термін після закінчення терміну дії цього рішення виконати демонтаж </w:t>
      </w:r>
      <w:r w:rsidR="00F73E5D">
        <w:rPr>
          <w:rFonts w:ascii="Times New Roman" w:hAnsi="Times New Roman" w:cs="Times New Roman"/>
          <w:sz w:val="28"/>
          <w:szCs w:val="28"/>
        </w:rPr>
        <w:t>тимчасової</w:t>
      </w:r>
      <w:r>
        <w:rPr>
          <w:rFonts w:ascii="Times New Roman" w:hAnsi="Times New Roman" w:cs="Times New Roman"/>
          <w:sz w:val="28"/>
          <w:szCs w:val="28"/>
        </w:rPr>
        <w:t xml:space="preserve">  споруд</w:t>
      </w:r>
      <w:r w:rsidR="00F73E5D">
        <w:rPr>
          <w:rFonts w:ascii="Times New Roman" w:hAnsi="Times New Roman" w:cs="Times New Roman"/>
          <w:sz w:val="28"/>
          <w:szCs w:val="28"/>
        </w:rPr>
        <w:t>и  (</w:t>
      </w:r>
      <w:proofErr w:type="spellStart"/>
      <w:r w:rsidR="00F73E5D">
        <w:rPr>
          <w:rFonts w:ascii="Times New Roman" w:hAnsi="Times New Roman" w:cs="Times New Roman"/>
          <w:sz w:val="28"/>
          <w:szCs w:val="28"/>
        </w:rPr>
        <w:t>павільйона</w:t>
      </w:r>
      <w:proofErr w:type="spellEnd"/>
      <w:r>
        <w:rPr>
          <w:rFonts w:ascii="Times New Roman" w:hAnsi="Times New Roman" w:cs="Times New Roman"/>
          <w:sz w:val="28"/>
          <w:szCs w:val="28"/>
        </w:rPr>
        <w:t>) для провадження підприємницької діяльності, а територію  привести до належного стану.</w:t>
      </w:r>
    </w:p>
    <w:p w:rsidR="00241B48" w:rsidRDefault="00241B48" w:rsidP="00241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першого заступника        міського голови Мирослава Тихого. </w:t>
      </w:r>
    </w:p>
    <w:p w:rsidR="00241B48" w:rsidRDefault="00241B48" w:rsidP="00241B4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B48" w:rsidRDefault="00241B48" w:rsidP="00241B4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  Андрій Найда</w:t>
      </w:r>
    </w:p>
    <w:p w:rsidR="00241B48" w:rsidRDefault="00241B48" w:rsidP="00241B48">
      <w:pPr>
        <w:rPr>
          <w:sz w:val="28"/>
          <w:szCs w:val="28"/>
        </w:rPr>
      </w:pPr>
    </w:p>
    <w:p w:rsidR="00241B48" w:rsidRDefault="00241B48" w:rsidP="00241B48">
      <w:pPr>
        <w:rPr>
          <w:sz w:val="28"/>
          <w:szCs w:val="28"/>
        </w:rPr>
      </w:pPr>
    </w:p>
    <w:p w:rsidR="00241B48" w:rsidRDefault="00241B48" w:rsidP="00241B48">
      <w:pPr>
        <w:rPr>
          <w:sz w:val="28"/>
          <w:szCs w:val="28"/>
        </w:rPr>
      </w:pPr>
    </w:p>
    <w:p w:rsidR="00241B48" w:rsidRDefault="00241B48" w:rsidP="00241B48">
      <w:pPr>
        <w:rPr>
          <w:sz w:val="28"/>
          <w:szCs w:val="28"/>
        </w:rPr>
      </w:pPr>
    </w:p>
    <w:p w:rsidR="00241B48" w:rsidRDefault="00241B48" w:rsidP="00241B48">
      <w:pPr>
        <w:rPr>
          <w:sz w:val="28"/>
          <w:szCs w:val="28"/>
        </w:rPr>
      </w:pPr>
    </w:p>
    <w:p w:rsidR="00241B48" w:rsidRDefault="00241B48" w:rsidP="00241B48">
      <w:pPr>
        <w:rPr>
          <w:sz w:val="28"/>
          <w:szCs w:val="28"/>
        </w:rPr>
      </w:pPr>
    </w:p>
    <w:p w:rsidR="00241B48" w:rsidRDefault="00241B48" w:rsidP="00241B48">
      <w:pPr>
        <w:rPr>
          <w:sz w:val="28"/>
          <w:szCs w:val="28"/>
        </w:rPr>
      </w:pPr>
    </w:p>
    <w:p w:rsidR="00241B48" w:rsidRDefault="00241B48" w:rsidP="00241B48">
      <w:pPr>
        <w:rPr>
          <w:sz w:val="28"/>
          <w:szCs w:val="28"/>
        </w:rPr>
      </w:pPr>
    </w:p>
    <w:p w:rsidR="00241B48" w:rsidRDefault="00241B48" w:rsidP="00241B48">
      <w:pPr>
        <w:rPr>
          <w:sz w:val="28"/>
          <w:szCs w:val="28"/>
        </w:rPr>
      </w:pPr>
    </w:p>
    <w:p w:rsidR="00241B48" w:rsidRDefault="00241B48" w:rsidP="00241B48">
      <w:pPr>
        <w:rPr>
          <w:sz w:val="28"/>
          <w:szCs w:val="28"/>
        </w:rPr>
      </w:pPr>
    </w:p>
    <w:p w:rsidR="00241B48" w:rsidRDefault="00241B48" w:rsidP="00241B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73E5D" w:rsidRDefault="00F73E5D" w:rsidP="00241B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73E5D" w:rsidRDefault="00F73E5D" w:rsidP="00241B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73E5D" w:rsidRDefault="00F73E5D" w:rsidP="00241B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73E5D" w:rsidRDefault="00F73E5D" w:rsidP="00241B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73E5D" w:rsidRDefault="00F73E5D" w:rsidP="00241B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73E5D" w:rsidRDefault="00F73E5D" w:rsidP="00241B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73E5D" w:rsidRDefault="00F73E5D" w:rsidP="00241B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73E5D" w:rsidRDefault="00F73E5D" w:rsidP="00241B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41B48" w:rsidRDefault="00241B48" w:rsidP="00241B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Погоджено</w:t>
      </w:r>
      <w:proofErr w:type="spellEnd"/>
    </w:p>
    <w:p w:rsidR="00241B48" w:rsidRDefault="00241B48" w:rsidP="00241B48">
      <w:pPr>
        <w:spacing w:after="0" w:line="240" w:lineRule="auto"/>
        <w:ind w:left="3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41B48" w:rsidRDefault="00241B48" w:rsidP="00241B4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Керуючий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справами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Олег Савка</w:t>
      </w:r>
    </w:p>
    <w:p w:rsidR="00241B48" w:rsidRDefault="00241B48" w:rsidP="00241B4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41B48" w:rsidRDefault="00241B48" w:rsidP="00241B4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Перший заступник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Мирослав Тихий</w:t>
      </w:r>
    </w:p>
    <w:p w:rsidR="00241B48" w:rsidRDefault="00241B48" w:rsidP="00241B4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41B48" w:rsidRDefault="00241B48" w:rsidP="00241B4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Віктор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Гільтайчук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</w:t>
      </w:r>
    </w:p>
    <w:p w:rsidR="00241B48" w:rsidRDefault="00241B48" w:rsidP="00241B4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41B48" w:rsidRDefault="00241B48" w:rsidP="00241B4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Заступник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Богдан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Білецький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241B48" w:rsidRDefault="00241B48" w:rsidP="00241B4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41B48" w:rsidRDefault="00241B48" w:rsidP="00241B4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Заступник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Гуш</w:t>
      </w:r>
      <w:proofErr w:type="spellEnd"/>
    </w:p>
    <w:p w:rsidR="00241B48" w:rsidRDefault="00241B48" w:rsidP="00241B4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41B48" w:rsidRDefault="00241B48" w:rsidP="00241B4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Заступник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Наталія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Кінаш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</w:t>
      </w:r>
    </w:p>
    <w:p w:rsidR="00241B48" w:rsidRDefault="00241B48" w:rsidP="00241B4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41B48" w:rsidRDefault="00241B48" w:rsidP="00241B4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Заступник начальника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241B48" w:rsidRDefault="00241B48" w:rsidP="00241B4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архітектури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містобудування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Калуської</w:t>
      </w:r>
      <w:proofErr w:type="spellEnd"/>
    </w:p>
    <w:p w:rsidR="00241B48" w:rsidRDefault="00241B48" w:rsidP="00241B4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                                                                                  Людмила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Семеняк</w:t>
      </w:r>
      <w:proofErr w:type="spellEnd"/>
    </w:p>
    <w:p w:rsidR="00241B48" w:rsidRDefault="00241B48" w:rsidP="00241B4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41B48" w:rsidRDefault="00241B48" w:rsidP="00241B4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</w:p>
    <w:p w:rsidR="00241B48" w:rsidRDefault="00241B48" w:rsidP="00241B48">
      <w:pPr>
        <w:tabs>
          <w:tab w:val="left" w:pos="6521"/>
        </w:tabs>
        <w:spacing w:after="0" w:line="240" w:lineRule="auto"/>
        <w:ind w:right="-28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відносин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Калуської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Володимир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Мельник</w:t>
      </w:r>
    </w:p>
    <w:p w:rsidR="00241B48" w:rsidRDefault="00241B48" w:rsidP="00241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41B48" w:rsidRDefault="00241B48" w:rsidP="00241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B48" w:rsidRDefault="00241B48" w:rsidP="00241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виконавчого</w:t>
      </w:r>
      <w:proofErr w:type="spellEnd"/>
    </w:p>
    <w:p w:rsidR="00241B48" w:rsidRDefault="00241B48" w:rsidP="00241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                                                                          </w:t>
      </w:r>
    </w:p>
    <w:p w:rsidR="00241B48" w:rsidRDefault="00241B48" w:rsidP="00241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:rsidR="00241B48" w:rsidRDefault="00241B48" w:rsidP="00241B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Перевірила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241B48" w:rsidRDefault="00241B48" w:rsidP="00241B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:rsidR="00241B48" w:rsidRDefault="00241B48" w:rsidP="00241B48">
      <w:pPr>
        <w:tabs>
          <w:tab w:val="left" w:pos="6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головний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спеціаліст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241B48" w:rsidRDefault="00241B48" w:rsidP="00241B48">
      <w:pPr>
        <w:tabs>
          <w:tab w:val="left" w:pos="6960"/>
        </w:tabs>
        <w:spacing w:after="0" w:line="240" w:lineRule="auto"/>
        <w:ind w:left="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архітектури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містобудування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</w:p>
    <w:p w:rsidR="00241B48" w:rsidRDefault="00241B48" w:rsidP="00241B48">
      <w:pPr>
        <w:tabs>
          <w:tab w:val="left" w:pos="6960"/>
        </w:tabs>
        <w:spacing w:after="0" w:line="240" w:lineRule="auto"/>
        <w:ind w:left="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архітектури та містобудування Калуської</w:t>
      </w:r>
    </w:p>
    <w:p w:rsidR="00241B48" w:rsidRDefault="00241B48" w:rsidP="00241B48">
      <w:pPr>
        <w:tabs>
          <w:tab w:val="left" w:pos="6960"/>
        </w:tabs>
        <w:spacing w:after="0" w:line="240" w:lineRule="auto"/>
        <w:ind w:left="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ради                                                                                      Ірина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Святкевич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1B48" w:rsidRDefault="00241B48" w:rsidP="00241B48">
      <w:pPr>
        <w:tabs>
          <w:tab w:val="left" w:pos="6960"/>
        </w:tabs>
        <w:spacing w:after="0" w:line="240" w:lineRule="auto"/>
        <w:ind w:left="3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6-68-16</w:t>
      </w:r>
    </w:p>
    <w:p w:rsidR="00241B48" w:rsidRDefault="00241B48" w:rsidP="00241B48">
      <w:pPr>
        <w:tabs>
          <w:tab w:val="left" w:pos="6960"/>
        </w:tabs>
        <w:spacing w:after="0" w:line="240" w:lineRule="auto"/>
        <w:ind w:left="3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41B48" w:rsidRDefault="00241B48" w:rsidP="00241B48">
      <w:pPr>
        <w:tabs>
          <w:tab w:val="left" w:pos="6960"/>
        </w:tabs>
        <w:spacing w:after="0" w:line="240" w:lineRule="auto"/>
        <w:ind w:left="3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41B48" w:rsidRDefault="00241B48" w:rsidP="00241B48">
      <w:pPr>
        <w:tabs>
          <w:tab w:val="left" w:pos="6960"/>
        </w:tabs>
        <w:spacing w:after="0" w:line="240" w:lineRule="auto"/>
        <w:ind w:left="3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Розміщено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офіційному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сайті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</w:p>
    <w:p w:rsidR="00241B48" w:rsidRDefault="00241B48" w:rsidP="00241B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41B48" w:rsidRDefault="00241B48" w:rsidP="00241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41B48" w:rsidRDefault="00241B48" w:rsidP="00241B48">
      <w:pPr>
        <w:rPr>
          <w:sz w:val="28"/>
          <w:szCs w:val="28"/>
          <w:lang w:val="ru-RU"/>
        </w:rPr>
      </w:pPr>
    </w:p>
    <w:p w:rsidR="00241B48" w:rsidRDefault="00241B48" w:rsidP="00241B48"/>
    <w:p w:rsidR="002207C7" w:rsidRDefault="00F73E5D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48"/>
    <w:rsid w:val="00241B48"/>
    <w:rsid w:val="003B7210"/>
    <w:rsid w:val="00F73E5D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EBEB9"/>
  <w15:chartTrackingRefBased/>
  <w15:docId w15:val="{680C40FF-BFDA-4A6E-AEBB-8322D8EC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B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3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3171</Words>
  <Characters>1809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1</cp:revision>
  <cp:lastPrinted>2021-07-05T05:47:00Z</cp:lastPrinted>
  <dcterms:created xsi:type="dcterms:W3CDTF">2021-07-05T05:29:00Z</dcterms:created>
  <dcterms:modified xsi:type="dcterms:W3CDTF">2021-07-05T05:48:00Z</dcterms:modified>
</cp:coreProperties>
</file>