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7D" w:rsidRDefault="00D52AAD" w:rsidP="00D52AAD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1.05pt;margin-top:-4.5pt;width:387.7pt;height:134.3pt;z-index:251660288;mso-height-percent:200;mso-height-percent:200;mso-width-relative:margin;mso-height-relative:margin">
            <v:textbox style="mso-fit-shape-to-text:t">
              <w:txbxContent>
                <w:p w:rsidR="00D52AAD" w:rsidRDefault="00D52AAD" w:rsidP="00D52AAD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firstLine="316"/>
                    <w:jc w:val="both"/>
                    <w:rPr>
                      <w:rFonts w:ascii="Calibri" w:hAnsi="Calibri"/>
                      <w:color w:val="000000"/>
                      <w:sz w:val="23"/>
                      <w:szCs w:val="23"/>
                    </w:rPr>
                  </w:pPr>
                  <w:r>
                    <w:rPr>
                      <w:rStyle w:val="a5"/>
                      <w:rFonts w:ascii="Calibri" w:hAnsi="Calibri"/>
                      <w:color w:val="000000"/>
                      <w:sz w:val="23"/>
                      <w:szCs w:val="23"/>
                    </w:rPr>
                    <w:fldChar w:fldCharType="begin"/>
                  </w:r>
                  <w:r>
                    <w:rPr>
                      <w:rStyle w:val="a5"/>
                      <w:rFonts w:ascii="Calibri" w:hAnsi="Calibri"/>
                      <w:color w:val="000000"/>
                      <w:sz w:val="23"/>
                      <w:szCs w:val="23"/>
                    </w:rPr>
                    <w:instrText xml:space="preserve"> HYPERLINK "https://krasnograd-rada.gov.ua/" </w:instrText>
                  </w:r>
                  <w:r>
                    <w:rPr>
                      <w:rStyle w:val="a5"/>
                      <w:rFonts w:ascii="Calibri" w:hAnsi="Calibri"/>
                      <w:color w:val="000000"/>
                      <w:sz w:val="23"/>
                      <w:szCs w:val="23"/>
                    </w:rPr>
                    <w:fldChar w:fldCharType="separate"/>
                  </w:r>
                  <w:proofErr w:type="spellStart"/>
                  <w:r>
                    <w:rPr>
                      <w:rStyle w:val="a3"/>
                      <w:rFonts w:ascii="Calibri" w:hAnsi="Calibri"/>
                      <w:b/>
                      <w:bCs/>
                      <w:color w:val="A63636"/>
                      <w:sz w:val="23"/>
                      <w:szCs w:val="23"/>
                    </w:rPr>
                    <w:t>Красноградська</w:t>
                  </w:r>
                  <w:proofErr w:type="spellEnd"/>
                  <w:r>
                    <w:rPr>
                      <w:rStyle w:val="a3"/>
                      <w:rFonts w:ascii="Calibri" w:hAnsi="Calibri"/>
                      <w:b/>
                      <w:bCs/>
                      <w:color w:val="A63636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Style w:val="a3"/>
                      <w:rFonts w:ascii="Calibri" w:hAnsi="Calibri"/>
                      <w:b/>
                      <w:bCs/>
                      <w:color w:val="A63636"/>
                      <w:sz w:val="23"/>
                      <w:szCs w:val="23"/>
                    </w:rPr>
                    <w:t>міська</w:t>
                  </w:r>
                  <w:proofErr w:type="spellEnd"/>
                  <w:r>
                    <w:rPr>
                      <w:rStyle w:val="a3"/>
                      <w:rFonts w:ascii="Calibri" w:hAnsi="Calibri"/>
                      <w:b/>
                      <w:bCs/>
                      <w:color w:val="A63636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Style w:val="a3"/>
                      <w:rFonts w:ascii="Calibri" w:hAnsi="Calibri"/>
                      <w:b/>
                      <w:bCs/>
                      <w:color w:val="A63636"/>
                      <w:sz w:val="23"/>
                      <w:szCs w:val="23"/>
                    </w:rPr>
                    <w:t>територіальна</w:t>
                  </w:r>
                  <w:proofErr w:type="spellEnd"/>
                  <w:r>
                    <w:rPr>
                      <w:rStyle w:val="a3"/>
                      <w:rFonts w:ascii="Calibri" w:hAnsi="Calibri"/>
                      <w:b/>
                      <w:bCs/>
                      <w:color w:val="A63636"/>
                      <w:sz w:val="23"/>
                      <w:szCs w:val="23"/>
                    </w:rPr>
                    <w:t xml:space="preserve"> громада</w:t>
                  </w:r>
                  <w:r>
                    <w:rPr>
                      <w:rStyle w:val="a5"/>
                      <w:rFonts w:ascii="Calibri" w:hAnsi="Calibri"/>
                      <w:color w:val="000000"/>
                      <w:sz w:val="23"/>
                      <w:szCs w:val="23"/>
                    </w:rPr>
                    <w:fldChar w:fldCharType="end"/>
                  </w:r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 xml:space="preserve"> –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територіальна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 xml:space="preserve"> громада в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Україні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 xml:space="preserve">, в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Берестинському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районі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Харківської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області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 xml:space="preserve">.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Адміністративний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 xml:space="preserve"> центр –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місто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 xml:space="preserve"> Берестин.</w:t>
                  </w:r>
                </w:p>
                <w:p w:rsidR="00D52AAD" w:rsidRDefault="00D52AAD" w:rsidP="00D52AAD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firstLine="316"/>
                    <w:jc w:val="both"/>
                    <w:rPr>
                      <w:rFonts w:ascii="Calibri" w:hAnsi="Calibri"/>
                      <w:color w:val="000000"/>
                      <w:sz w:val="23"/>
                      <w:szCs w:val="23"/>
                    </w:rPr>
                  </w:pPr>
                  <w:proofErr w:type="spellStart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Чисельність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громади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 xml:space="preserve"> становить 31 683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осіб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площа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громади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 xml:space="preserve"> – 483,8 км</w:t>
                  </w:r>
                  <w:proofErr w:type="gramStart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2</w:t>
                  </w:r>
                  <w:proofErr w:type="gramEnd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.</w:t>
                  </w:r>
                </w:p>
                <w:p w:rsidR="00D52AAD" w:rsidRDefault="00D52AAD" w:rsidP="00D52AAD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firstLine="316"/>
                    <w:jc w:val="both"/>
                    <w:rPr>
                      <w:rFonts w:ascii="Calibri" w:hAnsi="Calibri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 xml:space="preserve">Громада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складається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з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 xml:space="preserve"> 26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населених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пунктів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 xml:space="preserve">, в тому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числі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 xml:space="preserve"> 1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міста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 xml:space="preserve">, 4 селищ та 21 села, 5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старостинських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округі</w:t>
                  </w:r>
                  <w:proofErr w:type="gramStart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в</w:t>
                  </w:r>
                  <w:proofErr w:type="spellEnd"/>
                  <w:proofErr w:type="gramEnd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.</w:t>
                  </w:r>
                </w:p>
                <w:p w:rsidR="00D52AAD" w:rsidRPr="00D52AAD" w:rsidRDefault="00D52AAD" w:rsidP="00D52AAD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firstLine="316"/>
                    <w:jc w:val="both"/>
                    <w:rPr>
                      <w:rFonts w:ascii="Calibri" w:hAnsi="Calibri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 xml:space="preserve">Меморандум про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співпрацю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 xml:space="preserve"> та партнерство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між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Миргородською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міською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територіальною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 xml:space="preserve"> громадою та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Красноградською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міською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територіальною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 xml:space="preserve"> громадою </w:t>
                  </w:r>
                  <w:proofErr w:type="spellStart"/>
                  <w:proofErr w:type="gramStart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п</w:t>
                  </w:r>
                  <w:proofErr w:type="gramEnd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>ідписано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3"/>
                      <w:szCs w:val="23"/>
                    </w:rPr>
                    <w:t xml:space="preserve"> 01.10.2024 року.</w:t>
                  </w:r>
                </w:p>
              </w:txbxContent>
            </v:textbox>
          </v:shape>
        </w:pict>
      </w:r>
      <w:r w:rsidRPr="00D52AAD">
        <w:rPr>
          <w:rFonts w:ascii="Calibri" w:eastAsia="Times New Roman" w:hAnsi="Calibri" w:cs="Times New Roman"/>
          <w:color w:val="000000"/>
          <w:lang w:eastAsia="ru-RU"/>
        </w:rPr>
        <w:drawing>
          <wp:inline distT="0" distB="0" distL="0" distR="0">
            <wp:extent cx="1125220" cy="1647825"/>
            <wp:effectExtent l="19050" t="0" r="0" b="0"/>
            <wp:docPr id="2" name="Рисунок 1" descr="https://myrgorod.pl.ua/files/sys/images/thbc3487bff39d023d11780eca645b2cf49.jpg">
              <a:hlinkClick xmlns:a="http://schemas.openxmlformats.org/drawingml/2006/main" r:id="rId5" tooltip="&quot;БЕРЕСТИН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rgorod.pl.ua/files/sys/images/thbc3487bff39d023d11780eca645b2cf49.jpg">
                      <a:hlinkClick r:id="rId5" tooltip="&quot;БЕРЕСТИН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AAD" w:rsidRDefault="00D52AAD" w:rsidP="00D52AAD">
      <w:pPr>
        <w:rPr>
          <w:lang w:val="en-US"/>
        </w:rPr>
      </w:pPr>
    </w:p>
    <w:p w:rsidR="00D52AAD" w:rsidRPr="00D52AAD" w:rsidRDefault="00D52AAD" w:rsidP="00D52AAD">
      <w:pPr>
        <w:rPr>
          <w:lang w:val="en-US"/>
        </w:rPr>
      </w:pPr>
    </w:p>
    <w:sectPr w:rsidR="00D52AAD" w:rsidRPr="00D52AAD" w:rsidSect="0098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52AAD"/>
    <w:rsid w:val="00216B57"/>
    <w:rsid w:val="0098597D"/>
    <w:rsid w:val="00CD44D4"/>
    <w:rsid w:val="00D5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2AA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2A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8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3468">
          <w:marLeft w:val="75"/>
          <w:marRight w:val="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myrgorod.pl.ua/files/sys/images/imgc3487bff39d023d11780eca645b2cf49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17EF9-3794-479B-B4F9-998E98AC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2025-10-20T16:35:00Z</dcterms:created>
  <dcterms:modified xsi:type="dcterms:W3CDTF">2025-10-20T16:40:00Z</dcterms:modified>
</cp:coreProperties>
</file>