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52958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A368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716BBC">
        <w:rPr>
          <w:sz w:val="28"/>
          <w:szCs w:val="28"/>
          <w:u w:val="single"/>
          <w:lang w:val="uk-UA"/>
        </w:rPr>
        <w:t>10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D3DF3">
        <w:rPr>
          <w:sz w:val="28"/>
          <w:szCs w:val="28"/>
          <w:lang w:val="uk-UA"/>
        </w:rPr>
        <w:t xml:space="preserve">визначення </w:t>
      </w:r>
      <w:r w:rsidR="00716BBC">
        <w:rPr>
          <w:sz w:val="28"/>
          <w:szCs w:val="28"/>
          <w:lang w:val="uk-UA"/>
        </w:rPr>
        <w:t>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716BBC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16BBC">
        <w:rPr>
          <w:rFonts w:ascii="Times New Roman" w:hAnsi="Times New Roman"/>
          <w:sz w:val="28"/>
          <w:szCs w:val="28"/>
        </w:rPr>
        <w:t>Керуючись ст.38, ст.59 Закону України «Про місцеве самоврядування в Україні», ст.56 Кримінального кодексу України, ст.ст.36, 39 Кримінально-виконавчого Кодексу України, ст.ст.30</w:t>
      </w:r>
      <w:r w:rsidRPr="00716BBC">
        <w:rPr>
          <w:rFonts w:ascii="Times New Roman" w:hAnsi="Times New Roman"/>
          <w:sz w:val="28"/>
          <w:szCs w:val="28"/>
          <w:vertAlign w:val="superscript"/>
        </w:rPr>
        <w:t>1</w:t>
      </w:r>
      <w:r w:rsidRPr="00716BBC">
        <w:rPr>
          <w:rFonts w:ascii="Times New Roman" w:hAnsi="Times New Roman"/>
          <w:sz w:val="28"/>
          <w:szCs w:val="28"/>
        </w:rPr>
        <w:t>, 321</w:t>
      </w:r>
      <w:r w:rsidRPr="00716BBC">
        <w:rPr>
          <w:rFonts w:ascii="Times New Roman" w:hAnsi="Times New Roman"/>
          <w:sz w:val="28"/>
          <w:szCs w:val="28"/>
          <w:vertAlign w:val="superscript"/>
        </w:rPr>
        <w:t>1</w:t>
      </w:r>
      <w:r w:rsidRPr="00716BBC">
        <w:rPr>
          <w:rFonts w:ascii="Times New Roman" w:hAnsi="Times New Roman"/>
          <w:sz w:val="28"/>
          <w:szCs w:val="28"/>
        </w:rPr>
        <w:t>, 321</w:t>
      </w:r>
      <w:r w:rsidRPr="00716BBC">
        <w:rPr>
          <w:rFonts w:ascii="Times New Roman" w:hAnsi="Times New Roman"/>
          <w:sz w:val="28"/>
          <w:szCs w:val="28"/>
          <w:vertAlign w:val="superscript"/>
        </w:rPr>
        <w:t>3</w:t>
      </w:r>
      <w:r w:rsidR="007A38E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16BBC">
        <w:rPr>
          <w:rFonts w:ascii="Times New Roman" w:hAnsi="Times New Roman"/>
          <w:sz w:val="28"/>
          <w:szCs w:val="28"/>
        </w:rPr>
        <w:t xml:space="preserve">Кодексу України про адміністративні правопорушення, беручи до уваги листи Калуського районного відділу філії Державної установи «Центр </w:t>
      </w:r>
      <w:proofErr w:type="spellStart"/>
      <w:r w:rsidRPr="00716BBC">
        <w:rPr>
          <w:rFonts w:ascii="Times New Roman" w:hAnsi="Times New Roman"/>
          <w:sz w:val="28"/>
          <w:szCs w:val="28"/>
        </w:rPr>
        <w:t>пробації</w:t>
      </w:r>
      <w:proofErr w:type="spellEnd"/>
      <w:r w:rsidRPr="00716BBC">
        <w:rPr>
          <w:rFonts w:ascii="Times New Roman" w:hAnsi="Times New Roman"/>
          <w:sz w:val="28"/>
          <w:szCs w:val="28"/>
        </w:rPr>
        <w:t>» в Івано-Франківській області від 08.12.2023 №38/7/4219-23 та від 08.12.2023 №38/7/4223-23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16BBC" w:rsidRDefault="008437B3" w:rsidP="00716B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16BBC" w:rsidRPr="00716BBC" w:rsidRDefault="00095284" w:rsidP="0009528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="00716BBC" w:rsidRPr="00095284">
        <w:rPr>
          <w:b/>
          <w:sz w:val="28"/>
          <w:szCs w:val="28"/>
          <w:lang w:val="uk-UA" w:eastAsia="uk-UA"/>
        </w:rPr>
        <w:t>1.</w:t>
      </w:r>
      <w:r w:rsidR="00716BBC">
        <w:rPr>
          <w:sz w:val="28"/>
          <w:szCs w:val="28"/>
          <w:lang w:val="uk-UA" w:eastAsia="uk-UA"/>
        </w:rPr>
        <w:tab/>
      </w:r>
      <w:r w:rsidR="00716BBC" w:rsidRPr="00716BBC">
        <w:rPr>
          <w:sz w:val="28"/>
          <w:szCs w:val="28"/>
          <w:lang w:val="uk-UA" w:eastAsia="uk-UA"/>
        </w:rPr>
        <w:t xml:space="preserve">Визначити перелік </w:t>
      </w:r>
      <w:r w:rsidR="00716BBC" w:rsidRPr="00716BBC">
        <w:rPr>
          <w:sz w:val="28"/>
          <w:szCs w:val="28"/>
          <w:lang w:val="uk-UA"/>
        </w:rPr>
        <w:t>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році, згідно з додатком.</w:t>
      </w:r>
    </w:p>
    <w:p w:rsidR="00716BBC" w:rsidRPr="00716BBC" w:rsidRDefault="00716BBC" w:rsidP="00095284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095284">
        <w:rPr>
          <w:b/>
          <w:sz w:val="28"/>
          <w:szCs w:val="28"/>
          <w:lang w:val="uk-UA" w:eastAsia="uk-UA"/>
        </w:rPr>
        <w:t>2.</w:t>
      </w:r>
      <w:r>
        <w:rPr>
          <w:sz w:val="28"/>
          <w:szCs w:val="28"/>
          <w:lang w:val="uk-UA" w:eastAsia="uk-UA"/>
        </w:rPr>
        <w:tab/>
      </w:r>
      <w:r w:rsidRPr="00716BBC">
        <w:rPr>
          <w:sz w:val="28"/>
          <w:szCs w:val="28"/>
          <w:lang w:val="uk-UA" w:eastAsia="uk-UA"/>
        </w:rPr>
        <w:t>Рішення виконавчого комітету Калуської міської ради від 20.12.2022 №302 «Про затвердження переліку видів робіт та об’єктів для відбування засудженими та порушниками громадських робіт, на яких судом накладене адміністративне стягнення у вигляді громадських робіт у 2023 році» вважати таким, що втратило чинність.</w:t>
      </w:r>
    </w:p>
    <w:p w:rsidR="00716BBC" w:rsidRPr="00716BBC" w:rsidRDefault="00716BBC" w:rsidP="00095284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095284">
        <w:rPr>
          <w:b/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 w:eastAsia="uk-UA"/>
        </w:rPr>
        <w:tab/>
      </w:r>
      <w:r w:rsidRPr="00716BBC">
        <w:rPr>
          <w:sz w:val="28"/>
          <w:szCs w:val="28"/>
          <w:lang w:val="uk-UA" w:eastAsia="uk-UA"/>
        </w:rPr>
        <w:t>Контроль за виконанням рішення покласти на заступників міського голови та керуючого справами виконавчого комітету відповідно до розподілу функціональних обов’язків.</w:t>
      </w:r>
    </w:p>
    <w:p w:rsidR="00446CBD" w:rsidRDefault="00446CBD" w:rsidP="009D3D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Pr="007D31B9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7D31B9">
        <w:rPr>
          <w:sz w:val="28"/>
          <w:szCs w:val="28"/>
          <w:lang w:val="uk-UA"/>
        </w:rPr>
        <w:t>ндрій НАЙДА</w:t>
      </w:r>
    </w:p>
    <w:p w:rsidR="00095284" w:rsidRPr="007D31B9" w:rsidRDefault="0009528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6A04" w:rsidRPr="00095284" w:rsidRDefault="00716BBC" w:rsidP="0009528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D31B9">
        <w:rPr>
          <w:sz w:val="28"/>
          <w:szCs w:val="28"/>
          <w:lang w:val="uk-UA"/>
        </w:rPr>
        <w:lastRenderedPageBreak/>
        <w:tab/>
      </w:r>
      <w:r w:rsidRPr="007D31B9">
        <w:rPr>
          <w:sz w:val="28"/>
          <w:szCs w:val="28"/>
          <w:lang w:val="uk-UA"/>
        </w:rPr>
        <w:tab/>
      </w:r>
      <w:r w:rsidRPr="007D31B9">
        <w:rPr>
          <w:sz w:val="28"/>
          <w:szCs w:val="28"/>
          <w:lang w:val="uk-UA"/>
        </w:rPr>
        <w:tab/>
      </w:r>
      <w:r w:rsidRPr="007D31B9">
        <w:rPr>
          <w:sz w:val="28"/>
          <w:szCs w:val="28"/>
          <w:lang w:val="uk-UA"/>
        </w:rPr>
        <w:tab/>
      </w:r>
      <w:r w:rsidRPr="007D31B9">
        <w:rPr>
          <w:sz w:val="28"/>
          <w:szCs w:val="28"/>
          <w:lang w:val="uk-UA"/>
        </w:rPr>
        <w:tab/>
      </w:r>
      <w:r w:rsidRPr="007D31B9">
        <w:rPr>
          <w:sz w:val="28"/>
          <w:szCs w:val="28"/>
          <w:lang w:val="uk-UA"/>
        </w:rPr>
        <w:tab/>
      </w:r>
      <w:r w:rsidRPr="007D31B9">
        <w:rPr>
          <w:sz w:val="28"/>
          <w:szCs w:val="28"/>
          <w:lang w:val="uk-UA"/>
        </w:rPr>
        <w:tab/>
      </w:r>
      <w:r w:rsidRPr="007D31B9">
        <w:rPr>
          <w:sz w:val="28"/>
          <w:szCs w:val="28"/>
          <w:lang w:val="uk-UA"/>
        </w:rPr>
        <w:tab/>
      </w:r>
      <w:r w:rsidRPr="007D31B9">
        <w:rPr>
          <w:sz w:val="28"/>
          <w:szCs w:val="28"/>
          <w:lang w:val="uk-UA"/>
        </w:rPr>
        <w:tab/>
      </w:r>
      <w:r w:rsidRPr="007D31B9">
        <w:rPr>
          <w:sz w:val="28"/>
          <w:szCs w:val="28"/>
          <w:lang w:val="uk-UA"/>
        </w:rPr>
        <w:tab/>
      </w:r>
      <w:r w:rsidR="000A019D" w:rsidRPr="007D31B9">
        <w:rPr>
          <w:sz w:val="28"/>
          <w:szCs w:val="28"/>
          <w:lang w:val="uk-UA"/>
        </w:rPr>
        <w:t xml:space="preserve">     </w:t>
      </w:r>
      <w:r w:rsidR="007A38EE">
        <w:rPr>
          <w:sz w:val="28"/>
          <w:szCs w:val="28"/>
          <w:lang w:val="uk-UA"/>
        </w:rPr>
        <w:t xml:space="preserve"> </w:t>
      </w:r>
      <w:r w:rsidR="009D3DF3">
        <w:rPr>
          <w:sz w:val="28"/>
          <w:szCs w:val="28"/>
          <w:lang w:val="uk-UA"/>
        </w:rPr>
        <w:t>Додаток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7D31B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D31B9">
        <w:rPr>
          <w:sz w:val="28"/>
          <w:szCs w:val="28"/>
          <w:lang w:val="uk-UA"/>
        </w:rPr>
        <w:t>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7A38EE">
        <w:rPr>
          <w:sz w:val="28"/>
          <w:szCs w:val="28"/>
          <w:lang w:val="uk-UA"/>
        </w:rPr>
        <w:t xml:space="preserve"> </w:t>
      </w:r>
      <w:r w:rsidR="00A46A04">
        <w:rPr>
          <w:sz w:val="28"/>
          <w:szCs w:val="28"/>
          <w:lang w:val="uk-UA"/>
        </w:rPr>
        <w:t>міської ради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D3DF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A46A04">
        <w:rPr>
          <w:sz w:val="28"/>
          <w:szCs w:val="28"/>
          <w:lang w:val="uk-UA"/>
        </w:rPr>
        <w:t>23.01.2024 №</w:t>
      </w:r>
      <w:r w:rsidR="00095284">
        <w:rPr>
          <w:sz w:val="28"/>
          <w:szCs w:val="28"/>
          <w:lang w:val="uk-UA"/>
        </w:rPr>
        <w:t xml:space="preserve"> 10</w:t>
      </w:r>
    </w:p>
    <w:p w:rsidR="00095284" w:rsidRPr="00095284" w:rsidRDefault="00095284" w:rsidP="0009528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095284">
        <w:rPr>
          <w:b/>
          <w:bCs/>
          <w:sz w:val="28"/>
          <w:szCs w:val="28"/>
          <w:lang w:val="uk-UA" w:eastAsia="uk-UA"/>
        </w:rPr>
        <w:t>Перелік</w:t>
      </w:r>
    </w:p>
    <w:p w:rsidR="00095284" w:rsidRDefault="00095284" w:rsidP="0009528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F37D4">
        <w:rPr>
          <w:sz w:val="28"/>
          <w:szCs w:val="28"/>
          <w:lang w:val="uk-UA"/>
        </w:rPr>
        <w:t>видів робіт та об’єктів для відбування засудженими та порушниками громадських робіт, до яких судом застосован</w:t>
      </w:r>
      <w:r>
        <w:rPr>
          <w:sz w:val="28"/>
          <w:szCs w:val="28"/>
          <w:lang w:val="uk-UA"/>
        </w:rPr>
        <w:t>о</w:t>
      </w:r>
      <w:r w:rsidRPr="005F37D4">
        <w:rPr>
          <w:sz w:val="28"/>
          <w:szCs w:val="28"/>
          <w:lang w:val="uk-UA"/>
        </w:rPr>
        <w:t xml:space="preserve"> покарання </w:t>
      </w:r>
    </w:p>
    <w:p w:rsidR="00095284" w:rsidRPr="007A38EE" w:rsidRDefault="00095284" w:rsidP="007A38EE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F37D4">
        <w:rPr>
          <w:sz w:val="28"/>
          <w:szCs w:val="28"/>
          <w:lang w:val="uk-UA"/>
        </w:rPr>
        <w:t>у вигляді громадських робіт у 2024 році</w:t>
      </w:r>
    </w:p>
    <w:tbl>
      <w:tblPr>
        <w:tblW w:w="97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680"/>
      </w:tblGrid>
      <w:tr w:rsidR="00095284" w:rsidRPr="004A0126" w:rsidTr="00957FA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4A0126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b/>
                <w:bCs/>
                <w:sz w:val="26"/>
                <w:szCs w:val="26"/>
                <w:lang w:val="en-US" w:eastAsia="uk-UA"/>
              </w:rPr>
              <w:t xml:space="preserve">№ </w:t>
            </w:r>
            <w:r w:rsidRPr="004A0126">
              <w:rPr>
                <w:b/>
                <w:bCs/>
                <w:sz w:val="26"/>
                <w:szCs w:val="26"/>
                <w:lang w:val="uk-UA" w:eastAsia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095284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095284">
              <w:rPr>
                <w:b/>
                <w:bCs/>
                <w:sz w:val="28"/>
                <w:szCs w:val="28"/>
                <w:lang w:val="uk-UA" w:eastAsia="uk-UA"/>
              </w:rPr>
              <w:t>Перелік об</w:t>
            </w:r>
            <w:r w:rsidRPr="00095284">
              <w:rPr>
                <w:sz w:val="28"/>
                <w:szCs w:val="28"/>
                <w:lang w:val="uk-UA" w:eastAsia="uk-UA"/>
              </w:rPr>
              <w:t>’</w:t>
            </w:r>
            <w:r w:rsidRPr="00095284">
              <w:rPr>
                <w:b/>
                <w:bCs/>
                <w:sz w:val="28"/>
                <w:szCs w:val="28"/>
                <w:lang w:val="uk-UA" w:eastAsia="uk-UA"/>
              </w:rPr>
              <w:t>єктів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095284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095284">
              <w:rPr>
                <w:b/>
                <w:bCs/>
                <w:sz w:val="28"/>
                <w:szCs w:val="28"/>
                <w:lang w:val="uk-UA" w:eastAsia="uk-UA"/>
              </w:rPr>
              <w:t>Види громадських робіт</w:t>
            </w:r>
          </w:p>
        </w:tc>
      </w:tr>
      <w:tr w:rsidR="00095284" w:rsidRPr="007D31B9" w:rsidTr="00957FA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4A0126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1</w:t>
            </w:r>
            <w:r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Старостинські</w:t>
            </w:r>
            <w:proofErr w:type="spellEnd"/>
            <w:r w:rsidRPr="007A38EE">
              <w:rPr>
                <w:sz w:val="27"/>
                <w:szCs w:val="27"/>
                <w:lang w:val="uk-UA" w:eastAsia="uk-UA"/>
              </w:rPr>
              <w:t xml:space="preserve"> (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Боднарівський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Вістівський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Ріп’янський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Студінський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Голинський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Копанківський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 xml:space="preserve">, Кропивницький, 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Мостищенський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Пійлівський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Тужилівський</w:t>
            </w:r>
            <w:proofErr w:type="spellEnd"/>
            <w:r w:rsidRPr="007A38EE">
              <w:rPr>
                <w:color w:val="000000"/>
                <w:sz w:val="27"/>
                <w:szCs w:val="27"/>
                <w:lang w:val="uk-UA" w:eastAsia="uk-UA"/>
              </w:rPr>
              <w:t>, Сівка-Калуський) округи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роботи з благоустрою;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заготівля дров;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та косіння придорожньої смуги (канави);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прибирання берегів після паводків;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095284" w:rsidRPr="007D31B9" w:rsidTr="00957FA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4A0126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95284" w:rsidRPr="00D12208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D12208">
              <w:rPr>
                <w:bCs/>
                <w:sz w:val="26"/>
                <w:szCs w:val="26"/>
                <w:lang w:val="uk-UA" w:eastAsia="uk-UA"/>
              </w:rPr>
              <w:t>2</w:t>
            </w:r>
            <w:r w:rsidRPr="00D12208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A38EE">
              <w:rPr>
                <w:sz w:val="27"/>
                <w:szCs w:val="27"/>
                <w:lang w:val="en-US" w:eastAsia="uk-UA"/>
              </w:rPr>
              <w:t>«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Калушавтодор</w:t>
            </w:r>
            <w:proofErr w:type="spellEnd"/>
            <w:r w:rsidRPr="007A38EE">
              <w:rPr>
                <w:sz w:val="27"/>
                <w:szCs w:val="27"/>
                <w:lang w:val="en-US" w:eastAsia="uk-UA"/>
              </w:rPr>
              <w:t>»</w:t>
            </w:r>
          </w:p>
          <w:p w:rsidR="00095284" w:rsidRPr="007A38EE" w:rsidRDefault="00095284" w:rsidP="00957FAE">
            <w:pPr>
              <w:autoSpaceDE w:val="0"/>
              <w:autoSpaceDN w:val="0"/>
              <w:adjustRightInd w:val="0"/>
              <w:rPr>
                <w:sz w:val="27"/>
                <w:szCs w:val="27"/>
                <w:lang w:val="en-US" w:eastAsia="uk-U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доріг, тротуарів, площ, скверів та автобусних зупинок;</w:t>
            </w:r>
          </w:p>
          <w:p w:rsidR="00095284" w:rsidRPr="007A38EE" w:rsidRDefault="00095284" w:rsidP="00957F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озеленення громадських місць села;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 xml:space="preserve">- розчистка снігу, посипання тротуарів і доріг 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протиожеледною</w:t>
            </w:r>
            <w:proofErr w:type="spellEnd"/>
            <w:r w:rsidRPr="007A38EE">
              <w:rPr>
                <w:sz w:val="27"/>
                <w:szCs w:val="27"/>
                <w:lang w:val="uk-UA" w:eastAsia="uk-UA"/>
              </w:rPr>
              <w:t xml:space="preserve"> сумішшю;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побілка і очистка бордюр;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викошування газонів ручною косою;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перекопування квіткових клумб;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 xml:space="preserve">підготовка 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грунту</w:t>
            </w:r>
            <w:proofErr w:type="spellEnd"/>
            <w:r w:rsidRPr="007A38EE">
              <w:rPr>
                <w:sz w:val="27"/>
                <w:szCs w:val="27"/>
                <w:lang w:val="uk-UA" w:eastAsia="uk-UA"/>
              </w:rPr>
              <w:t xml:space="preserve"> для влаштування газонів;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згрібання і навантаження трави, опалого листя;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обрізування дерев та кущів;</w:t>
            </w:r>
          </w:p>
          <w:p w:rsidR="00095284" w:rsidRPr="007A38EE" w:rsidRDefault="00095284" w:rsidP="00957F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сміття;</w:t>
            </w:r>
          </w:p>
          <w:p w:rsidR="00095284" w:rsidRPr="007A38EE" w:rsidRDefault="00095284" w:rsidP="00957F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підмітання тротуарів та автомобільних стоянок;</w:t>
            </w:r>
          </w:p>
          <w:p w:rsidR="00095284" w:rsidRPr="007A38EE" w:rsidRDefault="00095284" w:rsidP="00957F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встановлення та фарбування об’єктів благоустрою;</w:t>
            </w:r>
          </w:p>
          <w:p w:rsidR="00095284" w:rsidRPr="007A38EE" w:rsidRDefault="00095284" w:rsidP="00957F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благоустрій центральної частини села, стадіону, парку;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території біля символічної могили;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навантаження гілля, хмизу, листя на транспортний засіб;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виконання підсобних робіт;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 xml:space="preserve">роботи з благоустрою в 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старостинських</w:t>
            </w:r>
            <w:proofErr w:type="spellEnd"/>
            <w:r w:rsidRPr="007A38EE">
              <w:rPr>
                <w:sz w:val="27"/>
                <w:szCs w:val="27"/>
                <w:lang w:val="uk-UA" w:eastAsia="uk-UA"/>
              </w:rPr>
              <w:t xml:space="preserve"> округах;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lastRenderedPageBreak/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заготівля дров;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та косіння придорожньої смуги (канави);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прибирання берегів після паводків;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095284" w:rsidRPr="007D31B9" w:rsidTr="00957FA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4A0126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95284" w:rsidRPr="00D12208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D12208">
              <w:rPr>
                <w:bCs/>
                <w:sz w:val="26"/>
                <w:szCs w:val="26"/>
                <w:lang w:val="uk-UA" w:eastAsia="uk-UA"/>
              </w:rPr>
              <w:t>3</w:t>
            </w:r>
            <w:r w:rsidRPr="00D12208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A38EE">
              <w:rPr>
                <w:sz w:val="27"/>
                <w:szCs w:val="27"/>
                <w:lang w:val="en-US" w:eastAsia="uk-UA"/>
              </w:rPr>
              <w:t>«</w:t>
            </w:r>
            <w:r w:rsidRPr="007A38EE">
              <w:rPr>
                <w:sz w:val="27"/>
                <w:szCs w:val="27"/>
                <w:lang w:val="uk-UA" w:eastAsia="uk-UA"/>
              </w:rPr>
              <w:t>Ритуальна служба</w:t>
            </w:r>
            <w:r w:rsidRPr="007A38EE">
              <w:rPr>
                <w:sz w:val="27"/>
                <w:szCs w:val="27"/>
                <w:lang w:val="en-US"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прибирання, підмітання території кладовищ (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вул.Височанка</w:t>
            </w:r>
            <w:proofErr w:type="spellEnd"/>
            <w:r w:rsidRPr="007A38EE">
              <w:rPr>
                <w:sz w:val="27"/>
                <w:szCs w:val="27"/>
                <w:lang w:val="uk-UA" w:eastAsia="uk-UA"/>
              </w:rPr>
              <w:t xml:space="preserve">-Залісся і в житловому масиві Хотінь) та кладовищ в 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старостинських</w:t>
            </w:r>
            <w:proofErr w:type="spellEnd"/>
            <w:r w:rsidRPr="007A38EE">
              <w:rPr>
                <w:sz w:val="27"/>
                <w:szCs w:val="27"/>
                <w:lang w:val="uk-UA" w:eastAsia="uk-UA"/>
              </w:rPr>
              <w:t xml:space="preserve"> округах;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обрізка кущів, дерев на території кладовищ;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 xml:space="preserve">впорядкування територій кладовищ, місць поховань, пам’ятників та обелісків на території 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старостинських</w:t>
            </w:r>
            <w:proofErr w:type="spellEnd"/>
            <w:r w:rsidRPr="007A38EE">
              <w:rPr>
                <w:sz w:val="27"/>
                <w:szCs w:val="27"/>
                <w:lang w:val="uk-UA" w:eastAsia="uk-UA"/>
              </w:rPr>
              <w:t xml:space="preserve"> округів;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посипання територій піском у разі ожеледиці;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очищення доріжок від снігу в зимовий період;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інші допоміжні та підсобні роботи.</w:t>
            </w:r>
          </w:p>
        </w:tc>
      </w:tr>
      <w:tr w:rsidR="00095284" w:rsidRPr="007D31B9" w:rsidTr="00957FA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D12208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95284" w:rsidRPr="00D12208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D12208">
              <w:rPr>
                <w:bCs/>
                <w:sz w:val="26"/>
                <w:szCs w:val="26"/>
                <w:lang w:val="uk-UA" w:eastAsia="uk-UA"/>
              </w:rPr>
              <w:t>4</w:t>
            </w:r>
            <w:r w:rsidRPr="00D12208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Комунальне підприємство</w:t>
            </w:r>
          </w:p>
          <w:p w:rsidR="00095284" w:rsidRPr="007A38EE" w:rsidRDefault="00095284" w:rsidP="00957FAE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A38EE">
              <w:rPr>
                <w:sz w:val="27"/>
                <w:szCs w:val="27"/>
                <w:lang w:val="en-US" w:eastAsia="uk-UA"/>
              </w:rPr>
              <w:t>«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Міськсвітло</w:t>
            </w:r>
            <w:proofErr w:type="spellEnd"/>
            <w:r w:rsidRPr="007A38EE">
              <w:rPr>
                <w:sz w:val="27"/>
                <w:szCs w:val="27"/>
                <w:lang w:val="en-US"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території підприємства, виробничих приміщень;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очищення електричних опор зовнішнього освітлення від реклами та оголошень;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інші допоміжні та підсобні роботи.</w:t>
            </w:r>
          </w:p>
        </w:tc>
      </w:tr>
      <w:tr w:rsidR="00095284" w:rsidRPr="004A0126" w:rsidTr="00957FA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D12208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95284" w:rsidRPr="00D12208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D12208">
              <w:rPr>
                <w:bCs/>
                <w:sz w:val="26"/>
                <w:szCs w:val="26"/>
                <w:lang w:val="uk-UA" w:eastAsia="uk-UA"/>
              </w:rPr>
              <w:t>5</w:t>
            </w:r>
            <w:r w:rsidRPr="00D12208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A38EE">
              <w:rPr>
                <w:sz w:val="27"/>
                <w:szCs w:val="27"/>
                <w:lang w:eastAsia="uk-UA"/>
              </w:rPr>
              <w:t>«</w:t>
            </w:r>
            <w:r w:rsidRPr="007A38EE">
              <w:rPr>
                <w:sz w:val="27"/>
                <w:szCs w:val="27"/>
                <w:lang w:val="uk-UA" w:eastAsia="uk-UA"/>
              </w:rPr>
              <w:t xml:space="preserve">Міський парк культури і відпочинку </w:t>
            </w:r>
            <w:proofErr w:type="spellStart"/>
            <w:r w:rsidRPr="007A38EE">
              <w:rPr>
                <w:sz w:val="27"/>
                <w:szCs w:val="27"/>
                <w:lang w:val="uk-UA" w:eastAsia="uk-UA"/>
              </w:rPr>
              <w:t>ім.Івана</w:t>
            </w:r>
            <w:proofErr w:type="spellEnd"/>
            <w:r w:rsidRPr="007A38EE">
              <w:rPr>
                <w:sz w:val="27"/>
                <w:szCs w:val="27"/>
                <w:lang w:val="uk-UA" w:eastAsia="uk-UA"/>
              </w:rPr>
              <w:t xml:space="preserve"> Франка</w:t>
            </w:r>
            <w:r w:rsidRPr="007A38EE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території від гілок;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алей та зони амфітеатру;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збирання сміття;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викошування трави (травень - вересень);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en-US" w:eastAsia="uk-UA"/>
              </w:rPr>
            </w:pPr>
            <w:r w:rsidRPr="007A38EE">
              <w:rPr>
                <w:sz w:val="27"/>
                <w:szCs w:val="27"/>
                <w:lang w:val="en-US" w:eastAsia="uk-UA"/>
              </w:rPr>
              <w:t xml:space="preserve">- </w:t>
            </w:r>
            <w:proofErr w:type="gramStart"/>
            <w:r w:rsidRPr="007A38EE">
              <w:rPr>
                <w:sz w:val="27"/>
                <w:szCs w:val="27"/>
                <w:lang w:val="uk-UA" w:eastAsia="uk-UA"/>
              </w:rPr>
              <w:t>загрібання</w:t>
            </w:r>
            <w:proofErr w:type="gramEnd"/>
            <w:r w:rsidRPr="007A38EE">
              <w:rPr>
                <w:sz w:val="27"/>
                <w:szCs w:val="27"/>
                <w:lang w:val="uk-UA" w:eastAsia="uk-UA"/>
              </w:rPr>
              <w:t xml:space="preserve"> листя (жовтень - листопад).</w:t>
            </w:r>
          </w:p>
        </w:tc>
      </w:tr>
      <w:tr w:rsidR="00095284" w:rsidRPr="00155E6D" w:rsidTr="00957FA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FF171A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</w:p>
          <w:p w:rsidR="00095284" w:rsidRPr="00FF171A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FF171A">
              <w:rPr>
                <w:bCs/>
                <w:sz w:val="26"/>
                <w:szCs w:val="26"/>
                <w:lang w:val="uk-UA" w:eastAsia="uk-UA"/>
              </w:rPr>
              <w:t>6</w:t>
            </w:r>
            <w:r w:rsidRPr="00FF171A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A38EE">
              <w:rPr>
                <w:sz w:val="27"/>
                <w:szCs w:val="27"/>
                <w:lang w:eastAsia="uk-UA"/>
              </w:rPr>
              <w:t>«</w:t>
            </w:r>
            <w:r w:rsidRPr="007A38EE">
              <w:rPr>
                <w:sz w:val="27"/>
                <w:szCs w:val="27"/>
                <w:lang w:val="uk-UA" w:eastAsia="uk-UA"/>
              </w:rPr>
              <w:t>Калуська енергетична Компанія</w:t>
            </w:r>
            <w:r w:rsidRPr="007A38EE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території підприємства та прилеглої території;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благоустрій території після проведення земляних робіт.</w:t>
            </w:r>
          </w:p>
        </w:tc>
      </w:tr>
      <w:tr w:rsidR="00095284" w:rsidRPr="004A0126" w:rsidTr="00957FA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155E6D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95284" w:rsidRPr="00FF171A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FF171A">
              <w:rPr>
                <w:bCs/>
                <w:sz w:val="26"/>
                <w:szCs w:val="26"/>
                <w:lang w:val="uk-UA" w:eastAsia="uk-UA"/>
              </w:rPr>
              <w:t>7</w:t>
            </w:r>
            <w:r w:rsidRPr="00FF171A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A38EE">
              <w:rPr>
                <w:sz w:val="27"/>
                <w:szCs w:val="27"/>
                <w:lang w:eastAsia="uk-UA"/>
              </w:rPr>
              <w:t>«</w:t>
            </w:r>
            <w:r w:rsidRPr="007A38EE">
              <w:rPr>
                <w:sz w:val="27"/>
                <w:szCs w:val="27"/>
                <w:lang w:val="uk-UA" w:eastAsia="uk-UA"/>
              </w:rPr>
              <w:t>Калуський муніципальний ринок</w:t>
            </w:r>
            <w:r w:rsidRPr="007A38EE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прибирання, впорядкування території підприємства та прилеглої території;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інші види робіт, які мають суспільно корисну спрямованість.</w:t>
            </w:r>
          </w:p>
        </w:tc>
      </w:tr>
      <w:tr w:rsidR="00095284" w:rsidRPr="004A0126" w:rsidTr="00957FA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FF171A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  <w:p w:rsidR="00095284" w:rsidRPr="00FF171A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FF171A">
              <w:rPr>
                <w:bCs/>
                <w:sz w:val="26"/>
                <w:szCs w:val="26"/>
                <w:lang w:val="uk-UA" w:eastAsia="uk-UA"/>
              </w:rPr>
              <w:t>8</w:t>
            </w:r>
            <w:r w:rsidRPr="00FF171A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Калуський міський центр соціальних служб (комунальний заклад)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роботи з благоустрою;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- прибирання території від сміття, вирубування чагарників, озеленення території, скошування трави, фарбування огорож, дверей тощо;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 xml:space="preserve">інші види громадських робіт, які мають суспільно корисну спрямованість. </w:t>
            </w:r>
          </w:p>
        </w:tc>
      </w:tr>
      <w:tr w:rsidR="00095284" w:rsidRPr="004A0126" w:rsidTr="00957FA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FF171A" w:rsidRDefault="00095284" w:rsidP="00957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F171A">
              <w:rPr>
                <w:sz w:val="26"/>
                <w:szCs w:val="26"/>
                <w:lang w:val="uk-UA" w:eastAsia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Палац культури «Мінерал»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val="uk-UA" w:eastAsia="uk-UA"/>
              </w:rPr>
              <w:t>(комунальний заклад)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прибирання прилеглої території від гілок;</w:t>
            </w:r>
          </w:p>
          <w:p w:rsidR="00095284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викошування трави (травень - вересень);</w:t>
            </w:r>
          </w:p>
          <w:p w:rsidR="007A38EE" w:rsidRPr="007A38EE" w:rsidRDefault="00095284" w:rsidP="00957FAE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A38EE">
              <w:rPr>
                <w:sz w:val="27"/>
                <w:szCs w:val="27"/>
                <w:lang w:eastAsia="uk-UA"/>
              </w:rPr>
              <w:t xml:space="preserve">- </w:t>
            </w:r>
            <w:r w:rsidRPr="007A38EE">
              <w:rPr>
                <w:sz w:val="27"/>
                <w:szCs w:val="27"/>
                <w:lang w:val="uk-UA" w:eastAsia="uk-UA"/>
              </w:rPr>
              <w:t>загрібання листя (жовтень - листопад).</w:t>
            </w:r>
          </w:p>
        </w:tc>
      </w:tr>
    </w:tbl>
    <w:p w:rsidR="007A38EE" w:rsidRDefault="007A38EE" w:rsidP="000A019D">
      <w:pPr>
        <w:spacing w:line="276" w:lineRule="auto"/>
        <w:rPr>
          <w:sz w:val="28"/>
          <w:szCs w:val="28"/>
        </w:rPr>
      </w:pPr>
    </w:p>
    <w:p w:rsidR="007A38EE" w:rsidRDefault="007A38EE" w:rsidP="000A019D">
      <w:pPr>
        <w:spacing w:line="276" w:lineRule="auto"/>
        <w:rPr>
          <w:sz w:val="28"/>
          <w:szCs w:val="28"/>
        </w:rPr>
      </w:pPr>
    </w:p>
    <w:p w:rsidR="000A019D" w:rsidRPr="000A019D" w:rsidRDefault="000A019D" w:rsidP="000A019D">
      <w:pPr>
        <w:spacing w:line="276" w:lineRule="auto"/>
        <w:rPr>
          <w:b/>
          <w:i/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sectPr w:rsidR="000A019D" w:rsidRPr="000A019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F4" w:rsidRDefault="00304FF4">
      <w:r>
        <w:separator/>
      </w:r>
    </w:p>
  </w:endnote>
  <w:endnote w:type="continuationSeparator" w:id="0">
    <w:p w:rsidR="00304FF4" w:rsidRDefault="0030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F4" w:rsidRDefault="00304FF4">
      <w:r>
        <w:separator/>
      </w:r>
    </w:p>
  </w:footnote>
  <w:footnote w:type="continuationSeparator" w:id="0">
    <w:p w:rsidR="00304FF4" w:rsidRDefault="0030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31B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32D548E"/>
    <w:multiLevelType w:val="hybridMultilevel"/>
    <w:tmpl w:val="3FD05D72"/>
    <w:lvl w:ilvl="0" w:tplc="E6248AF4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BC6424B"/>
    <w:multiLevelType w:val="hybridMultilevel"/>
    <w:tmpl w:val="7ED05FD8"/>
    <w:lvl w:ilvl="0" w:tplc="38BA8942">
      <w:start w:val="1"/>
      <w:numFmt w:val="decimal"/>
      <w:lvlText w:val="%1."/>
      <w:lvlJc w:val="left"/>
      <w:pPr>
        <w:ind w:left="1410" w:hanging="705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073DFA"/>
    <w:multiLevelType w:val="hybridMultilevel"/>
    <w:tmpl w:val="D2E64E5E"/>
    <w:lvl w:ilvl="0" w:tplc="CD70B6A2">
      <w:start w:val="1"/>
      <w:numFmt w:val="decimal"/>
      <w:lvlText w:val="%1."/>
      <w:lvlJc w:val="left"/>
      <w:pPr>
        <w:ind w:left="1410" w:hanging="705"/>
      </w:pPr>
      <w:rPr>
        <w:rFonts w:ascii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28"/>
  </w:num>
  <w:num w:numId="5">
    <w:abstractNumId w:val="19"/>
  </w:num>
  <w:num w:numId="6">
    <w:abstractNumId w:val="24"/>
  </w:num>
  <w:num w:numId="7">
    <w:abstractNumId w:val="1"/>
  </w:num>
  <w:num w:numId="8">
    <w:abstractNumId w:val="21"/>
  </w:num>
  <w:num w:numId="9">
    <w:abstractNumId w:val="18"/>
  </w:num>
  <w:num w:numId="10">
    <w:abstractNumId w:val="14"/>
  </w:num>
  <w:num w:numId="11">
    <w:abstractNumId w:val="11"/>
  </w:num>
  <w:num w:numId="12">
    <w:abstractNumId w:val="7"/>
  </w:num>
  <w:num w:numId="13">
    <w:abstractNumId w:val="17"/>
  </w:num>
  <w:num w:numId="14">
    <w:abstractNumId w:val="15"/>
  </w:num>
  <w:num w:numId="15">
    <w:abstractNumId w:val="10"/>
  </w:num>
  <w:num w:numId="16">
    <w:abstractNumId w:val="2"/>
  </w:num>
  <w:num w:numId="17">
    <w:abstractNumId w:val="12"/>
  </w:num>
  <w:num w:numId="18">
    <w:abstractNumId w:val="27"/>
  </w:num>
  <w:num w:numId="19">
    <w:abstractNumId w:val="20"/>
  </w:num>
  <w:num w:numId="20">
    <w:abstractNumId w:val="25"/>
  </w:num>
  <w:num w:numId="21">
    <w:abstractNumId w:val="4"/>
  </w:num>
  <w:num w:numId="22">
    <w:abstractNumId w:val="0"/>
  </w:num>
  <w:num w:numId="23">
    <w:abstractNumId w:val="26"/>
  </w:num>
  <w:num w:numId="24">
    <w:abstractNumId w:val="16"/>
  </w:num>
  <w:num w:numId="25">
    <w:abstractNumId w:val="5"/>
  </w:num>
  <w:num w:numId="26">
    <w:abstractNumId w:val="8"/>
  </w:num>
  <w:num w:numId="27">
    <w:abstractNumId w:val="22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284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4FF4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0AB9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6BBC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38EE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1B9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91C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445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14F9-69D7-42FF-82F5-EAA08B70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3262</Words>
  <Characters>1860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2022-12-21T09:14:00Z</cp:lastPrinted>
  <dcterms:created xsi:type="dcterms:W3CDTF">2024-01-23T09:59:00Z</dcterms:created>
  <dcterms:modified xsi:type="dcterms:W3CDTF">2024-01-23T13:37:00Z</dcterms:modified>
</cp:coreProperties>
</file>