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57625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8A58C9">
        <w:rPr>
          <w:sz w:val="28"/>
          <w:szCs w:val="28"/>
          <w:u w:val="single"/>
          <w:lang w:val="uk-UA"/>
        </w:rPr>
        <w:t>376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8A58C9">
        <w:rPr>
          <w:sz w:val="28"/>
          <w:szCs w:val="28"/>
          <w:lang w:val="uk-UA"/>
        </w:rPr>
        <w:t xml:space="preserve">передачу основних засобів комунальному </w:t>
      </w:r>
      <w:r w:rsidR="00904704">
        <w:rPr>
          <w:sz w:val="28"/>
          <w:szCs w:val="28"/>
          <w:lang w:val="uk-UA"/>
        </w:rPr>
        <w:t>закладу «Калуський геріатричний центр Калуської міської ради»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904704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т.</w:t>
      </w:r>
      <w:r w:rsidRPr="00266174">
        <w:rPr>
          <w:rFonts w:ascii="Times New Roman" w:hAnsi="Times New Roman"/>
          <w:sz w:val="28"/>
          <w:szCs w:val="28"/>
        </w:rPr>
        <w:t>29</w:t>
      </w:r>
      <w:r w:rsidRPr="006E1746">
        <w:rPr>
          <w:rFonts w:ascii="Times New Roman" w:hAnsi="Times New Roman"/>
          <w:sz w:val="28"/>
          <w:szCs w:val="28"/>
        </w:rPr>
        <w:t xml:space="preserve">, </w:t>
      </w:r>
      <w:r w:rsidRPr="005904E6">
        <w:rPr>
          <w:rFonts w:ascii="Times New Roman" w:hAnsi="Times New Roman"/>
          <w:sz w:val="28"/>
          <w:szCs w:val="28"/>
        </w:rPr>
        <w:t>32 З</w:t>
      </w:r>
      <w:r w:rsidRPr="001C2E33">
        <w:rPr>
          <w:rFonts w:ascii="Times New Roman" w:hAnsi="Times New Roman"/>
          <w:sz w:val="28"/>
          <w:szCs w:val="28"/>
        </w:rPr>
        <w:t>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клопотання директора комунального некомерційного підприємства «Калуська міська лікарня Калуської міської ради»</w:t>
      </w:r>
      <w:r w:rsidRPr="00300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Миколи Гудима від 26.10.2023 №447, </w:t>
      </w:r>
      <w:r w:rsidRPr="007872F3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2</w:t>
      </w:r>
      <w:r w:rsidRPr="007872F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872F3">
        <w:rPr>
          <w:rFonts w:ascii="Times New Roman" w:hAnsi="Times New Roman"/>
          <w:sz w:val="28"/>
          <w:szCs w:val="28"/>
        </w:rPr>
        <w:t>.2023 №4</w:t>
      </w:r>
      <w:r>
        <w:rPr>
          <w:rFonts w:ascii="Times New Roman" w:hAnsi="Times New Roman"/>
          <w:sz w:val="28"/>
          <w:szCs w:val="28"/>
        </w:rPr>
        <w:t>90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865E4" w:rsidRDefault="009F344F" w:rsidP="009865E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904704" w:rsidRDefault="002125FF" w:rsidP="002125F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125FF">
        <w:rPr>
          <w:rFonts w:ascii="Times New Roman" w:hAnsi="Times New Roman"/>
          <w:b/>
          <w:sz w:val="28"/>
          <w:szCs w:val="28"/>
        </w:rPr>
        <w:t>1.</w:t>
      </w:r>
      <w:bookmarkEnd w:id="0"/>
      <w:r>
        <w:rPr>
          <w:rFonts w:ascii="Times New Roman" w:hAnsi="Times New Roman"/>
          <w:sz w:val="28"/>
          <w:szCs w:val="28"/>
        </w:rPr>
        <w:tab/>
      </w:r>
      <w:r w:rsidR="00904704">
        <w:rPr>
          <w:rFonts w:ascii="Times New Roman" w:hAnsi="Times New Roman"/>
          <w:sz w:val="28"/>
          <w:szCs w:val="28"/>
        </w:rPr>
        <w:t xml:space="preserve">Комунальному </w:t>
      </w:r>
      <w:r w:rsidR="00904704" w:rsidRPr="006F7DAA">
        <w:rPr>
          <w:rFonts w:ascii="Times New Roman" w:hAnsi="Times New Roman"/>
          <w:sz w:val="28"/>
          <w:szCs w:val="28"/>
        </w:rPr>
        <w:t>некомерційн</w:t>
      </w:r>
      <w:r w:rsidR="00904704">
        <w:rPr>
          <w:rFonts w:ascii="Times New Roman" w:hAnsi="Times New Roman"/>
          <w:sz w:val="28"/>
          <w:szCs w:val="28"/>
        </w:rPr>
        <w:t xml:space="preserve">ому підприємству «Калуська міська </w:t>
      </w:r>
      <w:r w:rsidR="00904704" w:rsidRPr="006F7DAA">
        <w:rPr>
          <w:rFonts w:ascii="Times New Roman" w:hAnsi="Times New Roman"/>
          <w:sz w:val="28"/>
          <w:szCs w:val="28"/>
        </w:rPr>
        <w:t xml:space="preserve">лікарня Калуської міської ради» </w:t>
      </w:r>
      <w:r w:rsidR="00904704">
        <w:rPr>
          <w:rFonts w:ascii="Times New Roman" w:hAnsi="Times New Roman"/>
          <w:sz w:val="28"/>
          <w:szCs w:val="28"/>
        </w:rPr>
        <w:t>(Микола</w:t>
      </w:r>
      <w:r w:rsidR="00904704" w:rsidRPr="006F7DAA">
        <w:rPr>
          <w:rFonts w:ascii="Times New Roman" w:hAnsi="Times New Roman"/>
          <w:sz w:val="28"/>
          <w:szCs w:val="28"/>
        </w:rPr>
        <w:t xml:space="preserve"> Гудим</w:t>
      </w:r>
      <w:r w:rsidR="00904704">
        <w:rPr>
          <w:rFonts w:ascii="Times New Roman" w:hAnsi="Times New Roman"/>
          <w:sz w:val="28"/>
          <w:szCs w:val="28"/>
        </w:rPr>
        <w:t>)</w:t>
      </w:r>
      <w:r w:rsidR="00904704" w:rsidRPr="006F7DAA">
        <w:rPr>
          <w:rFonts w:ascii="Times New Roman" w:hAnsi="Times New Roman"/>
          <w:sz w:val="28"/>
          <w:szCs w:val="28"/>
        </w:rPr>
        <w:t xml:space="preserve"> </w:t>
      </w:r>
      <w:r w:rsidR="00904704" w:rsidRPr="001C2E33">
        <w:rPr>
          <w:rFonts w:ascii="Times New Roman" w:hAnsi="Times New Roman"/>
          <w:sz w:val="28"/>
          <w:szCs w:val="28"/>
        </w:rPr>
        <w:t>передати</w:t>
      </w:r>
      <w:r w:rsidR="00904704">
        <w:rPr>
          <w:rFonts w:ascii="Times New Roman" w:hAnsi="Times New Roman"/>
          <w:sz w:val="28"/>
          <w:szCs w:val="28"/>
        </w:rPr>
        <w:t xml:space="preserve"> </w:t>
      </w:r>
      <w:r w:rsidR="00904704" w:rsidRPr="00C760AC">
        <w:rPr>
          <w:rFonts w:ascii="Times New Roman" w:hAnsi="Times New Roman"/>
          <w:sz w:val="28"/>
          <w:szCs w:val="28"/>
        </w:rPr>
        <w:t xml:space="preserve">комунальному закладу </w:t>
      </w:r>
      <w:r w:rsidR="00904704">
        <w:rPr>
          <w:rFonts w:ascii="Times New Roman" w:hAnsi="Times New Roman"/>
          <w:sz w:val="28"/>
          <w:szCs w:val="28"/>
        </w:rPr>
        <w:t xml:space="preserve">«Калуський </w:t>
      </w:r>
      <w:r w:rsidR="00904704" w:rsidRPr="00D42932">
        <w:rPr>
          <w:rFonts w:ascii="Times New Roman" w:hAnsi="Times New Roman"/>
          <w:sz w:val="28"/>
          <w:szCs w:val="28"/>
        </w:rPr>
        <w:t>геріатричн</w:t>
      </w:r>
      <w:r w:rsidR="00904704">
        <w:rPr>
          <w:rFonts w:ascii="Times New Roman" w:hAnsi="Times New Roman"/>
          <w:sz w:val="28"/>
          <w:szCs w:val="28"/>
        </w:rPr>
        <w:t>ий</w:t>
      </w:r>
      <w:r w:rsidR="00904704" w:rsidRPr="00D42932">
        <w:rPr>
          <w:rFonts w:ascii="Times New Roman" w:hAnsi="Times New Roman"/>
          <w:sz w:val="28"/>
          <w:szCs w:val="28"/>
        </w:rPr>
        <w:t xml:space="preserve"> центр Калуської </w:t>
      </w:r>
      <w:r w:rsidR="00904704" w:rsidRPr="00581444">
        <w:rPr>
          <w:rFonts w:ascii="Times New Roman" w:hAnsi="Times New Roman"/>
          <w:sz w:val="28"/>
          <w:szCs w:val="28"/>
        </w:rPr>
        <w:t>міської ради</w:t>
      </w:r>
      <w:r w:rsidR="00904704">
        <w:rPr>
          <w:rFonts w:ascii="Times New Roman" w:hAnsi="Times New Roman"/>
          <w:sz w:val="28"/>
          <w:szCs w:val="28"/>
        </w:rPr>
        <w:t>»</w:t>
      </w:r>
      <w:r w:rsidR="00904704" w:rsidRPr="00581444">
        <w:rPr>
          <w:rFonts w:ascii="Times New Roman" w:hAnsi="Times New Roman"/>
          <w:sz w:val="28"/>
          <w:szCs w:val="28"/>
        </w:rPr>
        <w:t xml:space="preserve"> (Василь Ільницький) основні</w:t>
      </w:r>
      <w:r w:rsidR="00904704">
        <w:rPr>
          <w:rFonts w:ascii="Times New Roman" w:hAnsi="Times New Roman"/>
          <w:sz w:val="28"/>
          <w:szCs w:val="28"/>
        </w:rPr>
        <w:t xml:space="preserve"> засоби, згідно з додатком.</w:t>
      </w:r>
    </w:p>
    <w:p w:rsidR="00904704" w:rsidRDefault="00904704" w:rsidP="009047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C2E33">
        <w:rPr>
          <w:rFonts w:ascii="Times New Roman" w:hAnsi="Times New Roman"/>
          <w:b/>
          <w:sz w:val="28"/>
          <w:szCs w:val="28"/>
        </w:rPr>
        <w:t>.</w:t>
      </w:r>
      <w:r w:rsidR="002125FF">
        <w:rPr>
          <w:rFonts w:ascii="Times New Roman" w:hAnsi="Times New Roman"/>
          <w:sz w:val="28"/>
          <w:szCs w:val="28"/>
        </w:rPr>
        <w:tab/>
      </w:r>
      <w:r w:rsidRPr="001C2E33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б’єктам, вказаним в пункті 1</w:t>
      </w:r>
      <w:r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</w:t>
      </w:r>
      <w:proofErr w:type="spellStart"/>
      <w:r w:rsidRPr="001C2E33">
        <w:rPr>
          <w:rFonts w:ascii="Times New Roman" w:hAnsi="Times New Roman"/>
          <w:sz w:val="28"/>
          <w:szCs w:val="28"/>
        </w:rPr>
        <w:t>внести</w:t>
      </w:r>
      <w:proofErr w:type="spellEnd"/>
      <w:r w:rsidRPr="001C2E33">
        <w:rPr>
          <w:rFonts w:ascii="Times New Roman" w:hAnsi="Times New Roman"/>
          <w:sz w:val="28"/>
          <w:szCs w:val="28"/>
        </w:rPr>
        <w:t xml:space="preserve"> відповідні зміни в облікові документи.</w:t>
      </w:r>
    </w:p>
    <w:p w:rsidR="00904704" w:rsidRPr="007927CA" w:rsidRDefault="00904704" w:rsidP="00904704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 w:rsidR="002125FF"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04704" w:rsidRDefault="00904704" w:rsidP="009047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C2E33">
        <w:rPr>
          <w:rFonts w:ascii="Times New Roman" w:hAnsi="Times New Roman"/>
          <w:b/>
          <w:sz w:val="28"/>
          <w:szCs w:val="28"/>
        </w:rPr>
        <w:t>.</w:t>
      </w:r>
      <w:r w:rsidR="002125FF">
        <w:rPr>
          <w:rFonts w:ascii="Times New Roman" w:hAnsi="Times New Roman"/>
          <w:sz w:val="28"/>
          <w:szCs w:val="28"/>
        </w:rPr>
        <w:tab/>
      </w:r>
      <w:r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>
        <w:rPr>
          <w:rFonts w:ascii="Times New Roman" w:hAnsi="Times New Roman"/>
          <w:sz w:val="28"/>
          <w:szCs w:val="28"/>
        </w:rPr>
        <w:t>о рішення покласти на заступників</w:t>
      </w:r>
      <w:r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/>
          <w:sz w:val="28"/>
          <w:szCs w:val="28"/>
        </w:rPr>
        <w:t xml:space="preserve"> Богдана Білецького та Наталію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4704" w:rsidRPr="002125FF" w:rsidRDefault="002125FF" w:rsidP="002125FF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міської ради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19.12.2023 № 376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4704" w:rsidRPr="00904704" w:rsidRDefault="00904704" w:rsidP="00904704">
      <w:pPr>
        <w:jc w:val="center"/>
        <w:rPr>
          <w:sz w:val="28"/>
          <w:szCs w:val="28"/>
          <w:lang w:val="uk-UA"/>
        </w:rPr>
      </w:pPr>
      <w:r w:rsidRPr="00904704">
        <w:rPr>
          <w:sz w:val="28"/>
          <w:szCs w:val="28"/>
          <w:lang w:val="uk-UA"/>
        </w:rPr>
        <w:t xml:space="preserve">Перелік основних засобів, що передаються </w:t>
      </w:r>
    </w:p>
    <w:p w:rsidR="00904704" w:rsidRPr="00904704" w:rsidRDefault="00904704" w:rsidP="00904704">
      <w:pPr>
        <w:jc w:val="center"/>
        <w:rPr>
          <w:sz w:val="28"/>
          <w:szCs w:val="28"/>
          <w:lang w:val="uk-UA"/>
        </w:rPr>
      </w:pPr>
      <w:r w:rsidRPr="00904704">
        <w:rPr>
          <w:sz w:val="28"/>
          <w:szCs w:val="28"/>
          <w:lang w:val="uk-UA"/>
        </w:rPr>
        <w:t>комунальному закладу «Калуський геріатричний центр</w:t>
      </w:r>
    </w:p>
    <w:p w:rsidR="00904704" w:rsidRPr="00904704" w:rsidRDefault="00904704" w:rsidP="00904704">
      <w:pPr>
        <w:jc w:val="center"/>
        <w:rPr>
          <w:sz w:val="28"/>
          <w:szCs w:val="28"/>
          <w:lang w:val="uk-UA"/>
        </w:rPr>
      </w:pPr>
      <w:r w:rsidRPr="00904704">
        <w:rPr>
          <w:sz w:val="28"/>
          <w:szCs w:val="28"/>
          <w:lang w:val="uk-UA"/>
        </w:rPr>
        <w:t xml:space="preserve"> Калуської міської ради»</w:t>
      </w:r>
    </w:p>
    <w:p w:rsidR="00904704" w:rsidRPr="00407AF1" w:rsidRDefault="00904704" w:rsidP="00904704">
      <w:pPr>
        <w:jc w:val="center"/>
        <w:rPr>
          <w:b/>
          <w:sz w:val="28"/>
          <w:szCs w:val="28"/>
          <w:lang w:val="uk-UA"/>
        </w:rPr>
      </w:pPr>
    </w:p>
    <w:tbl>
      <w:tblPr>
        <w:tblStyle w:val="af3"/>
        <w:tblW w:w="9634" w:type="dxa"/>
        <w:tblLayout w:type="fixed"/>
        <w:tblLook w:val="04A0" w:firstRow="1" w:lastRow="0" w:firstColumn="1" w:lastColumn="0" w:noHBand="0" w:noVBand="1"/>
      </w:tblPr>
      <w:tblGrid>
        <w:gridCol w:w="547"/>
        <w:gridCol w:w="3181"/>
        <w:gridCol w:w="1903"/>
        <w:gridCol w:w="2302"/>
        <w:gridCol w:w="1701"/>
      </w:tblGrid>
      <w:tr w:rsidR="00904704" w:rsidRPr="00407AF1" w:rsidTr="002125FF">
        <w:tc>
          <w:tcPr>
            <w:tcW w:w="547" w:type="dxa"/>
          </w:tcPr>
          <w:p w:rsidR="00904704" w:rsidRPr="00407AF1" w:rsidRDefault="00904704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181" w:type="dxa"/>
          </w:tcPr>
          <w:p w:rsidR="00904704" w:rsidRPr="00407AF1" w:rsidRDefault="00904704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1903" w:type="dxa"/>
          </w:tcPr>
          <w:p w:rsidR="00904704" w:rsidRPr="00407AF1" w:rsidRDefault="00904704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2302" w:type="dxa"/>
          </w:tcPr>
          <w:p w:rsidR="00904704" w:rsidRPr="00407AF1" w:rsidRDefault="00904704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Балансова вартість, грн</w:t>
            </w:r>
          </w:p>
        </w:tc>
        <w:tc>
          <w:tcPr>
            <w:tcW w:w="1701" w:type="dxa"/>
          </w:tcPr>
          <w:p w:rsidR="00904704" w:rsidRPr="00407AF1" w:rsidRDefault="00904704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Знос,%</w:t>
            </w:r>
          </w:p>
        </w:tc>
      </w:tr>
      <w:tr w:rsidR="00904704" w:rsidRPr="00407AF1" w:rsidTr="002125FF">
        <w:tc>
          <w:tcPr>
            <w:tcW w:w="547" w:type="dxa"/>
          </w:tcPr>
          <w:p w:rsidR="00904704" w:rsidRPr="00407AF1" w:rsidRDefault="00904704" w:rsidP="00A822E0">
            <w:pPr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81" w:type="dxa"/>
          </w:tcPr>
          <w:p w:rsidR="00904704" w:rsidRPr="00407AF1" w:rsidRDefault="00904704" w:rsidP="00A822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407AF1">
              <w:rPr>
                <w:sz w:val="28"/>
                <w:szCs w:val="28"/>
                <w:lang w:val="uk-UA"/>
              </w:rPr>
              <w:t>лектролічильник 3-ф NIK2301</w:t>
            </w:r>
          </w:p>
        </w:tc>
        <w:tc>
          <w:tcPr>
            <w:tcW w:w="1903" w:type="dxa"/>
          </w:tcPr>
          <w:p w:rsidR="00904704" w:rsidRPr="00407AF1" w:rsidRDefault="00904704" w:rsidP="00A822E0">
            <w:pPr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11202360</w:t>
            </w:r>
          </w:p>
        </w:tc>
        <w:tc>
          <w:tcPr>
            <w:tcW w:w="2302" w:type="dxa"/>
          </w:tcPr>
          <w:p w:rsidR="00904704" w:rsidRPr="00407AF1" w:rsidRDefault="00904704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2150,00</w:t>
            </w:r>
          </w:p>
        </w:tc>
        <w:tc>
          <w:tcPr>
            <w:tcW w:w="1701" w:type="dxa"/>
          </w:tcPr>
          <w:p w:rsidR="00904704" w:rsidRPr="00407AF1" w:rsidRDefault="00904704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100</w:t>
            </w:r>
          </w:p>
        </w:tc>
      </w:tr>
      <w:tr w:rsidR="00904704" w:rsidRPr="00407AF1" w:rsidTr="002125FF">
        <w:tc>
          <w:tcPr>
            <w:tcW w:w="547" w:type="dxa"/>
          </w:tcPr>
          <w:p w:rsidR="00904704" w:rsidRPr="00407AF1" w:rsidRDefault="00904704" w:rsidP="00A822E0">
            <w:pPr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81" w:type="dxa"/>
          </w:tcPr>
          <w:p w:rsidR="00904704" w:rsidRPr="00407AF1" w:rsidRDefault="00904704" w:rsidP="00A82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407AF1">
              <w:rPr>
                <w:sz w:val="28"/>
                <w:szCs w:val="28"/>
              </w:rPr>
              <w:t xml:space="preserve">щик для </w:t>
            </w:r>
            <w:proofErr w:type="spellStart"/>
            <w:r w:rsidRPr="00407AF1">
              <w:rPr>
                <w:sz w:val="28"/>
                <w:szCs w:val="28"/>
              </w:rPr>
              <w:t>електричного</w:t>
            </w:r>
            <w:proofErr w:type="spellEnd"/>
            <w:r w:rsidRPr="00407AF1">
              <w:rPr>
                <w:sz w:val="28"/>
                <w:szCs w:val="28"/>
              </w:rPr>
              <w:t xml:space="preserve"> </w:t>
            </w:r>
            <w:proofErr w:type="spellStart"/>
            <w:r w:rsidRPr="00407AF1">
              <w:rPr>
                <w:sz w:val="28"/>
                <w:szCs w:val="28"/>
              </w:rPr>
              <w:t>лічильника</w:t>
            </w:r>
            <w:proofErr w:type="spellEnd"/>
            <w:r w:rsidRPr="00407AF1">
              <w:rPr>
                <w:sz w:val="28"/>
                <w:szCs w:val="28"/>
              </w:rPr>
              <w:t xml:space="preserve"> DOT.3</w:t>
            </w:r>
          </w:p>
        </w:tc>
        <w:tc>
          <w:tcPr>
            <w:tcW w:w="1903" w:type="dxa"/>
          </w:tcPr>
          <w:p w:rsidR="00904704" w:rsidRPr="00407AF1" w:rsidRDefault="00904704" w:rsidP="00A822E0">
            <w:pPr>
              <w:rPr>
                <w:sz w:val="28"/>
                <w:szCs w:val="28"/>
              </w:rPr>
            </w:pPr>
            <w:r w:rsidRPr="00407AF1">
              <w:rPr>
                <w:sz w:val="28"/>
                <w:szCs w:val="28"/>
              </w:rPr>
              <w:t>11202361</w:t>
            </w:r>
          </w:p>
        </w:tc>
        <w:tc>
          <w:tcPr>
            <w:tcW w:w="2302" w:type="dxa"/>
          </w:tcPr>
          <w:p w:rsidR="00904704" w:rsidRPr="00407AF1" w:rsidRDefault="00904704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550,00</w:t>
            </w:r>
          </w:p>
        </w:tc>
        <w:tc>
          <w:tcPr>
            <w:tcW w:w="1701" w:type="dxa"/>
          </w:tcPr>
          <w:p w:rsidR="00904704" w:rsidRPr="00407AF1" w:rsidRDefault="00904704" w:rsidP="00A822E0">
            <w:pPr>
              <w:jc w:val="center"/>
              <w:rPr>
                <w:sz w:val="28"/>
                <w:szCs w:val="28"/>
                <w:lang w:val="uk-UA"/>
              </w:rPr>
            </w:pPr>
            <w:r w:rsidRPr="00407AF1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904704" w:rsidRPr="00407AF1" w:rsidRDefault="00904704" w:rsidP="00904704">
      <w:pPr>
        <w:rPr>
          <w:sz w:val="28"/>
          <w:szCs w:val="28"/>
          <w:lang w:val="uk-UA"/>
        </w:rPr>
      </w:pPr>
    </w:p>
    <w:p w:rsidR="00904704" w:rsidRPr="00407AF1" w:rsidRDefault="00904704" w:rsidP="00904704">
      <w:pPr>
        <w:rPr>
          <w:sz w:val="28"/>
          <w:szCs w:val="28"/>
          <w:lang w:val="uk-UA"/>
        </w:rPr>
      </w:pPr>
    </w:p>
    <w:p w:rsidR="00904704" w:rsidRPr="00407AF1" w:rsidRDefault="00904704" w:rsidP="00904704">
      <w:pPr>
        <w:rPr>
          <w:sz w:val="28"/>
          <w:szCs w:val="28"/>
          <w:lang w:val="uk-UA"/>
        </w:rPr>
      </w:pPr>
    </w:p>
    <w:p w:rsidR="00904704" w:rsidRPr="00407AF1" w:rsidRDefault="00904704" w:rsidP="00904704">
      <w:pPr>
        <w:rPr>
          <w:sz w:val="28"/>
          <w:szCs w:val="28"/>
          <w:lang w:val="uk-UA"/>
        </w:rPr>
      </w:pPr>
      <w:r w:rsidRPr="00407AF1">
        <w:rPr>
          <w:sz w:val="28"/>
          <w:szCs w:val="28"/>
          <w:lang w:val="uk-UA"/>
        </w:rPr>
        <w:t>Керуючий справами виконкому                                                    Олег САВКА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90470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5F" w:rsidRDefault="007B495F">
      <w:r>
        <w:separator/>
      </w:r>
    </w:p>
  </w:endnote>
  <w:endnote w:type="continuationSeparator" w:id="0">
    <w:p w:rsidR="007B495F" w:rsidRDefault="007B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5F" w:rsidRDefault="007B495F">
      <w:r>
        <w:separator/>
      </w:r>
    </w:p>
  </w:footnote>
  <w:footnote w:type="continuationSeparator" w:id="0">
    <w:p w:rsidR="007B495F" w:rsidRDefault="007B4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25FF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6"/>
  </w:num>
  <w:num w:numId="8">
    <w:abstractNumId w:val="11"/>
  </w:num>
  <w:num w:numId="9">
    <w:abstractNumId w:val="10"/>
  </w:num>
  <w:num w:numId="10">
    <w:abstractNumId w:val="21"/>
  </w:num>
  <w:num w:numId="11">
    <w:abstractNumId w:val="22"/>
  </w:num>
  <w:num w:numId="12">
    <w:abstractNumId w:val="17"/>
  </w:num>
  <w:num w:numId="13">
    <w:abstractNumId w:val="2"/>
  </w:num>
  <w:num w:numId="14">
    <w:abstractNumId w:val="9"/>
  </w:num>
  <w:num w:numId="15">
    <w:abstractNumId w:val="14"/>
  </w:num>
  <w:num w:numId="16">
    <w:abstractNumId w:val="19"/>
  </w:num>
  <w:num w:numId="17">
    <w:abstractNumId w:val="5"/>
  </w:num>
  <w:num w:numId="18">
    <w:abstractNumId w:val="13"/>
  </w:num>
  <w:num w:numId="19">
    <w:abstractNumId w:val="23"/>
  </w:num>
  <w:num w:numId="20">
    <w:abstractNumId w:val="20"/>
  </w:num>
  <w:num w:numId="21">
    <w:abstractNumId w:val="15"/>
  </w:num>
  <w:num w:numId="22">
    <w:abstractNumId w:val="4"/>
  </w:num>
  <w:num w:numId="23">
    <w:abstractNumId w:val="7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9A28F-B5DC-4E20-84C9-AC34368B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2023-12-20T08:41:00Z</dcterms:created>
  <dcterms:modified xsi:type="dcterms:W3CDTF">2023-12-20T09:17:00Z</dcterms:modified>
</cp:coreProperties>
</file>