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16" w:rsidRPr="008973AF" w:rsidRDefault="00E10A16" w:rsidP="00E10A16">
      <w:pPr>
        <w:suppressAutoHyphens w:val="0"/>
        <w:jc w:val="center"/>
        <w:rPr>
          <w:lang w:val="uk-UA" w:eastAsia="ru-RU"/>
        </w:rPr>
      </w:pPr>
      <w:r w:rsidRPr="008973AF">
        <w:rPr>
          <w:lang w:val="uk-UA" w:eastAsia="ru-RU"/>
        </w:rPr>
        <w:t xml:space="preserve">                                                                                                                                               Продовження додатка 9 до розпорядження </w:t>
      </w:r>
    </w:p>
    <w:p w:rsidR="00E10A16" w:rsidRPr="008973AF" w:rsidRDefault="00E10A16" w:rsidP="00E10A16">
      <w:pPr>
        <w:suppressAutoHyphens w:val="0"/>
        <w:jc w:val="center"/>
        <w:rPr>
          <w:lang w:val="uk-UA" w:eastAsia="ru-RU"/>
        </w:rPr>
      </w:pPr>
      <w:r w:rsidRPr="008973AF">
        <w:rPr>
          <w:lang w:val="uk-UA" w:eastAsia="ru-RU"/>
        </w:rPr>
        <w:t xml:space="preserve">                                                                                                 міського голови</w:t>
      </w:r>
    </w:p>
    <w:p w:rsidR="00E10A16" w:rsidRPr="008973AF" w:rsidRDefault="00E10A16" w:rsidP="00E10A16">
      <w:pPr>
        <w:suppressAutoHyphens w:val="0"/>
        <w:jc w:val="center"/>
        <w:rPr>
          <w:lang w:val="uk-UA" w:eastAsia="ru-RU"/>
        </w:rPr>
      </w:pPr>
      <w:r w:rsidRPr="008973AF">
        <w:rPr>
          <w:lang w:val="uk-UA" w:eastAsia="ru-RU"/>
        </w:rPr>
        <w:t xml:space="preserve">                                                                                                     </w:t>
      </w:r>
      <w:r w:rsidRPr="008973AF">
        <w:rPr>
          <w:u w:val="single"/>
          <w:lang w:val="uk-UA"/>
        </w:rPr>
        <w:t>25.10.2021</w:t>
      </w:r>
      <w:r w:rsidRPr="008973AF">
        <w:rPr>
          <w:b/>
          <w:u w:val="single"/>
          <w:lang w:val="uk-UA"/>
        </w:rPr>
        <w:t xml:space="preserve"> </w:t>
      </w:r>
      <w:r w:rsidRPr="008973AF">
        <w:rPr>
          <w:u w:val="single"/>
          <w:lang w:val="uk-UA"/>
        </w:rPr>
        <w:t>№335-р</w:t>
      </w:r>
      <w:r w:rsidRPr="008973AF">
        <w:rPr>
          <w:lang w:val="uk-UA" w:eastAsia="ru-RU"/>
        </w:rPr>
        <w:t xml:space="preserve">                                                                           </w:t>
      </w:r>
    </w:p>
    <w:p w:rsidR="00E10A16" w:rsidRPr="008973AF" w:rsidRDefault="00E10A16" w:rsidP="00E10A16">
      <w:pPr>
        <w:suppressAutoHyphens w:val="0"/>
        <w:jc w:val="center"/>
        <w:rPr>
          <w:b/>
          <w:lang w:eastAsia="ru-RU"/>
        </w:rPr>
      </w:pPr>
      <w:r w:rsidRPr="008973AF">
        <w:rPr>
          <w:b/>
          <w:lang w:val="uk-UA" w:eastAsia="ru-RU"/>
        </w:rPr>
        <w:t>ТЕХНОЛОГІЧ</w:t>
      </w:r>
      <w:r w:rsidRPr="008973AF">
        <w:rPr>
          <w:b/>
          <w:lang w:eastAsia="ru-RU"/>
        </w:rPr>
        <w:t>НА КАРТКА АДМІНІСТРАТИВНОЇ ПОСЛУГИ</w:t>
      </w:r>
    </w:p>
    <w:p w:rsidR="00E10A16" w:rsidRPr="008973AF" w:rsidRDefault="00E10A16" w:rsidP="00E10A16">
      <w:pPr>
        <w:pBdr>
          <w:bottom w:val="single" w:sz="12" w:space="1" w:color="auto"/>
        </w:pBdr>
        <w:suppressAutoHyphens w:val="0"/>
        <w:jc w:val="center"/>
        <w:rPr>
          <w:b/>
          <w:i/>
          <w:lang w:val="uk-UA" w:eastAsia="ru-RU"/>
        </w:rPr>
      </w:pPr>
      <w:r w:rsidRPr="008973AF">
        <w:rPr>
          <w:b/>
          <w:i/>
          <w:lang w:val="uk-UA" w:eastAsia="ru-RU"/>
        </w:rPr>
        <w:t>Переоформлення дозволу на розміщення зовнішньої реклами</w:t>
      </w:r>
    </w:p>
    <w:p w:rsidR="00E10A16" w:rsidRPr="008973AF" w:rsidRDefault="00E10A16" w:rsidP="00E10A16">
      <w:pPr>
        <w:suppressAutoHyphens w:val="0"/>
        <w:jc w:val="center"/>
        <w:rPr>
          <w:lang w:eastAsia="ru-RU"/>
        </w:rPr>
      </w:pPr>
      <w:r w:rsidRPr="008973AF">
        <w:rPr>
          <w:lang w:eastAsia="ru-RU"/>
        </w:rPr>
        <w:t>(</w:t>
      </w:r>
      <w:proofErr w:type="spellStart"/>
      <w:r w:rsidRPr="008973AF">
        <w:rPr>
          <w:lang w:eastAsia="ru-RU"/>
        </w:rPr>
        <w:t>назва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адміністративної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послуги</w:t>
      </w:r>
      <w:proofErr w:type="spellEnd"/>
      <w:r w:rsidRPr="008973AF">
        <w:rPr>
          <w:lang w:eastAsia="ru-RU"/>
        </w:rPr>
        <w:t>)</w:t>
      </w: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731"/>
        <w:gridCol w:w="3402"/>
        <w:gridCol w:w="3261"/>
        <w:gridCol w:w="425"/>
        <w:gridCol w:w="425"/>
        <w:gridCol w:w="425"/>
        <w:gridCol w:w="426"/>
        <w:gridCol w:w="1984"/>
        <w:gridCol w:w="1872"/>
      </w:tblGrid>
      <w:tr w:rsidR="00E10A16" w:rsidRPr="008973AF" w:rsidTr="00DB4A5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№ з/п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Структурний підрозділ надання адміністративної послуги, відповідальний за етапи (дію, рішення)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Дія (виконує, бере участь, погоджує, затверджує, тощо)</w:t>
            </w:r>
          </w:p>
          <w:p w:rsidR="00E10A16" w:rsidRPr="008973AF" w:rsidRDefault="00E10A16" w:rsidP="00DB4A56">
            <w:pPr>
              <w:suppressAutoHyphens w:val="0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В     У     П      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Термін виконання </w:t>
            </w:r>
            <w:r w:rsidRPr="008973AF">
              <w:rPr>
                <w:lang w:val="uk-UA" w:eastAsia="ru-RU"/>
              </w:rPr>
              <w:t>(днів)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Механізм оскарження результату надання адміністративної послуги</w:t>
            </w:r>
          </w:p>
        </w:tc>
      </w:tr>
      <w:tr w:rsidR="00E10A16" w:rsidRPr="008973AF" w:rsidTr="00DB4A5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Реєстрація звернення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Адміністратор 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 день надходження документів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widowControl w:val="0"/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Скарга на недотримання стандарту може адресуватися до міського голови та керуючого справами виконкому і розглядається згідно з чинним законодавством. </w:t>
            </w:r>
          </w:p>
        </w:tc>
      </w:tr>
      <w:tr w:rsidR="00E10A16" w:rsidRPr="008973AF" w:rsidTr="00DB4A5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2.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Перевірка документів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Головний спеціаліст відділу архітектури та містобудування управління  архітектури та 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не пізніше дня, що настає за днем одержання документів від заявника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E10A16" w:rsidRPr="008973AF" w:rsidTr="00DB4A5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3.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Переоформлення на новому бланку дозволу на розміщення зовнішньої реклами з урахуванням змін, зазначених у заяві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Головний спеціаліст відділу архітектури та містобудування</w:t>
            </w:r>
          </w:p>
          <w:p w:rsidR="00E10A16" w:rsidRPr="008973AF" w:rsidRDefault="00E10A16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 архітектури та 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не більш як два робочі дні з дати одержання від органів та осіб, з якими погоджується видача дозволу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E10A16" w:rsidRPr="008973AF" w:rsidTr="00DB4A5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Видача переоформленого дозволу на розміщення зовнішньої реклами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Адміністратор Управління «Центр надання адміністративних послуг» </w:t>
            </w:r>
            <w:r w:rsidRPr="008973AF">
              <w:rPr>
                <w:lang w:val="uk-UA" w:eastAsia="ru-RU"/>
              </w:rPr>
              <w:lastRenderedPageBreak/>
              <w:t>виконавчого комітету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lastRenderedPageBreak/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Наступний робочий день після прийняття </w:t>
            </w:r>
            <w:r w:rsidRPr="008973AF">
              <w:rPr>
                <w:lang w:val="uk-UA" w:eastAsia="ru-RU"/>
              </w:rPr>
              <w:lastRenderedPageBreak/>
              <w:t>відповідного рішення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16" w:rsidRPr="008973AF" w:rsidRDefault="00E10A16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lastRenderedPageBreak/>
              <w:t xml:space="preserve">Оскаржується в судовому порядку протягом шести </w:t>
            </w:r>
            <w:r w:rsidRPr="008973AF">
              <w:rPr>
                <w:lang w:val="uk-UA" w:eastAsia="ru-RU"/>
              </w:rPr>
              <w:lastRenderedPageBreak/>
              <w:t>місяців з моменту отримання результату адміністративної послуги</w:t>
            </w:r>
          </w:p>
        </w:tc>
      </w:tr>
      <w:tr w:rsidR="00E10A16" w:rsidRPr="008973AF" w:rsidTr="00DB4A56">
        <w:tc>
          <w:tcPr>
            <w:tcW w:w="15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lastRenderedPageBreak/>
              <w:t>Загальна кількість днів надання послуги – 10 робочих днів</w:t>
            </w:r>
          </w:p>
        </w:tc>
      </w:tr>
      <w:tr w:rsidR="00E10A16" w:rsidRPr="008973AF" w:rsidTr="00DB4A56">
        <w:tc>
          <w:tcPr>
            <w:tcW w:w="15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A16" w:rsidRPr="008973AF" w:rsidRDefault="00E10A16" w:rsidP="00DB4A56">
            <w:pPr>
              <w:suppressAutoHyphens w:val="0"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Загальна кількість днів (передбачена законодавством) – 10 робочих днів</w:t>
            </w:r>
          </w:p>
        </w:tc>
      </w:tr>
    </w:tbl>
    <w:p w:rsidR="00E10A16" w:rsidRPr="008973AF" w:rsidRDefault="00E10A16" w:rsidP="00E10A16">
      <w:pPr>
        <w:suppressAutoHyphens w:val="0"/>
        <w:jc w:val="both"/>
        <w:rPr>
          <w:b/>
          <w:lang w:val="uk-UA" w:eastAsia="ru-RU"/>
        </w:rPr>
      </w:pPr>
    </w:p>
    <w:p w:rsidR="00E10A16" w:rsidRPr="008973AF" w:rsidRDefault="00E10A16" w:rsidP="00E10A16">
      <w:pPr>
        <w:suppressAutoHyphens w:val="0"/>
        <w:jc w:val="both"/>
        <w:rPr>
          <w:b/>
          <w:lang w:val="uk-UA" w:eastAsia="ru-RU"/>
        </w:rPr>
      </w:pPr>
    </w:p>
    <w:p w:rsidR="00E10A16" w:rsidRDefault="00E10A16" w:rsidP="00E10A16">
      <w:pPr>
        <w:suppressAutoHyphens w:val="0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Начальник управління</w:t>
      </w:r>
      <w:r>
        <w:rPr>
          <w:b/>
          <w:lang w:val="uk-UA" w:eastAsia="ru-RU"/>
        </w:rPr>
        <w:t xml:space="preserve"> архітектури</w:t>
      </w:r>
    </w:p>
    <w:p w:rsidR="00E10A16" w:rsidRPr="008973AF" w:rsidRDefault="00E10A16" w:rsidP="00E10A16">
      <w:pPr>
        <w:suppressAutoHyphens w:val="0"/>
        <w:jc w:val="both"/>
        <w:rPr>
          <w:b/>
          <w:lang w:val="uk-UA" w:eastAsia="ru-RU"/>
        </w:rPr>
      </w:pPr>
      <w:r>
        <w:rPr>
          <w:b/>
          <w:lang w:val="uk-UA" w:eastAsia="ru-RU"/>
        </w:rPr>
        <w:t>та містобудування Калуської міської ради</w:t>
      </w:r>
      <w:r w:rsidRPr="008973AF">
        <w:rPr>
          <w:b/>
          <w:lang w:val="uk-UA" w:eastAsia="ru-RU"/>
        </w:rPr>
        <w:t xml:space="preserve">                                                                  Роман </w:t>
      </w:r>
      <w:r>
        <w:rPr>
          <w:b/>
          <w:lang w:val="uk-UA" w:eastAsia="ru-RU"/>
        </w:rPr>
        <w:t>КУЗИК</w:t>
      </w:r>
    </w:p>
    <w:p w:rsidR="00E10A16" w:rsidRPr="008973AF" w:rsidRDefault="00E10A16" w:rsidP="00E10A16">
      <w:pPr>
        <w:suppressAutoHyphens w:val="0"/>
        <w:rPr>
          <w:lang w:val="uk-UA" w:eastAsia="ru-RU"/>
        </w:rPr>
      </w:pPr>
    </w:p>
    <w:p w:rsidR="00E10A16" w:rsidRPr="008973AF" w:rsidRDefault="00E10A16" w:rsidP="00E10A16">
      <w:pPr>
        <w:suppressAutoHyphens w:val="0"/>
        <w:rPr>
          <w:lang w:val="uk-UA" w:eastAsia="ru-RU"/>
        </w:rPr>
      </w:pPr>
      <w:proofErr w:type="spellStart"/>
      <w:r w:rsidRPr="008973AF">
        <w:rPr>
          <w:lang w:val="uk-UA" w:eastAsia="ru-RU"/>
        </w:rPr>
        <w:t>Святкевич</w:t>
      </w:r>
      <w:proofErr w:type="spellEnd"/>
      <w:r w:rsidRPr="008973AF">
        <w:rPr>
          <w:lang w:val="uk-UA" w:eastAsia="ru-RU"/>
        </w:rPr>
        <w:t xml:space="preserve"> І. І.    </w:t>
      </w:r>
    </w:p>
    <w:p w:rsidR="00E10A16" w:rsidRPr="008973AF" w:rsidRDefault="00E10A16" w:rsidP="00E10A16">
      <w:pPr>
        <w:suppressAutoHyphens w:val="0"/>
        <w:jc w:val="center"/>
        <w:rPr>
          <w:lang w:val="uk-UA" w:eastAsia="ru-RU"/>
        </w:rPr>
      </w:pPr>
    </w:p>
    <w:p w:rsidR="00E10A16" w:rsidRPr="008973AF" w:rsidRDefault="00E10A16" w:rsidP="00E10A16">
      <w:pPr>
        <w:suppressAutoHyphens w:val="0"/>
        <w:jc w:val="center"/>
        <w:rPr>
          <w:lang w:val="uk-UA" w:eastAsia="ru-RU"/>
        </w:rPr>
      </w:pPr>
    </w:p>
    <w:p w:rsidR="00D67F44" w:rsidRDefault="00D67F44">
      <w:bookmarkStart w:id="0" w:name="_GoBack"/>
      <w:bookmarkEnd w:id="0"/>
    </w:p>
    <w:sectPr w:rsidR="00D67F44" w:rsidSect="00E10A1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33"/>
    <w:rsid w:val="00BC6E33"/>
    <w:rsid w:val="00D67F44"/>
    <w:rsid w:val="00E1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F5A6-05B2-4306-B3A4-84EAC5C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1843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2022-06-06T06:27:00Z</dcterms:created>
  <dcterms:modified xsi:type="dcterms:W3CDTF">2022-06-06T06:28:00Z</dcterms:modified>
</cp:coreProperties>
</file>